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0D91AC" w14:textId="77777777" w:rsidR="00C3672A" w:rsidRPr="00B2200C" w:rsidRDefault="005764B0" w:rsidP="005764B0">
      <w:pPr>
        <w:jc w:val="center"/>
      </w:pPr>
      <w:r w:rsidRPr="00B2200C">
        <w:rPr>
          <w:noProof/>
          <w:lang w:eastAsia="tr-TR"/>
        </w:rPr>
        <w:drawing>
          <wp:inline distT="0" distB="0" distL="0" distR="0" wp14:anchorId="614D230B" wp14:editId="6746569A">
            <wp:extent cx="1804670" cy="1798320"/>
            <wp:effectExtent l="0" t="0" r="508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804670" cy="1798320"/>
                    </a:xfrm>
                    <a:prstGeom prst="rect">
                      <a:avLst/>
                    </a:prstGeom>
                    <a:noFill/>
                  </pic:spPr>
                </pic:pic>
              </a:graphicData>
            </a:graphic>
          </wp:inline>
        </w:drawing>
      </w:r>
    </w:p>
    <w:p w14:paraId="679A345F" w14:textId="77777777" w:rsidR="005764B0" w:rsidRPr="00B2200C" w:rsidRDefault="005764B0" w:rsidP="005764B0">
      <w:pPr>
        <w:jc w:val="center"/>
      </w:pPr>
    </w:p>
    <w:p w14:paraId="21D805E4" w14:textId="77777777" w:rsidR="005764B0" w:rsidRPr="00B2200C" w:rsidRDefault="005764B0" w:rsidP="005764B0">
      <w:pPr>
        <w:jc w:val="center"/>
        <w:rPr>
          <w:b/>
          <w:sz w:val="24"/>
          <w:szCs w:val="24"/>
        </w:rPr>
      </w:pPr>
      <w:r w:rsidRPr="00B2200C">
        <w:rPr>
          <w:b/>
          <w:sz w:val="24"/>
          <w:szCs w:val="24"/>
        </w:rPr>
        <w:t>KARADENİZ TEKNİK ÜNİVERSİTESİ</w:t>
      </w:r>
    </w:p>
    <w:p w14:paraId="7766CC73" w14:textId="77777777" w:rsidR="005764B0" w:rsidRPr="00B2200C" w:rsidRDefault="005764B0" w:rsidP="005764B0">
      <w:pPr>
        <w:spacing w:line="240" w:lineRule="auto"/>
        <w:jc w:val="center"/>
        <w:rPr>
          <w:b/>
          <w:sz w:val="24"/>
          <w:szCs w:val="24"/>
        </w:rPr>
      </w:pPr>
      <w:r w:rsidRPr="00B2200C">
        <w:rPr>
          <w:b/>
          <w:sz w:val="24"/>
          <w:szCs w:val="24"/>
        </w:rPr>
        <w:t>MİMARLIK FAKÜLTESİ</w:t>
      </w:r>
    </w:p>
    <w:p w14:paraId="3DBE42B3" w14:textId="77777777" w:rsidR="005764B0" w:rsidRPr="00B2200C" w:rsidRDefault="005764B0" w:rsidP="005764B0">
      <w:pPr>
        <w:spacing w:line="240" w:lineRule="auto"/>
        <w:jc w:val="center"/>
        <w:rPr>
          <w:b/>
          <w:sz w:val="24"/>
          <w:szCs w:val="24"/>
        </w:rPr>
      </w:pPr>
      <w:r w:rsidRPr="00B2200C">
        <w:rPr>
          <w:b/>
          <w:sz w:val="24"/>
          <w:szCs w:val="24"/>
        </w:rPr>
        <w:t>MİMARLIK BÖLÜMÜ</w:t>
      </w:r>
    </w:p>
    <w:p w14:paraId="4711AEA9" w14:textId="77777777" w:rsidR="005764B0" w:rsidRPr="00B2200C" w:rsidRDefault="005764B0" w:rsidP="005764B0">
      <w:pPr>
        <w:spacing w:line="240" w:lineRule="auto"/>
        <w:jc w:val="center"/>
        <w:rPr>
          <w:b/>
          <w:sz w:val="24"/>
          <w:szCs w:val="24"/>
        </w:rPr>
      </w:pPr>
    </w:p>
    <w:p w14:paraId="0C6656E0" w14:textId="77777777" w:rsidR="005764B0" w:rsidRPr="00B2200C" w:rsidRDefault="005764B0" w:rsidP="005764B0">
      <w:pPr>
        <w:spacing w:line="240" w:lineRule="auto"/>
        <w:jc w:val="center"/>
        <w:rPr>
          <w:b/>
          <w:sz w:val="24"/>
          <w:szCs w:val="24"/>
        </w:rPr>
      </w:pPr>
    </w:p>
    <w:p w14:paraId="4D1F7BCF" w14:textId="77777777" w:rsidR="005764B0" w:rsidRPr="00B2200C" w:rsidRDefault="005764B0" w:rsidP="005764B0">
      <w:pPr>
        <w:spacing w:line="240" w:lineRule="auto"/>
        <w:jc w:val="center"/>
        <w:rPr>
          <w:b/>
          <w:sz w:val="24"/>
          <w:szCs w:val="24"/>
        </w:rPr>
      </w:pPr>
    </w:p>
    <w:p w14:paraId="4BDD8306" w14:textId="77777777" w:rsidR="005764B0" w:rsidRPr="00B2200C" w:rsidRDefault="005764B0" w:rsidP="005764B0">
      <w:pPr>
        <w:spacing w:line="240" w:lineRule="auto"/>
        <w:jc w:val="center"/>
        <w:rPr>
          <w:b/>
          <w:sz w:val="24"/>
          <w:szCs w:val="24"/>
        </w:rPr>
      </w:pPr>
    </w:p>
    <w:p w14:paraId="0BF85A52" w14:textId="77777777" w:rsidR="005764B0" w:rsidRPr="00B2200C" w:rsidRDefault="005764B0" w:rsidP="005764B0">
      <w:pPr>
        <w:spacing w:line="240" w:lineRule="auto"/>
        <w:jc w:val="center"/>
        <w:rPr>
          <w:b/>
          <w:sz w:val="24"/>
          <w:szCs w:val="24"/>
        </w:rPr>
      </w:pPr>
      <w:r w:rsidRPr="00B2200C">
        <w:rPr>
          <w:b/>
          <w:sz w:val="24"/>
          <w:szCs w:val="24"/>
        </w:rPr>
        <w:t xml:space="preserve">2018-2019 GÜZ YARIYILI </w:t>
      </w:r>
    </w:p>
    <w:p w14:paraId="51ADA6CC" w14:textId="33AC167F" w:rsidR="005764B0" w:rsidRPr="00B2200C" w:rsidRDefault="005764B0" w:rsidP="005764B0">
      <w:pPr>
        <w:spacing w:line="240" w:lineRule="auto"/>
        <w:jc w:val="center"/>
        <w:rPr>
          <w:b/>
          <w:sz w:val="24"/>
          <w:szCs w:val="24"/>
        </w:rPr>
      </w:pPr>
      <w:r w:rsidRPr="00B2200C">
        <w:rPr>
          <w:b/>
          <w:sz w:val="24"/>
          <w:szCs w:val="24"/>
        </w:rPr>
        <w:t>TEZ 400 BİTİRME ÇALIŞMASI PROGRAMI</w:t>
      </w:r>
    </w:p>
    <w:p w14:paraId="1C3F9F9F" w14:textId="77777777" w:rsidR="005764B0" w:rsidRPr="00B2200C" w:rsidRDefault="005764B0" w:rsidP="005764B0">
      <w:pPr>
        <w:jc w:val="center"/>
        <w:rPr>
          <w:b/>
          <w:sz w:val="24"/>
          <w:szCs w:val="24"/>
        </w:rPr>
      </w:pPr>
    </w:p>
    <w:p w14:paraId="2E25B085" w14:textId="77777777" w:rsidR="005764B0" w:rsidRPr="00B2200C" w:rsidRDefault="005764B0" w:rsidP="005764B0">
      <w:pPr>
        <w:jc w:val="center"/>
        <w:rPr>
          <w:b/>
          <w:sz w:val="24"/>
          <w:szCs w:val="24"/>
        </w:rPr>
      </w:pPr>
    </w:p>
    <w:p w14:paraId="76F19E87" w14:textId="684DEEFE" w:rsidR="005764B0" w:rsidRPr="00B2200C" w:rsidRDefault="005764B0" w:rsidP="005764B0">
      <w:pPr>
        <w:jc w:val="center"/>
        <w:rPr>
          <w:b/>
          <w:sz w:val="24"/>
          <w:szCs w:val="24"/>
        </w:rPr>
      </w:pPr>
      <w:r w:rsidRPr="00B2200C">
        <w:rPr>
          <w:b/>
          <w:sz w:val="24"/>
          <w:szCs w:val="24"/>
        </w:rPr>
        <w:t xml:space="preserve">TRABZON ŞEHİRLERARASI OTOBÜS TERMİNALİ </w:t>
      </w:r>
    </w:p>
    <w:p w14:paraId="0A5A35AD" w14:textId="77777777" w:rsidR="005764B0" w:rsidRPr="00B2200C" w:rsidRDefault="005764B0" w:rsidP="005764B0">
      <w:pPr>
        <w:jc w:val="center"/>
        <w:rPr>
          <w:b/>
          <w:sz w:val="24"/>
          <w:szCs w:val="24"/>
        </w:rPr>
      </w:pPr>
    </w:p>
    <w:p w14:paraId="41C9EF09" w14:textId="77777777" w:rsidR="005764B0" w:rsidRPr="00B2200C" w:rsidRDefault="005764B0" w:rsidP="005764B0">
      <w:pPr>
        <w:jc w:val="center"/>
        <w:rPr>
          <w:b/>
          <w:sz w:val="24"/>
          <w:szCs w:val="24"/>
        </w:rPr>
      </w:pPr>
    </w:p>
    <w:p w14:paraId="7AE40727" w14:textId="77777777" w:rsidR="005764B0" w:rsidRPr="00B2200C" w:rsidRDefault="005764B0" w:rsidP="005764B0">
      <w:pPr>
        <w:jc w:val="center"/>
        <w:rPr>
          <w:b/>
          <w:sz w:val="24"/>
          <w:szCs w:val="24"/>
        </w:rPr>
      </w:pPr>
      <w:r w:rsidRPr="00B2200C">
        <w:rPr>
          <w:b/>
          <w:sz w:val="24"/>
          <w:szCs w:val="24"/>
        </w:rPr>
        <w:t>HAZİRAN 2018</w:t>
      </w:r>
    </w:p>
    <w:p w14:paraId="7F90E929" w14:textId="77777777" w:rsidR="006725E4" w:rsidRPr="00B2200C" w:rsidRDefault="006725E4" w:rsidP="005764B0">
      <w:pPr>
        <w:jc w:val="center"/>
        <w:rPr>
          <w:b/>
          <w:sz w:val="24"/>
          <w:szCs w:val="24"/>
        </w:rPr>
      </w:pPr>
    </w:p>
    <w:p w14:paraId="754DCD64" w14:textId="77777777" w:rsidR="006725E4" w:rsidRPr="00B2200C" w:rsidRDefault="006725E4" w:rsidP="005764B0">
      <w:pPr>
        <w:jc w:val="center"/>
        <w:rPr>
          <w:b/>
          <w:sz w:val="24"/>
          <w:szCs w:val="24"/>
        </w:rPr>
      </w:pPr>
    </w:p>
    <w:tbl>
      <w:tblPr>
        <w:tblStyle w:val="TabloKlavuzu"/>
        <w:tblW w:w="0" w:type="auto"/>
        <w:tblLook w:val="04A0" w:firstRow="1" w:lastRow="0" w:firstColumn="1" w:lastColumn="0" w:noHBand="0" w:noVBand="1"/>
      </w:tblPr>
      <w:tblGrid>
        <w:gridCol w:w="9212"/>
      </w:tblGrid>
      <w:tr w:rsidR="006725E4" w:rsidRPr="00B2200C" w14:paraId="4B7C6FAB" w14:textId="77777777" w:rsidTr="006725E4">
        <w:tc>
          <w:tcPr>
            <w:tcW w:w="9212" w:type="dxa"/>
          </w:tcPr>
          <w:p w14:paraId="6ECD0D19" w14:textId="6DFE1A6F" w:rsidR="006725E4" w:rsidRPr="00B2200C" w:rsidRDefault="006725E4" w:rsidP="006725E4">
            <w:pPr>
              <w:spacing w:line="240" w:lineRule="auto"/>
              <w:rPr>
                <w:b/>
                <w:sz w:val="18"/>
                <w:szCs w:val="18"/>
              </w:rPr>
            </w:pPr>
            <w:proofErr w:type="gramStart"/>
            <w:r w:rsidRPr="00B2200C">
              <w:rPr>
                <w:b/>
                <w:sz w:val="18"/>
                <w:szCs w:val="18"/>
              </w:rPr>
              <w:t xml:space="preserve">*DAYANAK: K.T.Ü Mimarlık Bölümü TEZ 400 Bitirme Çalışması Programı K.T.Ü </w:t>
            </w:r>
            <w:proofErr w:type="spellStart"/>
            <w:r w:rsidRPr="00B2200C">
              <w:rPr>
                <w:b/>
                <w:sz w:val="18"/>
                <w:szCs w:val="18"/>
              </w:rPr>
              <w:t>Önlisans</w:t>
            </w:r>
            <w:proofErr w:type="spellEnd"/>
            <w:r w:rsidRPr="00B2200C">
              <w:rPr>
                <w:b/>
                <w:sz w:val="18"/>
                <w:szCs w:val="18"/>
              </w:rPr>
              <w:t xml:space="preserve"> ve Lisans Eğitim-Öğretim Yönetmeliği </w:t>
            </w:r>
            <w:r w:rsidRPr="00B2200C">
              <w:rPr>
                <w:rFonts w:cstheme="minorHAnsi"/>
                <w:b/>
                <w:sz w:val="18"/>
                <w:szCs w:val="18"/>
              </w:rPr>
              <w:t>(</w:t>
            </w:r>
            <w:r w:rsidRPr="00B2200C">
              <w:rPr>
                <w:rFonts w:cstheme="minorHAnsi"/>
                <w:b/>
                <w:sz w:val="18"/>
                <w:szCs w:val="18"/>
                <w:shd w:val="clear" w:color="auto" w:fill="FFFFFF"/>
              </w:rPr>
              <w:t>07.10.2017 Resmi Gazete Sayısı: 30203) “</w:t>
            </w:r>
            <w:r w:rsidRPr="00B2200C">
              <w:rPr>
                <w:rFonts w:cstheme="minorHAnsi"/>
                <w:b/>
                <w:i/>
                <w:sz w:val="18"/>
                <w:szCs w:val="18"/>
                <w:shd w:val="clear" w:color="auto" w:fill="FFFFFF"/>
              </w:rPr>
              <w:t xml:space="preserve">MADDE 14 – (3) Mimarlık Fakültesine bağlı bölümler ile Orman Fakültesi Peyzaj Mimarlığı Bölümünde bitirme projesi ve ön koşullu proje dersleri için bütünleme sınavı ve mezuniyet sınavı yapılmaz. </w:t>
            </w:r>
            <w:proofErr w:type="gramEnd"/>
            <w:r w:rsidRPr="00B2200C">
              <w:rPr>
                <w:rFonts w:cstheme="minorHAnsi"/>
                <w:b/>
                <w:i/>
                <w:sz w:val="18"/>
                <w:szCs w:val="18"/>
                <w:shd w:val="clear" w:color="auto" w:fill="FFFFFF"/>
              </w:rPr>
              <w:t xml:space="preserve">Bitirme projesi değerlendirmesi ilgili bölümün bitirme esasları çerçevesinde yapılır” </w:t>
            </w:r>
            <w:r w:rsidRPr="00B2200C">
              <w:rPr>
                <w:rFonts w:cstheme="minorHAnsi"/>
                <w:b/>
                <w:sz w:val="18"/>
                <w:szCs w:val="18"/>
                <w:shd w:val="clear" w:color="auto" w:fill="FFFFFF"/>
              </w:rPr>
              <w:t xml:space="preserve">ve </w:t>
            </w:r>
            <w:r w:rsidRPr="00B2200C">
              <w:rPr>
                <w:rFonts w:cstheme="minorHAnsi"/>
                <w:b/>
                <w:i/>
                <w:sz w:val="18"/>
                <w:szCs w:val="18"/>
                <w:shd w:val="clear" w:color="auto" w:fill="FFFFFF"/>
              </w:rPr>
              <w:t>“MADDE 32 – (1) Bitirme çalışması veya yerine geçecek çalışmaların yapılması ve değerlendirilmesi ile ilgili usul ve esaslar birimin ilgili birim kurulu tarafından belirlenir”</w:t>
            </w:r>
            <w:r w:rsidRPr="00B2200C">
              <w:rPr>
                <w:rFonts w:cstheme="minorHAnsi"/>
                <w:b/>
                <w:sz w:val="18"/>
                <w:szCs w:val="18"/>
                <w:shd w:val="clear" w:color="auto" w:fill="FFFFFF"/>
              </w:rPr>
              <w:t xml:space="preserve">  Maddelerine göre hazırlanmıştır. </w:t>
            </w:r>
          </w:p>
        </w:tc>
      </w:tr>
    </w:tbl>
    <w:p w14:paraId="7FD4C90F" w14:textId="77777777" w:rsidR="006725E4" w:rsidRPr="00B2200C" w:rsidRDefault="006725E4" w:rsidP="006725E4">
      <w:pPr>
        <w:spacing w:line="240" w:lineRule="auto"/>
        <w:jc w:val="center"/>
        <w:rPr>
          <w:b/>
          <w:sz w:val="18"/>
          <w:szCs w:val="18"/>
          <w:highlight w:val="yellow"/>
        </w:rPr>
      </w:pPr>
    </w:p>
    <w:p w14:paraId="213251C4" w14:textId="77777777" w:rsidR="006725E4" w:rsidRPr="00B2200C" w:rsidRDefault="006725E4" w:rsidP="006725E4">
      <w:pPr>
        <w:spacing w:line="240" w:lineRule="auto"/>
        <w:rPr>
          <w:b/>
          <w:sz w:val="18"/>
          <w:szCs w:val="18"/>
        </w:rPr>
      </w:pPr>
      <w:r w:rsidRPr="00B2200C">
        <w:rPr>
          <w:b/>
          <w:sz w:val="18"/>
          <w:szCs w:val="18"/>
        </w:rPr>
        <w:t>*</w:t>
      </w:r>
      <w:r w:rsidRPr="00B2200C">
        <w:rPr>
          <w:sz w:val="18"/>
          <w:szCs w:val="18"/>
        </w:rPr>
        <w:t xml:space="preserve"> </w:t>
      </w:r>
      <w:r w:rsidRPr="00B2200C">
        <w:rPr>
          <w:b/>
          <w:sz w:val="18"/>
          <w:szCs w:val="18"/>
        </w:rPr>
        <w:t xml:space="preserve">K.T.Ü </w:t>
      </w:r>
      <w:proofErr w:type="spellStart"/>
      <w:r w:rsidRPr="00B2200C">
        <w:rPr>
          <w:b/>
          <w:sz w:val="18"/>
          <w:szCs w:val="18"/>
        </w:rPr>
        <w:t>Önlisans</w:t>
      </w:r>
      <w:proofErr w:type="spellEnd"/>
      <w:r w:rsidRPr="00B2200C">
        <w:rPr>
          <w:b/>
          <w:sz w:val="18"/>
          <w:szCs w:val="18"/>
        </w:rPr>
        <w:t xml:space="preserve"> ve Lisans Eğitim-Öğretim Yönetmeliği gereği bu belge K.T.Ü Mimarlık Bölümündeki TEZ 400 Bitirme Çalışmasının nasıl yürütüleceğini gösteren bağlayıcı bir belgedir. </w:t>
      </w:r>
    </w:p>
    <w:p w14:paraId="227795DC" w14:textId="77777777" w:rsidR="006725E4" w:rsidRPr="00B2200C" w:rsidRDefault="006725E4" w:rsidP="006725E4">
      <w:pPr>
        <w:spacing w:line="240" w:lineRule="auto"/>
        <w:rPr>
          <w:b/>
          <w:sz w:val="18"/>
          <w:szCs w:val="18"/>
        </w:rPr>
      </w:pPr>
    </w:p>
    <w:p w14:paraId="4F1C2DE3" w14:textId="5861F64A" w:rsidR="006725E4" w:rsidRDefault="006725E4" w:rsidP="006725E4">
      <w:pPr>
        <w:spacing w:line="240" w:lineRule="auto"/>
        <w:rPr>
          <w:b/>
          <w:sz w:val="18"/>
          <w:szCs w:val="18"/>
        </w:rPr>
      </w:pPr>
      <w:r w:rsidRPr="00B2200C">
        <w:rPr>
          <w:b/>
          <w:sz w:val="18"/>
          <w:szCs w:val="18"/>
        </w:rPr>
        <w:t>* Bitirme çalışması belirlenen program çerçevesinde jüri/jürilerce yürütülür. Programın birden çok Jüri ile yürütüldüğü durumlarda her bir jüri bu programda belirlenen ilke ve kurallara uymakla yükümlü olmakla birlikte, değerlendirmeler her bir jüri içindeki projelerle sınırlıdır. Jüriler yapıları gereği birbirinden bağımsız karar verir</w:t>
      </w:r>
      <w:r w:rsidR="00B25941" w:rsidRPr="00B2200C">
        <w:rPr>
          <w:b/>
          <w:sz w:val="18"/>
          <w:szCs w:val="18"/>
        </w:rPr>
        <w:t>.</w:t>
      </w:r>
      <w:r w:rsidRPr="00B2200C">
        <w:rPr>
          <w:b/>
          <w:sz w:val="18"/>
          <w:szCs w:val="18"/>
        </w:rPr>
        <w:t xml:space="preserve"> Değerlendirmede farklı jürilerdeki projeler arası mukayese aranmaz. </w:t>
      </w:r>
    </w:p>
    <w:p w14:paraId="230ACF8B" w14:textId="77777777" w:rsidR="005311B1" w:rsidRDefault="005311B1" w:rsidP="006725E4">
      <w:pPr>
        <w:spacing w:line="240" w:lineRule="auto"/>
        <w:rPr>
          <w:b/>
          <w:sz w:val="18"/>
          <w:szCs w:val="18"/>
        </w:rPr>
      </w:pPr>
    </w:p>
    <w:p w14:paraId="10EA508A" w14:textId="60BCEEE4" w:rsidR="005311B1" w:rsidRDefault="005311B1" w:rsidP="006725E4">
      <w:pPr>
        <w:spacing w:line="240" w:lineRule="auto"/>
        <w:rPr>
          <w:b/>
          <w:sz w:val="18"/>
          <w:szCs w:val="18"/>
        </w:rPr>
      </w:pPr>
      <w:r>
        <w:rPr>
          <w:b/>
          <w:sz w:val="18"/>
          <w:szCs w:val="18"/>
        </w:rPr>
        <w:t xml:space="preserve">* Başarısızlık durumunda bitirme projesinde aynı konu bir kez, takip eden dönemde tekrar edilebilir. Bunun için başarısız olunan dönemde projenin tüm süreçlerinin eksiksiz tamamlanarak teslim edilmiş ve final jürisinden sonra jüri tarafından başarısız bulunmuş (FF notu almış) olması gerekmektedir. </w:t>
      </w:r>
    </w:p>
    <w:p w14:paraId="43906F69" w14:textId="082083E6" w:rsidR="005311B1" w:rsidRPr="00B2200C" w:rsidRDefault="005311B1" w:rsidP="006725E4">
      <w:pPr>
        <w:spacing w:line="240" w:lineRule="auto"/>
        <w:rPr>
          <w:b/>
          <w:sz w:val="24"/>
          <w:szCs w:val="24"/>
        </w:rPr>
      </w:pPr>
      <w:r>
        <w:rPr>
          <w:b/>
          <w:sz w:val="18"/>
          <w:szCs w:val="18"/>
        </w:rPr>
        <w:t xml:space="preserve"> </w:t>
      </w:r>
    </w:p>
    <w:p w14:paraId="4E1DCF54" w14:textId="77777777" w:rsidR="00AE7FA5" w:rsidRPr="00B2200C" w:rsidRDefault="00AE7FA5" w:rsidP="00AE7FA5">
      <w:pPr>
        <w:pStyle w:val="Body"/>
        <w:rPr>
          <w:b/>
          <w:bCs/>
          <w:caps/>
          <w:color w:val="auto"/>
          <w:sz w:val="24"/>
          <w:szCs w:val="24"/>
        </w:rPr>
      </w:pPr>
      <w:r w:rsidRPr="00B2200C">
        <w:rPr>
          <w:b/>
          <w:bCs/>
          <w:caps/>
          <w:color w:val="auto"/>
          <w:sz w:val="24"/>
          <w:szCs w:val="24"/>
        </w:rPr>
        <w:lastRenderedPageBreak/>
        <w:t>İçİndekİler</w:t>
      </w:r>
    </w:p>
    <w:p w14:paraId="68A79CFC" w14:textId="77777777" w:rsidR="005764B0" w:rsidRPr="00B2200C" w:rsidRDefault="005764B0" w:rsidP="00C57526">
      <w:pPr>
        <w:rPr>
          <w:sz w:val="24"/>
          <w:szCs w:val="24"/>
        </w:rPr>
      </w:pPr>
    </w:p>
    <w:p w14:paraId="21CFADDB" w14:textId="6F878FF9" w:rsidR="00E010E0" w:rsidRPr="00B2200C" w:rsidRDefault="00E010E0" w:rsidP="00447D3C">
      <w:pPr>
        <w:ind w:left="142"/>
        <w:rPr>
          <w:sz w:val="22"/>
        </w:rPr>
      </w:pPr>
      <w:r w:rsidRPr="00B2200C">
        <w:rPr>
          <w:sz w:val="22"/>
        </w:rPr>
        <w:t>1.GENEL BİLGİLER</w:t>
      </w:r>
      <w:proofErr w:type="gramStart"/>
      <w:r w:rsidRPr="00B2200C">
        <w:rPr>
          <w:sz w:val="22"/>
        </w:rPr>
        <w:t>............................................................................................</w:t>
      </w:r>
      <w:r w:rsidR="00B2200C" w:rsidRPr="00B2200C">
        <w:rPr>
          <w:sz w:val="22"/>
        </w:rPr>
        <w:t>.</w:t>
      </w:r>
      <w:r w:rsidRPr="00B2200C">
        <w:rPr>
          <w:sz w:val="22"/>
        </w:rPr>
        <w:t>.......</w:t>
      </w:r>
      <w:proofErr w:type="gramEnd"/>
      <w:r w:rsidR="00764686" w:rsidRPr="00B2200C">
        <w:rPr>
          <w:sz w:val="22"/>
        </w:rPr>
        <w:t>3</w:t>
      </w:r>
    </w:p>
    <w:p w14:paraId="68264450" w14:textId="108F9659" w:rsidR="00E010E0" w:rsidRPr="00B2200C" w:rsidRDefault="00E010E0" w:rsidP="00447D3C">
      <w:pPr>
        <w:ind w:left="142"/>
        <w:rPr>
          <w:sz w:val="22"/>
        </w:rPr>
      </w:pPr>
      <w:r w:rsidRPr="00B2200C">
        <w:rPr>
          <w:sz w:val="22"/>
        </w:rPr>
        <w:t>2.</w:t>
      </w:r>
      <w:r w:rsidRPr="00B2200C">
        <w:rPr>
          <w:b/>
          <w:sz w:val="22"/>
        </w:rPr>
        <w:t xml:space="preserve"> </w:t>
      </w:r>
      <w:r w:rsidRPr="00B2200C">
        <w:rPr>
          <w:sz w:val="22"/>
        </w:rPr>
        <w:t xml:space="preserve">TRABZON ŞEHİRLERARASI OTOBÜS TERMİNALİ </w:t>
      </w:r>
      <w:r w:rsidR="001B4022" w:rsidRPr="00B2200C">
        <w:rPr>
          <w:sz w:val="22"/>
        </w:rPr>
        <w:t>İHTİYAÇ PROGRAMI</w:t>
      </w:r>
      <w:proofErr w:type="gramStart"/>
      <w:r w:rsidRPr="00B2200C">
        <w:rPr>
          <w:sz w:val="22"/>
        </w:rPr>
        <w:t>................</w:t>
      </w:r>
      <w:r w:rsidR="00B2200C" w:rsidRPr="00B2200C">
        <w:rPr>
          <w:sz w:val="22"/>
        </w:rPr>
        <w:t>.........</w:t>
      </w:r>
      <w:proofErr w:type="gramEnd"/>
      <w:r w:rsidR="00764686" w:rsidRPr="00B2200C">
        <w:rPr>
          <w:sz w:val="22"/>
        </w:rPr>
        <w:t>5</w:t>
      </w:r>
    </w:p>
    <w:p w14:paraId="4D838E0D" w14:textId="44F1EFF6" w:rsidR="00E010E0" w:rsidRPr="00B2200C" w:rsidRDefault="00E010E0" w:rsidP="00447D3C">
      <w:pPr>
        <w:ind w:left="142"/>
        <w:rPr>
          <w:sz w:val="22"/>
        </w:rPr>
      </w:pPr>
      <w:r w:rsidRPr="00B2200C">
        <w:rPr>
          <w:sz w:val="22"/>
        </w:rPr>
        <w:t>3. BİTİRME ÇALIŞMASI TAKVİMİ</w:t>
      </w:r>
      <w:proofErr w:type="gramStart"/>
      <w:r w:rsidRPr="00B2200C">
        <w:rPr>
          <w:sz w:val="22"/>
        </w:rPr>
        <w:t>...........................................................................</w:t>
      </w:r>
      <w:r w:rsidR="00B2200C" w:rsidRPr="00B2200C">
        <w:rPr>
          <w:sz w:val="22"/>
        </w:rPr>
        <w:t>....</w:t>
      </w:r>
      <w:proofErr w:type="gramEnd"/>
      <w:r w:rsidRPr="00B2200C">
        <w:rPr>
          <w:sz w:val="22"/>
        </w:rPr>
        <w:t>1</w:t>
      </w:r>
      <w:r w:rsidR="00764686" w:rsidRPr="00B2200C">
        <w:rPr>
          <w:sz w:val="22"/>
        </w:rPr>
        <w:t>2</w:t>
      </w:r>
    </w:p>
    <w:p w14:paraId="4E6F8217" w14:textId="3EAB33C6" w:rsidR="00BF1234" w:rsidRPr="00B2200C" w:rsidRDefault="00E010E0" w:rsidP="00447D3C">
      <w:pPr>
        <w:ind w:left="142"/>
        <w:rPr>
          <w:sz w:val="22"/>
        </w:rPr>
      </w:pPr>
      <w:r w:rsidRPr="00B2200C">
        <w:rPr>
          <w:sz w:val="22"/>
        </w:rPr>
        <w:t>4. BİTİRME ÇALIŞMASI GENEL ESASLARI</w:t>
      </w:r>
      <w:proofErr w:type="gramStart"/>
      <w:r w:rsidR="00BF1234" w:rsidRPr="00B2200C">
        <w:rPr>
          <w:sz w:val="22"/>
        </w:rPr>
        <w:t>..........................................................</w:t>
      </w:r>
      <w:r w:rsidR="00B2200C" w:rsidRPr="00B2200C">
        <w:rPr>
          <w:sz w:val="22"/>
        </w:rPr>
        <w:t>.</w:t>
      </w:r>
      <w:r w:rsidR="00BF1234" w:rsidRPr="00B2200C">
        <w:rPr>
          <w:sz w:val="22"/>
        </w:rPr>
        <w:t>...</w:t>
      </w:r>
      <w:r w:rsidR="00B2200C" w:rsidRPr="00B2200C">
        <w:rPr>
          <w:sz w:val="22"/>
        </w:rPr>
        <w:t>....</w:t>
      </w:r>
      <w:r w:rsidR="00BF1234" w:rsidRPr="00B2200C">
        <w:rPr>
          <w:sz w:val="22"/>
        </w:rPr>
        <w:t>..</w:t>
      </w:r>
      <w:proofErr w:type="gramEnd"/>
      <w:r w:rsidR="00BF1234" w:rsidRPr="00B2200C">
        <w:rPr>
          <w:sz w:val="22"/>
        </w:rPr>
        <w:t>1</w:t>
      </w:r>
      <w:r w:rsidR="00764686" w:rsidRPr="00B2200C">
        <w:rPr>
          <w:sz w:val="22"/>
        </w:rPr>
        <w:t>3</w:t>
      </w:r>
      <w:r w:rsidR="00BF1234" w:rsidRPr="00B2200C">
        <w:rPr>
          <w:sz w:val="22"/>
        </w:rPr>
        <w:t xml:space="preserve"> </w:t>
      </w:r>
    </w:p>
    <w:p w14:paraId="7CE98BCF" w14:textId="5699B251" w:rsidR="00BF1234" w:rsidRPr="00B2200C" w:rsidRDefault="00BF1234" w:rsidP="00447D3C">
      <w:pPr>
        <w:ind w:left="284"/>
        <w:rPr>
          <w:sz w:val="22"/>
        </w:rPr>
      </w:pPr>
      <w:r w:rsidRPr="00B2200C">
        <w:rPr>
          <w:sz w:val="22"/>
        </w:rPr>
        <w:t>4.1. BİTİRME ÇALIŞMASI GENEL DEĞERLENDİRME İLKELERİ</w:t>
      </w:r>
      <w:proofErr w:type="gramStart"/>
      <w:r w:rsidRPr="00B2200C">
        <w:rPr>
          <w:sz w:val="22"/>
        </w:rPr>
        <w:t>...............</w:t>
      </w:r>
      <w:r w:rsidR="00447D3C" w:rsidRPr="00B2200C">
        <w:rPr>
          <w:sz w:val="22"/>
        </w:rPr>
        <w:t>..........</w:t>
      </w:r>
      <w:r w:rsidR="00B2200C" w:rsidRPr="00B2200C">
        <w:rPr>
          <w:sz w:val="22"/>
        </w:rPr>
        <w:t>.......</w:t>
      </w:r>
      <w:r w:rsidR="00447D3C" w:rsidRPr="00B2200C">
        <w:rPr>
          <w:sz w:val="22"/>
        </w:rPr>
        <w:t>.....</w:t>
      </w:r>
      <w:proofErr w:type="gramEnd"/>
      <w:r w:rsidRPr="00B2200C">
        <w:rPr>
          <w:sz w:val="22"/>
        </w:rPr>
        <w:t>1</w:t>
      </w:r>
      <w:r w:rsidR="00764686" w:rsidRPr="00B2200C">
        <w:rPr>
          <w:sz w:val="22"/>
        </w:rPr>
        <w:t>3</w:t>
      </w:r>
    </w:p>
    <w:p w14:paraId="35DB2058" w14:textId="615ABB58" w:rsidR="00BF1234" w:rsidRPr="00B2200C" w:rsidRDefault="00BF1234" w:rsidP="00447D3C">
      <w:pPr>
        <w:ind w:left="284"/>
        <w:rPr>
          <w:sz w:val="22"/>
        </w:rPr>
      </w:pPr>
      <w:r w:rsidRPr="00B2200C">
        <w:rPr>
          <w:sz w:val="22"/>
        </w:rPr>
        <w:t>4.2. BİTİME ÇALIŞMASI SÜRE</w:t>
      </w:r>
      <w:r w:rsidR="006725E4" w:rsidRPr="00B2200C">
        <w:rPr>
          <w:sz w:val="22"/>
        </w:rPr>
        <w:t>C</w:t>
      </w:r>
      <w:r w:rsidRPr="00B2200C">
        <w:rPr>
          <w:sz w:val="22"/>
        </w:rPr>
        <w:t>İNDE İSTENENLER</w:t>
      </w:r>
      <w:proofErr w:type="gramStart"/>
      <w:r w:rsidRPr="00B2200C">
        <w:rPr>
          <w:sz w:val="22"/>
        </w:rPr>
        <w:t>.......................................</w:t>
      </w:r>
      <w:r w:rsidR="00B2200C" w:rsidRPr="00B2200C">
        <w:rPr>
          <w:sz w:val="22"/>
        </w:rPr>
        <w:t>......</w:t>
      </w:r>
      <w:r w:rsidRPr="00B2200C">
        <w:rPr>
          <w:sz w:val="22"/>
        </w:rPr>
        <w:t>........</w:t>
      </w:r>
      <w:proofErr w:type="gramEnd"/>
      <w:r w:rsidRPr="00B2200C">
        <w:rPr>
          <w:sz w:val="22"/>
        </w:rPr>
        <w:t>1</w:t>
      </w:r>
      <w:r w:rsidR="00764686" w:rsidRPr="00B2200C">
        <w:rPr>
          <w:sz w:val="22"/>
        </w:rPr>
        <w:t>5</w:t>
      </w:r>
    </w:p>
    <w:p w14:paraId="3CCF07F9" w14:textId="77777777" w:rsidR="00BF1234" w:rsidRPr="00B2200C" w:rsidRDefault="00BF1234" w:rsidP="00447D3C">
      <w:pPr>
        <w:ind w:left="142"/>
        <w:rPr>
          <w:sz w:val="22"/>
        </w:rPr>
      </w:pPr>
    </w:p>
    <w:p w14:paraId="013E56BA" w14:textId="70D20AB7" w:rsidR="00AE7FA5" w:rsidRPr="00B2200C" w:rsidRDefault="00BF1234" w:rsidP="00447D3C">
      <w:pPr>
        <w:ind w:left="142"/>
        <w:rPr>
          <w:sz w:val="22"/>
        </w:rPr>
      </w:pPr>
      <w:r w:rsidRPr="00B2200C">
        <w:rPr>
          <w:sz w:val="22"/>
        </w:rPr>
        <w:t>EK:BİTİRME ÇALIŞMASI ARAZİSİ</w:t>
      </w:r>
      <w:proofErr w:type="gramStart"/>
      <w:r w:rsidRPr="00B2200C">
        <w:rPr>
          <w:sz w:val="22"/>
        </w:rPr>
        <w:t>................................................................</w:t>
      </w:r>
      <w:r w:rsidR="00B2200C" w:rsidRPr="00B2200C">
        <w:rPr>
          <w:sz w:val="22"/>
        </w:rPr>
        <w:t>....</w:t>
      </w:r>
      <w:r w:rsidRPr="00B2200C">
        <w:rPr>
          <w:sz w:val="22"/>
        </w:rPr>
        <w:t>............</w:t>
      </w:r>
      <w:proofErr w:type="gramEnd"/>
      <w:r w:rsidRPr="00B2200C">
        <w:rPr>
          <w:sz w:val="22"/>
        </w:rPr>
        <w:t>2</w:t>
      </w:r>
      <w:r w:rsidR="00764686" w:rsidRPr="00B2200C">
        <w:rPr>
          <w:sz w:val="22"/>
        </w:rPr>
        <w:t>1</w:t>
      </w:r>
      <w:r w:rsidR="00AE7FA5" w:rsidRPr="00B2200C">
        <w:rPr>
          <w:sz w:val="22"/>
        </w:rPr>
        <w:br w:type="page"/>
      </w:r>
    </w:p>
    <w:p w14:paraId="4F91D59E" w14:textId="77777777" w:rsidR="00AE7FA5" w:rsidRPr="00B2200C" w:rsidRDefault="00AE7FA5" w:rsidP="00AE7FA5">
      <w:pPr>
        <w:pBdr>
          <w:top w:val="nil"/>
          <w:left w:val="nil"/>
          <w:bottom w:val="nil"/>
          <w:right w:val="nil"/>
          <w:between w:val="nil"/>
          <w:bar w:val="nil"/>
        </w:pBdr>
        <w:spacing w:line="240" w:lineRule="auto"/>
        <w:rPr>
          <w:rFonts w:ascii="Calibri" w:eastAsia="Arial Unicode MS" w:hAnsi="Calibri" w:cs="Arial Unicode MS"/>
          <w:b/>
          <w:bCs/>
          <w:sz w:val="24"/>
          <w:szCs w:val="24"/>
          <w:bdr w:val="nil"/>
          <w:lang w:eastAsia="tr-TR"/>
        </w:rPr>
      </w:pPr>
      <w:r w:rsidRPr="00B2200C">
        <w:rPr>
          <w:rFonts w:ascii="Calibri" w:eastAsia="Arial Unicode MS" w:hAnsi="Calibri" w:cs="Arial Unicode MS"/>
          <w:b/>
          <w:bCs/>
          <w:sz w:val="24"/>
          <w:szCs w:val="24"/>
          <w:bdr w:val="nil"/>
          <w:lang w:eastAsia="tr-TR"/>
        </w:rPr>
        <w:lastRenderedPageBreak/>
        <w:t>KTÜ MİMARLIK FAKÜLTESİ MİMARLIK BÖLÜMÜ TEZ 400 BİTİRME ÇALIŞMASI PROGRAMI</w:t>
      </w:r>
      <w:r w:rsidRPr="00B2200C">
        <w:rPr>
          <w:rFonts w:ascii="Arial Unicode MS" w:eastAsia="Arial Unicode MS" w:hAnsi="Arial Unicode MS" w:cs="Arial Unicode MS"/>
          <w:sz w:val="24"/>
          <w:szCs w:val="24"/>
          <w:bdr w:val="nil"/>
          <w:lang w:eastAsia="tr-TR"/>
        </w:rPr>
        <w:br/>
      </w:r>
    </w:p>
    <w:p w14:paraId="28BCE325" w14:textId="77777777" w:rsidR="00AE7FA5" w:rsidRPr="00B2200C" w:rsidRDefault="00AE7FA5" w:rsidP="00AE7FA5">
      <w:pPr>
        <w:pBdr>
          <w:top w:val="nil"/>
          <w:left w:val="nil"/>
          <w:bottom w:val="nil"/>
          <w:right w:val="nil"/>
          <w:between w:val="nil"/>
          <w:bar w:val="nil"/>
        </w:pBdr>
        <w:spacing w:line="240" w:lineRule="auto"/>
        <w:rPr>
          <w:rFonts w:ascii="Calibri" w:eastAsia="Arial Unicode MS" w:hAnsi="Calibri" w:cs="Arial Unicode MS"/>
          <w:b/>
          <w:bCs/>
          <w:sz w:val="24"/>
          <w:szCs w:val="24"/>
          <w:bdr w:val="nil"/>
          <w:lang w:eastAsia="tr-TR"/>
        </w:rPr>
      </w:pPr>
      <w:r w:rsidRPr="00B2200C">
        <w:rPr>
          <w:rFonts w:ascii="Calibri" w:eastAsia="Arial Unicode MS" w:hAnsi="Calibri" w:cs="Arial Unicode MS"/>
          <w:b/>
          <w:bCs/>
          <w:sz w:val="24"/>
          <w:szCs w:val="24"/>
          <w:bdr w:val="nil"/>
          <w:lang w:eastAsia="tr-TR"/>
        </w:rPr>
        <w:t>TRABZON ŞEHİRLERARASI OTOBÜS TERMİNALİ TASARIMI</w:t>
      </w:r>
    </w:p>
    <w:p w14:paraId="7162D216" w14:textId="77777777" w:rsidR="003463F7" w:rsidRPr="00B2200C" w:rsidRDefault="003463F7" w:rsidP="00AE7FA5">
      <w:pPr>
        <w:pBdr>
          <w:top w:val="nil"/>
          <w:left w:val="nil"/>
          <w:bottom w:val="nil"/>
          <w:right w:val="nil"/>
          <w:between w:val="nil"/>
          <w:bar w:val="nil"/>
        </w:pBdr>
        <w:spacing w:line="240" w:lineRule="auto"/>
        <w:rPr>
          <w:rFonts w:ascii="Calibri" w:eastAsia="Arial Unicode MS" w:hAnsi="Calibri" w:cs="Arial Unicode MS"/>
          <w:b/>
          <w:bCs/>
          <w:sz w:val="24"/>
          <w:szCs w:val="24"/>
          <w:bdr w:val="nil"/>
          <w:lang w:eastAsia="tr-TR"/>
        </w:rPr>
      </w:pPr>
    </w:p>
    <w:p w14:paraId="7722996A" w14:textId="77777777" w:rsidR="003463F7" w:rsidRPr="00B2200C" w:rsidRDefault="003463F7" w:rsidP="00AE7FA5">
      <w:pPr>
        <w:pBdr>
          <w:top w:val="nil"/>
          <w:left w:val="nil"/>
          <w:bottom w:val="nil"/>
          <w:right w:val="nil"/>
          <w:between w:val="nil"/>
          <w:bar w:val="nil"/>
        </w:pBdr>
        <w:spacing w:line="240" w:lineRule="auto"/>
        <w:rPr>
          <w:rFonts w:ascii="Calibri" w:eastAsia="Arial Unicode MS" w:hAnsi="Calibri" w:cs="Arial Unicode MS"/>
          <w:b/>
          <w:bCs/>
          <w:sz w:val="24"/>
          <w:szCs w:val="24"/>
          <w:bdr w:val="nil"/>
          <w:lang w:eastAsia="tr-TR"/>
        </w:rPr>
      </w:pPr>
      <w:r w:rsidRPr="00B2200C">
        <w:rPr>
          <w:rFonts w:ascii="Calibri" w:eastAsia="Arial Unicode MS" w:hAnsi="Calibri" w:cs="Arial Unicode MS"/>
          <w:b/>
          <w:bCs/>
          <w:sz w:val="24"/>
          <w:szCs w:val="24"/>
          <w:bdr w:val="nil"/>
          <w:lang w:eastAsia="tr-TR"/>
        </w:rPr>
        <w:t>1. GENEL BİLGİLER</w:t>
      </w:r>
    </w:p>
    <w:p w14:paraId="0564686E" w14:textId="77777777" w:rsidR="00AE7FA5" w:rsidRPr="00B2200C" w:rsidRDefault="00AE7FA5" w:rsidP="00C57526">
      <w:pPr>
        <w:rPr>
          <w:sz w:val="24"/>
          <w:szCs w:val="24"/>
        </w:rPr>
      </w:pPr>
    </w:p>
    <w:p w14:paraId="5661017A" w14:textId="257C3D17" w:rsidR="00501142" w:rsidRPr="00B2200C" w:rsidRDefault="00BB1B7F" w:rsidP="00DE2D37">
      <w:pPr>
        <w:ind w:firstLine="708"/>
        <w:rPr>
          <w:sz w:val="24"/>
          <w:szCs w:val="24"/>
        </w:rPr>
      </w:pPr>
      <w:r w:rsidRPr="00B2200C">
        <w:rPr>
          <w:sz w:val="24"/>
          <w:szCs w:val="24"/>
        </w:rPr>
        <w:t xml:space="preserve">Trabzon, gerek ulaşım olanakları, gerek içerisinde barındırdığı potansiyeller gerekse zengin tarihi ile Doğu Karadeniz Bölgesi’nin önemli merkezlerinden biri konumundadır. Ankara ve İstanbul başta olmak üzere, Anadolu ve Avrupa’dan gelen karayolu, deniz yolu ve hava yolu ulaşım hatlarını, Gürcistan, Rusya ve İran üzerinden Doğu’ya bağlayan, uluslararası ulaşım aksı üzerinde yer almaktadır. Trabzon, bu ulaşım </w:t>
      </w:r>
      <w:r w:rsidR="00334310" w:rsidRPr="00B2200C">
        <w:rPr>
          <w:sz w:val="24"/>
          <w:szCs w:val="24"/>
        </w:rPr>
        <w:t>aksı</w:t>
      </w:r>
      <w:r w:rsidRPr="00B2200C">
        <w:rPr>
          <w:sz w:val="24"/>
          <w:szCs w:val="24"/>
        </w:rPr>
        <w:t xml:space="preserve"> üzerinde bir ara durak olmasının yanı sıra, çevredeki daha küçük yerleşimlerin de merkezi olacak şekilde ön plana </w:t>
      </w:r>
      <w:r w:rsidR="00501142" w:rsidRPr="00B2200C">
        <w:rPr>
          <w:sz w:val="24"/>
          <w:szCs w:val="24"/>
        </w:rPr>
        <w:t xml:space="preserve">çıkmaktadır. Trabzon’da yer alan ve bir bölge üniversitesi </w:t>
      </w:r>
      <w:proofErr w:type="gramStart"/>
      <w:r w:rsidR="00501142" w:rsidRPr="00B2200C">
        <w:rPr>
          <w:sz w:val="24"/>
          <w:szCs w:val="24"/>
        </w:rPr>
        <w:t>misyonunu</w:t>
      </w:r>
      <w:proofErr w:type="gramEnd"/>
      <w:r w:rsidR="00501142" w:rsidRPr="00B2200C">
        <w:rPr>
          <w:sz w:val="24"/>
          <w:szCs w:val="24"/>
        </w:rPr>
        <w:t xml:space="preserve"> üstlenen</w:t>
      </w:r>
      <w:r w:rsidRPr="00B2200C">
        <w:rPr>
          <w:sz w:val="24"/>
          <w:szCs w:val="24"/>
        </w:rPr>
        <w:t xml:space="preserve"> K</w:t>
      </w:r>
      <w:r w:rsidR="00501142" w:rsidRPr="00B2200C">
        <w:rPr>
          <w:sz w:val="24"/>
          <w:szCs w:val="24"/>
        </w:rPr>
        <w:t xml:space="preserve">aradeniz Teknik Üniversitesi, </w:t>
      </w:r>
      <w:r w:rsidRPr="00B2200C">
        <w:rPr>
          <w:sz w:val="24"/>
          <w:szCs w:val="24"/>
        </w:rPr>
        <w:t>aktif olarak kullan</w:t>
      </w:r>
      <w:r w:rsidR="00501142" w:rsidRPr="00B2200C">
        <w:rPr>
          <w:sz w:val="24"/>
          <w:szCs w:val="24"/>
        </w:rPr>
        <w:t>ılan Trabzon Limanı ve Trabzon H</w:t>
      </w:r>
      <w:r w:rsidRPr="00B2200C">
        <w:rPr>
          <w:sz w:val="24"/>
          <w:szCs w:val="24"/>
        </w:rPr>
        <w:t>ava Limanı etkileri ile eğitim ve ticari faaliyetlerdeki yoğunluk, kente olan ulaşımın daha da önem kazanmasını sağlamaktadır. Bu bağlamda</w:t>
      </w:r>
      <w:r w:rsidR="00501142" w:rsidRPr="00B2200C">
        <w:rPr>
          <w:sz w:val="24"/>
          <w:szCs w:val="24"/>
        </w:rPr>
        <w:t>,</w:t>
      </w:r>
      <w:r w:rsidRPr="00B2200C">
        <w:rPr>
          <w:sz w:val="24"/>
          <w:szCs w:val="24"/>
        </w:rPr>
        <w:t xml:space="preserve"> bölgesel öneme sahip bir kentte, kentin giriş / çıkış kapıları niteliğinde</w:t>
      </w:r>
      <w:r w:rsidR="00334310" w:rsidRPr="00B2200C">
        <w:rPr>
          <w:sz w:val="24"/>
          <w:szCs w:val="24"/>
        </w:rPr>
        <w:t>,</w:t>
      </w:r>
      <w:r w:rsidRPr="00B2200C">
        <w:rPr>
          <w:sz w:val="24"/>
          <w:szCs w:val="24"/>
        </w:rPr>
        <w:t xml:space="preserve"> simgesel öneme sahip</w:t>
      </w:r>
      <w:r w:rsidR="00334310" w:rsidRPr="00B2200C">
        <w:rPr>
          <w:sz w:val="24"/>
          <w:szCs w:val="24"/>
        </w:rPr>
        <w:t>, çok sayıda insanın hareketinin organize edildiği</w:t>
      </w:r>
      <w:r w:rsidRPr="00B2200C">
        <w:rPr>
          <w:sz w:val="24"/>
          <w:szCs w:val="24"/>
        </w:rPr>
        <w:t xml:space="preserve"> ulaşım yapılarının varlığına ihtiyaç duyulmaktadır.</w:t>
      </w:r>
      <w:r w:rsidR="00DE2D37" w:rsidRPr="00B2200C">
        <w:rPr>
          <w:sz w:val="24"/>
          <w:szCs w:val="24"/>
        </w:rPr>
        <w:t xml:space="preserve"> </w:t>
      </w:r>
    </w:p>
    <w:p w14:paraId="3B0851BF" w14:textId="1F032A71" w:rsidR="00BB1B7F" w:rsidRPr="00B2200C" w:rsidRDefault="00501142" w:rsidP="00512AF2">
      <w:pPr>
        <w:ind w:firstLine="708"/>
        <w:rPr>
          <w:sz w:val="24"/>
          <w:szCs w:val="24"/>
        </w:rPr>
      </w:pPr>
      <w:r w:rsidRPr="00B2200C">
        <w:rPr>
          <w:sz w:val="24"/>
          <w:szCs w:val="24"/>
        </w:rPr>
        <w:t>Kent içi yolculukların kentler arası devamını sağlayan otobüs terminal alanları, ulaşım odakları olarak ulaşım ağı içerisinde yer alırlar. Otobüs terminal alanları, kentler arası ulaşım ağının kent ile buluştuğu noktalarda konumlanması gereken, aynı zamanda kullanıcı için optimum erişilebilirlik özelliklerine sahip, kentte yer alan hava yolu, demir yolu vb</w:t>
      </w:r>
      <w:proofErr w:type="gramStart"/>
      <w:r w:rsidRPr="00B2200C">
        <w:rPr>
          <w:sz w:val="24"/>
          <w:szCs w:val="24"/>
        </w:rPr>
        <w:t>..</w:t>
      </w:r>
      <w:proofErr w:type="gramEnd"/>
      <w:r w:rsidRPr="00B2200C">
        <w:rPr>
          <w:sz w:val="24"/>
          <w:szCs w:val="24"/>
        </w:rPr>
        <w:t xml:space="preserve"> diğer toplu taşıma ağlar</w:t>
      </w:r>
      <w:r w:rsidR="00512AF2" w:rsidRPr="00B2200C">
        <w:rPr>
          <w:sz w:val="24"/>
          <w:szCs w:val="24"/>
        </w:rPr>
        <w:t xml:space="preserve">ı ile entegre olan tesislerdir. </w:t>
      </w:r>
      <w:r w:rsidR="00BB1B7F" w:rsidRPr="00B2200C">
        <w:rPr>
          <w:sz w:val="24"/>
          <w:szCs w:val="24"/>
        </w:rPr>
        <w:t>Trabzon kentinin büyümesi ve gelişim</w:t>
      </w:r>
      <w:r w:rsidR="00512AF2" w:rsidRPr="00B2200C">
        <w:rPr>
          <w:sz w:val="24"/>
          <w:szCs w:val="24"/>
        </w:rPr>
        <w:t xml:space="preserve"> süreci</w:t>
      </w:r>
      <w:r w:rsidR="00BB1B7F" w:rsidRPr="00B2200C">
        <w:rPr>
          <w:sz w:val="24"/>
          <w:szCs w:val="24"/>
        </w:rPr>
        <w:t xml:space="preserve"> içerisinde 27 yıla yakın bir süredir kente hizmet vermekte olan mevcut otobüs terminali</w:t>
      </w:r>
      <w:r w:rsidR="00512AF2" w:rsidRPr="00B2200C">
        <w:rPr>
          <w:sz w:val="24"/>
          <w:szCs w:val="24"/>
        </w:rPr>
        <w:t xml:space="preserve">nin, zamanla artan ihtiyaca cevap veremediği, nitelikli bir hizmet sağlamasının mümkün olmadığı düşünülmektedir. Terminalin </w:t>
      </w:r>
      <w:r w:rsidR="00BB1B7F" w:rsidRPr="00B2200C">
        <w:rPr>
          <w:sz w:val="24"/>
          <w:szCs w:val="24"/>
        </w:rPr>
        <w:t>yetersiz</w:t>
      </w:r>
      <w:r w:rsidR="00512AF2" w:rsidRPr="00B2200C">
        <w:rPr>
          <w:sz w:val="24"/>
          <w:szCs w:val="24"/>
        </w:rPr>
        <w:t xml:space="preserve"> ve bakımsız</w:t>
      </w:r>
      <w:r w:rsidR="00BB1B7F" w:rsidRPr="00B2200C">
        <w:rPr>
          <w:sz w:val="24"/>
          <w:szCs w:val="24"/>
        </w:rPr>
        <w:t xml:space="preserve"> kalmış olması, kentin çözümlenmeyi bekleyen önemli problemleri arasında yer almaktadır. </w:t>
      </w:r>
      <w:r w:rsidR="008D413C" w:rsidRPr="00B2200C">
        <w:rPr>
          <w:sz w:val="24"/>
          <w:szCs w:val="24"/>
        </w:rPr>
        <w:t xml:space="preserve">İlk tasarımında kentin dışında inşa edilmiş olan </w:t>
      </w:r>
      <w:r w:rsidR="00512AF2" w:rsidRPr="00B2200C">
        <w:rPr>
          <w:sz w:val="24"/>
          <w:szCs w:val="24"/>
        </w:rPr>
        <w:t>terminal</w:t>
      </w:r>
      <w:r w:rsidR="008D413C" w:rsidRPr="00B2200C">
        <w:rPr>
          <w:sz w:val="24"/>
          <w:szCs w:val="24"/>
        </w:rPr>
        <w:t>, zamanla kentin gelişimine bağlı olarak kent içinde kalmış ve bu nedenle kent içi ulaşımı da olumsuz olarak etkilemiştir. Yetersiz ve</w:t>
      </w:r>
      <w:r w:rsidR="00BB1B7F" w:rsidRPr="00B2200C">
        <w:rPr>
          <w:sz w:val="24"/>
          <w:szCs w:val="24"/>
        </w:rPr>
        <w:t xml:space="preserve"> niteliksiz</w:t>
      </w:r>
      <w:r w:rsidR="008D413C" w:rsidRPr="00B2200C">
        <w:rPr>
          <w:sz w:val="24"/>
          <w:szCs w:val="24"/>
        </w:rPr>
        <w:t xml:space="preserve"> yapısının yanında</w:t>
      </w:r>
      <w:r w:rsidR="00BB1B7F" w:rsidRPr="00B2200C">
        <w:rPr>
          <w:sz w:val="24"/>
          <w:szCs w:val="24"/>
        </w:rPr>
        <w:t xml:space="preserve"> düzensiz konumu ile mevcut terminal, merkezi bir terminal niteliği </w:t>
      </w:r>
      <w:r w:rsidR="008D413C" w:rsidRPr="00B2200C">
        <w:rPr>
          <w:sz w:val="24"/>
          <w:szCs w:val="24"/>
        </w:rPr>
        <w:t xml:space="preserve">de </w:t>
      </w:r>
      <w:r w:rsidR="00BB1B7F" w:rsidRPr="00B2200C">
        <w:rPr>
          <w:sz w:val="24"/>
          <w:szCs w:val="24"/>
        </w:rPr>
        <w:t xml:space="preserve">taşımamaktadır. Terminalin günümüz ihtiyaçlarını karşılamada yetersiz kalması ve aynı zamanda kent içi konumda şehir içi trafiğini de olumsuz yönde etkilemesi, yeni bir otobüs terminali ihtiyacını zorunlu kılmaktadır. </w:t>
      </w:r>
      <w:r w:rsidR="00FA06DD" w:rsidRPr="00B2200C">
        <w:rPr>
          <w:sz w:val="24"/>
          <w:szCs w:val="24"/>
        </w:rPr>
        <w:t xml:space="preserve">Bu bağlamda, Trabzon kentinin 40 – 50 yıllık geleceğine cevap verecek, </w:t>
      </w:r>
      <w:r w:rsidR="00FA06DD" w:rsidRPr="00B2200C">
        <w:rPr>
          <w:sz w:val="24"/>
          <w:szCs w:val="24"/>
        </w:rPr>
        <w:lastRenderedPageBreak/>
        <w:t xml:space="preserve">sadece Trabzon halkına değil, terminali uğrak yeri olarak kullanacak insanlara da yeterli hizmetin sunulduğu, kent imajını olumlu etkileyecek, çağdaş mimari çizgileri yansıtacak, konaklama ve ticari işlevleri de içeren bir </w:t>
      </w:r>
      <w:proofErr w:type="gramStart"/>
      <w:r w:rsidR="00FA06DD" w:rsidRPr="00B2200C">
        <w:rPr>
          <w:sz w:val="24"/>
          <w:szCs w:val="24"/>
        </w:rPr>
        <w:t>kompleks</w:t>
      </w:r>
      <w:proofErr w:type="gramEnd"/>
      <w:r w:rsidR="00FA06DD" w:rsidRPr="00B2200C">
        <w:rPr>
          <w:sz w:val="24"/>
          <w:szCs w:val="24"/>
        </w:rPr>
        <w:t xml:space="preserve"> içinde yer alan kullanımları bütünsel biçimde ele alacak, çevre düzenleme ve ulaşım sistemleri çözülmüş bir “Kent Odağı” yaratılabilmesi amaçları ile “Trabzon Şehirler Arası </w:t>
      </w:r>
      <w:r w:rsidR="008D413C" w:rsidRPr="00B2200C">
        <w:rPr>
          <w:sz w:val="24"/>
          <w:szCs w:val="24"/>
        </w:rPr>
        <w:t>O</w:t>
      </w:r>
      <w:r w:rsidR="00FA06DD" w:rsidRPr="00B2200C">
        <w:rPr>
          <w:sz w:val="24"/>
          <w:szCs w:val="24"/>
        </w:rPr>
        <w:t xml:space="preserve">tobüs </w:t>
      </w:r>
      <w:r w:rsidR="008D413C" w:rsidRPr="00B2200C">
        <w:rPr>
          <w:sz w:val="24"/>
          <w:szCs w:val="24"/>
        </w:rPr>
        <w:t>T</w:t>
      </w:r>
      <w:r w:rsidR="00FA06DD" w:rsidRPr="00B2200C">
        <w:rPr>
          <w:sz w:val="24"/>
          <w:szCs w:val="24"/>
        </w:rPr>
        <w:t>erminal</w:t>
      </w:r>
      <w:r w:rsidR="008D413C" w:rsidRPr="00B2200C">
        <w:rPr>
          <w:sz w:val="24"/>
          <w:szCs w:val="24"/>
        </w:rPr>
        <w:t>i</w:t>
      </w:r>
      <w:r w:rsidR="00FA06DD" w:rsidRPr="00B2200C">
        <w:rPr>
          <w:sz w:val="24"/>
          <w:szCs w:val="24"/>
        </w:rPr>
        <w:t xml:space="preserve">” 2018-2019 Güz Yarıyılı Bitirme Projesi” konusu olarak belirlenmiştir. </w:t>
      </w:r>
    </w:p>
    <w:p w14:paraId="2D5E257F" w14:textId="1CE5F199" w:rsidR="007534B5" w:rsidRPr="00B2200C" w:rsidRDefault="00BE5530" w:rsidP="007534B5">
      <w:pPr>
        <w:ind w:firstLine="708"/>
        <w:rPr>
          <w:sz w:val="24"/>
          <w:szCs w:val="24"/>
        </w:rPr>
      </w:pPr>
      <w:r w:rsidRPr="00B2200C">
        <w:rPr>
          <w:sz w:val="24"/>
          <w:szCs w:val="24"/>
        </w:rPr>
        <w:t xml:space="preserve">Terminal alanının kamusal hizmet sunacağı kabul edildiğinde, işlevsel görevlerini yerine getirmesinin yanında, kent için trafik yükü oluşturmaması, teknolojik </w:t>
      </w:r>
      <w:r w:rsidR="007534B5" w:rsidRPr="00B2200C">
        <w:rPr>
          <w:sz w:val="24"/>
          <w:szCs w:val="24"/>
        </w:rPr>
        <w:t>imkânların</w:t>
      </w:r>
      <w:r w:rsidRPr="00B2200C">
        <w:rPr>
          <w:sz w:val="24"/>
          <w:szCs w:val="24"/>
        </w:rPr>
        <w:t xml:space="preserve"> kullanılması, kentler arası ve aynı zamanda uluslararası bağlantı merkezi niteliğini sağlaması ve kentin dışarıya açılan kapısı olması gerekmektedir. Terminal alanı şehir merkezinin yoğunlu</w:t>
      </w:r>
      <w:r w:rsidR="00DE37E8" w:rsidRPr="00B2200C">
        <w:rPr>
          <w:sz w:val="24"/>
          <w:szCs w:val="24"/>
        </w:rPr>
        <w:t>ğunu arttırmamalı ve terminalin,</w:t>
      </w:r>
      <w:r w:rsidRPr="00B2200C">
        <w:rPr>
          <w:sz w:val="24"/>
          <w:szCs w:val="24"/>
        </w:rPr>
        <w:t xml:space="preserve"> hava alanı, liman ve şehir merkezi ile ilişkisi toplu taşıma ile sağlanacak şekilde planlanmalıdır. Taksi ve otobüs durakları, açık ve kapalı otopark alanlarının da </w:t>
      </w:r>
      <w:proofErr w:type="gramStart"/>
      <w:r w:rsidRPr="00B2200C">
        <w:rPr>
          <w:sz w:val="24"/>
          <w:szCs w:val="24"/>
        </w:rPr>
        <w:t>kompleks</w:t>
      </w:r>
      <w:proofErr w:type="gramEnd"/>
      <w:r w:rsidRPr="00B2200C">
        <w:rPr>
          <w:sz w:val="24"/>
          <w:szCs w:val="24"/>
        </w:rPr>
        <w:t xml:space="preserve"> içinde yer alması gerekmektedir. </w:t>
      </w:r>
      <w:r w:rsidR="007534B5" w:rsidRPr="00B2200C">
        <w:rPr>
          <w:sz w:val="24"/>
          <w:szCs w:val="24"/>
        </w:rPr>
        <w:t xml:space="preserve">Önerilecek proje ile projenin gerçekleştirileceği alanın gelişimine katkı sağlanması, faaliyet çeşitliliği ve sürekliliği ile canlı mekânlar sağlanarak yolcular için çekim merkezi oluşturulması ve bu bağlamlarda projenin tetikleyici bir rol oynaması da yine amaçlar arasında yer almaktadır. </w:t>
      </w:r>
      <w:r w:rsidR="00DE2D37" w:rsidRPr="00B2200C">
        <w:rPr>
          <w:sz w:val="24"/>
          <w:szCs w:val="24"/>
        </w:rPr>
        <w:t xml:space="preserve">Şehirlerarası otobüs terminalleri aynı zamanda, kente gelenler üzerinde yarattığı etki açısından mimari kimliği ile de ön plana çıkan yapı türleri olarak ifade edilmektedir. Bu nedenle yurt içi otobüslerin yanı sıra, Gürcistan, İran ve Türki Cumhuriyetler ’den gelen transit otobüslere de hizmet etmesi düşünülen </w:t>
      </w:r>
      <w:r w:rsidR="00DE37E8" w:rsidRPr="00B2200C">
        <w:rPr>
          <w:sz w:val="24"/>
          <w:szCs w:val="24"/>
        </w:rPr>
        <w:t>terminalin</w:t>
      </w:r>
      <w:r w:rsidR="00DE2D37" w:rsidRPr="00B2200C">
        <w:rPr>
          <w:sz w:val="24"/>
          <w:szCs w:val="24"/>
        </w:rPr>
        <w:t xml:space="preserve"> yaratacağı etki, Trabzon kent imajı açısından </w:t>
      </w:r>
      <w:r w:rsidR="00DE37E8" w:rsidRPr="00B2200C">
        <w:rPr>
          <w:sz w:val="24"/>
          <w:szCs w:val="24"/>
        </w:rPr>
        <w:t xml:space="preserve">da </w:t>
      </w:r>
      <w:r w:rsidR="00DE2D37" w:rsidRPr="00B2200C">
        <w:rPr>
          <w:sz w:val="24"/>
          <w:szCs w:val="24"/>
        </w:rPr>
        <w:t xml:space="preserve">son derece önemlidir. </w:t>
      </w:r>
    </w:p>
    <w:p w14:paraId="622D8BA7" w14:textId="5B3C9FD2" w:rsidR="00BE5530" w:rsidRPr="00B2200C" w:rsidRDefault="00BE5530" w:rsidP="00DE2D37">
      <w:pPr>
        <w:ind w:firstLine="708"/>
        <w:rPr>
          <w:sz w:val="24"/>
          <w:szCs w:val="24"/>
        </w:rPr>
      </w:pPr>
      <w:r w:rsidRPr="00B2200C">
        <w:rPr>
          <w:sz w:val="24"/>
          <w:szCs w:val="24"/>
        </w:rPr>
        <w:t xml:space="preserve">Trabzon Büyükşehir Belediyesi tarafından hazırlanan 1/5000’lik imar planında Trabzon Otobüs Terminali’ne yönelik alternatifler de değerlendirilmektedir. Bu alternatifler arasında en fazla ön plana çıkan seçenek, kentin çeperinde, Kanuni Bulvarı olarak planlanan ulaşım aksının sonunda, </w:t>
      </w:r>
      <w:proofErr w:type="spellStart"/>
      <w:r w:rsidRPr="00B2200C">
        <w:rPr>
          <w:sz w:val="24"/>
          <w:szCs w:val="24"/>
        </w:rPr>
        <w:t>Akoluk</w:t>
      </w:r>
      <w:proofErr w:type="spellEnd"/>
      <w:r w:rsidRPr="00B2200C">
        <w:rPr>
          <w:sz w:val="24"/>
          <w:szCs w:val="24"/>
        </w:rPr>
        <w:t xml:space="preserve"> Mahallesi’nde, Trabzon – Maçka – Gümüşhane ulaşım aksı üzerinde yer almaktadır. Günümüzde, kum – çakıl vb</w:t>
      </w:r>
      <w:proofErr w:type="gramStart"/>
      <w:r w:rsidRPr="00B2200C">
        <w:rPr>
          <w:sz w:val="24"/>
          <w:szCs w:val="24"/>
        </w:rPr>
        <w:t>..</w:t>
      </w:r>
      <w:proofErr w:type="gramEnd"/>
      <w:r w:rsidRPr="00B2200C">
        <w:rPr>
          <w:sz w:val="24"/>
          <w:szCs w:val="24"/>
        </w:rPr>
        <w:t xml:space="preserve"> malzeme temini için özel bir şirket tarafından kullanılan proje alanı, yeni planlamada Kanuni Bulvarı üzerinde tasarlanan büyük bir kavşak karşısında, </w:t>
      </w:r>
      <w:r w:rsidR="00DE37E8" w:rsidRPr="00B2200C">
        <w:rPr>
          <w:sz w:val="24"/>
          <w:szCs w:val="24"/>
        </w:rPr>
        <w:t>Belediye Hizmet Alanı</w:t>
      </w:r>
      <w:r w:rsidRPr="00B2200C">
        <w:rPr>
          <w:sz w:val="24"/>
          <w:szCs w:val="24"/>
        </w:rPr>
        <w:t xml:space="preserve"> olarak değerlendirilmektedir. Bu çerçevede, Trabzon Büyükşehir Belediyesi ile eşgüdüm yaratılarak, ilgili proje alanına yönelik seçenekler üretilebilmesi amacı ile </w:t>
      </w:r>
      <w:proofErr w:type="spellStart"/>
      <w:r w:rsidRPr="00B2200C">
        <w:rPr>
          <w:sz w:val="24"/>
          <w:szCs w:val="24"/>
        </w:rPr>
        <w:t>Akoluk</w:t>
      </w:r>
      <w:proofErr w:type="spellEnd"/>
      <w:r w:rsidRPr="00B2200C">
        <w:rPr>
          <w:sz w:val="24"/>
          <w:szCs w:val="24"/>
        </w:rPr>
        <w:t xml:space="preserve"> Mahallesi’nde yer alan </w:t>
      </w:r>
      <w:r w:rsidR="00D551CE" w:rsidRPr="00B2200C">
        <w:rPr>
          <w:sz w:val="24"/>
          <w:szCs w:val="24"/>
        </w:rPr>
        <w:t xml:space="preserve">bu </w:t>
      </w:r>
      <w:r w:rsidRPr="00B2200C">
        <w:rPr>
          <w:sz w:val="24"/>
          <w:szCs w:val="24"/>
        </w:rPr>
        <w:t xml:space="preserve">proje alanı, 2018-2019 Güz Yarıyılı Bitirme projesi arazisi olarak belirlenmiştir. </w:t>
      </w:r>
    </w:p>
    <w:p w14:paraId="0E811C7D" w14:textId="77777777" w:rsidR="00376CC9" w:rsidRPr="00B2200C" w:rsidRDefault="00376CC9" w:rsidP="00C57526">
      <w:pPr>
        <w:rPr>
          <w:sz w:val="24"/>
          <w:szCs w:val="24"/>
        </w:rPr>
      </w:pPr>
    </w:p>
    <w:p w14:paraId="30C7DBFC" w14:textId="77777777" w:rsidR="007534B5" w:rsidRPr="00B2200C" w:rsidRDefault="007534B5" w:rsidP="00C57526">
      <w:pPr>
        <w:rPr>
          <w:sz w:val="24"/>
          <w:szCs w:val="24"/>
        </w:rPr>
      </w:pPr>
    </w:p>
    <w:p w14:paraId="0A2E8DC7" w14:textId="77777777" w:rsidR="00AE7FA5" w:rsidRPr="00B2200C" w:rsidRDefault="00376CC9" w:rsidP="00CF1034">
      <w:pPr>
        <w:spacing w:after="120" w:line="240" w:lineRule="auto"/>
        <w:rPr>
          <w:b/>
          <w:sz w:val="24"/>
          <w:szCs w:val="24"/>
          <w:bdr w:val="nil"/>
        </w:rPr>
      </w:pPr>
      <w:r w:rsidRPr="00B2200C">
        <w:rPr>
          <w:b/>
          <w:sz w:val="24"/>
          <w:szCs w:val="24"/>
          <w:bdr w:val="nil"/>
        </w:rPr>
        <w:lastRenderedPageBreak/>
        <w:t xml:space="preserve">2. </w:t>
      </w:r>
      <w:r w:rsidR="003463F7" w:rsidRPr="00B2200C">
        <w:rPr>
          <w:b/>
          <w:sz w:val="24"/>
          <w:szCs w:val="24"/>
          <w:bdr w:val="nil"/>
        </w:rPr>
        <w:t>TRABZON ŞEHİRLERARASI OTOBÜS TERMİNALİ İHTİYAÇ PROGRAM</w:t>
      </w:r>
    </w:p>
    <w:tbl>
      <w:tblPr>
        <w:tblStyle w:val="TableNormal1"/>
        <w:tblW w:w="90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761"/>
        <w:gridCol w:w="3270"/>
      </w:tblGrid>
      <w:tr w:rsidR="007370E1" w:rsidRPr="00B2200C" w14:paraId="7E05C68C" w14:textId="77777777" w:rsidTr="00CF1034">
        <w:trPr>
          <w:trHeight w:val="211"/>
        </w:trPr>
        <w:tc>
          <w:tcPr>
            <w:tcW w:w="5761" w:type="dxa"/>
            <w:tcBorders>
              <w:top w:val="single" w:sz="24" w:space="0" w:color="515151"/>
              <w:left w:val="nil"/>
              <w:bottom w:val="single" w:sz="8" w:space="0" w:color="515151"/>
              <w:right w:val="nil"/>
            </w:tcBorders>
            <w:shd w:val="clear" w:color="auto" w:fill="auto"/>
            <w:tcMar>
              <w:top w:w="0" w:type="dxa"/>
              <w:left w:w="100" w:type="dxa"/>
              <w:bottom w:w="0" w:type="dxa"/>
              <w:right w:w="100" w:type="dxa"/>
            </w:tcMar>
            <w:vAlign w:val="center"/>
          </w:tcPr>
          <w:p w14:paraId="3701BEC5" w14:textId="77777777" w:rsidR="007370E1" w:rsidRPr="00B2200C" w:rsidRDefault="007370E1" w:rsidP="00F1667D">
            <w:pPr>
              <w:pStyle w:val="TableStyle2"/>
              <w:rPr>
                <w:color w:val="auto"/>
              </w:rPr>
            </w:pPr>
            <w:r w:rsidRPr="00B2200C">
              <w:rPr>
                <w:rFonts w:ascii="Calibri" w:hAnsi="Calibri"/>
                <w:b/>
                <w:bCs/>
                <w:caps/>
                <w:color w:val="auto"/>
                <w:sz w:val="18"/>
                <w:szCs w:val="18"/>
              </w:rPr>
              <w:t xml:space="preserve">     Bİrİmler</w:t>
            </w:r>
          </w:p>
        </w:tc>
        <w:tc>
          <w:tcPr>
            <w:tcW w:w="3270" w:type="dxa"/>
            <w:tcBorders>
              <w:top w:val="single" w:sz="24" w:space="0" w:color="515151"/>
              <w:left w:val="nil"/>
              <w:bottom w:val="single" w:sz="8" w:space="0" w:color="515151"/>
              <w:right w:val="nil"/>
            </w:tcBorders>
            <w:shd w:val="clear" w:color="auto" w:fill="auto"/>
            <w:tcMar>
              <w:top w:w="0" w:type="dxa"/>
              <w:left w:w="100" w:type="dxa"/>
              <w:bottom w:w="0" w:type="dxa"/>
              <w:right w:w="100" w:type="dxa"/>
            </w:tcMar>
            <w:vAlign w:val="center"/>
          </w:tcPr>
          <w:p w14:paraId="59005D3D" w14:textId="77777777" w:rsidR="007370E1" w:rsidRPr="00B2200C" w:rsidRDefault="007370E1" w:rsidP="00F1667D">
            <w:pPr>
              <w:pStyle w:val="TableStyle2"/>
              <w:jc w:val="right"/>
              <w:rPr>
                <w:color w:val="auto"/>
              </w:rPr>
            </w:pPr>
            <w:r w:rsidRPr="00B2200C">
              <w:rPr>
                <w:rFonts w:ascii="Calibri" w:hAnsi="Calibri"/>
                <w:b/>
                <w:bCs/>
                <w:caps/>
                <w:color w:val="auto"/>
                <w:sz w:val="18"/>
                <w:szCs w:val="18"/>
              </w:rPr>
              <w:t>Toplam m</w:t>
            </w:r>
            <w:r w:rsidRPr="00B2200C">
              <w:rPr>
                <w:rFonts w:ascii="Calibri" w:hAnsi="Calibri"/>
                <w:b/>
                <w:bCs/>
                <w:caps/>
                <w:color w:val="auto"/>
                <w:sz w:val="18"/>
                <w:szCs w:val="18"/>
                <w:vertAlign w:val="superscript"/>
              </w:rPr>
              <w:t>2</w:t>
            </w:r>
          </w:p>
        </w:tc>
      </w:tr>
      <w:tr w:rsidR="007370E1" w:rsidRPr="00B2200C" w14:paraId="40F83D62" w14:textId="77777777" w:rsidTr="00CF1034">
        <w:trPr>
          <w:trHeight w:val="255"/>
        </w:trPr>
        <w:tc>
          <w:tcPr>
            <w:tcW w:w="5761" w:type="dxa"/>
            <w:tcBorders>
              <w:top w:val="single" w:sz="8" w:space="0" w:color="515151"/>
              <w:left w:val="nil"/>
              <w:bottom w:val="nil"/>
              <w:right w:val="nil"/>
            </w:tcBorders>
            <w:shd w:val="clear" w:color="auto" w:fill="F4F4F4"/>
            <w:tcMar>
              <w:top w:w="0" w:type="dxa"/>
              <w:left w:w="100" w:type="dxa"/>
              <w:bottom w:w="0" w:type="dxa"/>
              <w:right w:w="100" w:type="dxa"/>
            </w:tcMar>
            <w:vAlign w:val="center"/>
          </w:tcPr>
          <w:p w14:paraId="3E9EDD73" w14:textId="357D502F" w:rsidR="007370E1" w:rsidRPr="00B2200C" w:rsidRDefault="00AB5F7E" w:rsidP="00CF1034">
            <w:pPr>
              <w:pStyle w:val="TableStyle2"/>
              <w:rPr>
                <w:rFonts w:asciiTheme="minorHAnsi" w:hAnsiTheme="minorHAnsi"/>
                <w:b/>
                <w:color w:val="auto"/>
              </w:rPr>
            </w:pPr>
            <w:r w:rsidRPr="00B2200C">
              <w:rPr>
                <w:rFonts w:asciiTheme="minorHAnsi" w:hAnsiTheme="minorHAnsi"/>
                <w:b/>
                <w:bCs/>
                <w:color w:val="auto"/>
              </w:rPr>
              <w:t>2.</w:t>
            </w:r>
            <w:r w:rsidR="00625010" w:rsidRPr="00B2200C">
              <w:rPr>
                <w:rFonts w:asciiTheme="minorHAnsi" w:hAnsiTheme="minorHAnsi"/>
                <w:b/>
                <w:bCs/>
                <w:color w:val="auto"/>
              </w:rPr>
              <w:t>1</w:t>
            </w:r>
            <w:r w:rsidR="007370E1" w:rsidRPr="00B2200C">
              <w:rPr>
                <w:rFonts w:asciiTheme="minorHAnsi" w:hAnsiTheme="minorHAnsi"/>
                <w:b/>
                <w:bCs/>
                <w:color w:val="auto"/>
              </w:rPr>
              <w:t>. GENEL TESİSLER</w:t>
            </w:r>
          </w:p>
        </w:tc>
        <w:tc>
          <w:tcPr>
            <w:tcW w:w="3270" w:type="dxa"/>
            <w:tcBorders>
              <w:top w:val="single" w:sz="8" w:space="0" w:color="515151"/>
              <w:left w:val="nil"/>
              <w:bottom w:val="nil"/>
              <w:right w:val="nil"/>
            </w:tcBorders>
            <w:shd w:val="clear" w:color="auto" w:fill="F4F4F4"/>
            <w:tcMar>
              <w:top w:w="0" w:type="dxa"/>
              <w:left w:w="100" w:type="dxa"/>
              <w:bottom w:w="0" w:type="dxa"/>
              <w:right w:w="100" w:type="dxa"/>
            </w:tcMar>
            <w:vAlign w:val="center"/>
          </w:tcPr>
          <w:p w14:paraId="6FA25087" w14:textId="06CCB092" w:rsidR="007370E1" w:rsidRPr="00B2200C" w:rsidRDefault="00415363" w:rsidP="00CF1034">
            <w:pPr>
              <w:spacing w:line="240" w:lineRule="auto"/>
              <w:jc w:val="right"/>
              <w:rPr>
                <w:rFonts w:asciiTheme="minorHAnsi" w:hAnsiTheme="minorHAnsi"/>
                <w:b/>
                <w:sz w:val="22"/>
                <w:szCs w:val="22"/>
              </w:rPr>
            </w:pPr>
            <w:r w:rsidRPr="00B2200C">
              <w:rPr>
                <w:rFonts w:asciiTheme="minorHAnsi" w:hAnsiTheme="minorHAnsi"/>
                <w:b/>
                <w:sz w:val="22"/>
                <w:szCs w:val="22"/>
              </w:rPr>
              <w:t>5154</w:t>
            </w:r>
          </w:p>
        </w:tc>
      </w:tr>
      <w:tr w:rsidR="007F76E6" w:rsidRPr="00B2200C" w14:paraId="4CEAEA1C" w14:textId="77777777" w:rsidTr="00CF1034">
        <w:trPr>
          <w:trHeight w:val="284"/>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67C20222" w14:textId="6B24211E" w:rsidR="007F76E6" w:rsidRPr="00B2200C" w:rsidRDefault="007F76E6" w:rsidP="00CF1034">
            <w:pPr>
              <w:pStyle w:val="TableStyle2"/>
              <w:ind w:left="284"/>
              <w:rPr>
                <w:rFonts w:asciiTheme="majorHAnsi" w:hAnsiTheme="majorHAnsi"/>
                <w:bCs/>
                <w:color w:val="auto"/>
                <w:sz w:val="18"/>
                <w:szCs w:val="18"/>
              </w:rPr>
            </w:pPr>
            <w:r w:rsidRPr="00B2200C">
              <w:rPr>
                <w:rFonts w:asciiTheme="majorHAnsi" w:hAnsiTheme="majorHAnsi"/>
                <w:bCs/>
                <w:color w:val="auto"/>
                <w:sz w:val="18"/>
                <w:szCs w:val="18"/>
              </w:rPr>
              <w:t>HİZMET BİRİMLERİ</w:t>
            </w: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18D8B6D6" w14:textId="68E4C941" w:rsidR="007F76E6" w:rsidRPr="00B2200C" w:rsidRDefault="009B3597" w:rsidP="00CF1034">
            <w:pPr>
              <w:spacing w:line="240" w:lineRule="auto"/>
              <w:jc w:val="right"/>
              <w:rPr>
                <w:rFonts w:asciiTheme="majorHAnsi" w:hAnsiTheme="majorHAnsi"/>
                <w:sz w:val="18"/>
                <w:szCs w:val="18"/>
              </w:rPr>
            </w:pPr>
            <w:r w:rsidRPr="00B2200C">
              <w:rPr>
                <w:rFonts w:asciiTheme="majorHAnsi" w:hAnsiTheme="majorHAnsi"/>
                <w:sz w:val="18"/>
                <w:szCs w:val="18"/>
              </w:rPr>
              <w:t>1416</w:t>
            </w:r>
          </w:p>
        </w:tc>
      </w:tr>
      <w:tr w:rsidR="007F76E6" w:rsidRPr="00B2200C" w14:paraId="723A1720" w14:textId="77777777" w:rsidTr="00CF1034">
        <w:trPr>
          <w:trHeight w:val="284"/>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12539D3D" w14:textId="3735A2C9" w:rsidR="007F76E6" w:rsidRPr="00B2200C" w:rsidRDefault="00954DBB" w:rsidP="00CF1034">
            <w:pPr>
              <w:pStyle w:val="TableStyle2"/>
              <w:ind w:left="284"/>
              <w:rPr>
                <w:rFonts w:asciiTheme="majorHAnsi" w:hAnsiTheme="majorHAnsi"/>
                <w:bCs/>
                <w:color w:val="auto"/>
                <w:sz w:val="18"/>
                <w:szCs w:val="18"/>
              </w:rPr>
            </w:pPr>
            <w:r w:rsidRPr="00B2200C">
              <w:rPr>
                <w:rFonts w:asciiTheme="majorHAnsi" w:hAnsiTheme="majorHAnsi"/>
                <w:bCs/>
                <w:color w:val="auto"/>
                <w:sz w:val="18"/>
                <w:szCs w:val="18"/>
              </w:rPr>
              <w:t>SOSYAL BİRİMLER</w:t>
            </w: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2CC3E522" w14:textId="2C09B63B" w:rsidR="007F76E6" w:rsidRPr="00B2200C" w:rsidRDefault="009B3597" w:rsidP="00CF1034">
            <w:pPr>
              <w:spacing w:line="240" w:lineRule="auto"/>
              <w:jc w:val="right"/>
              <w:rPr>
                <w:rFonts w:asciiTheme="majorHAnsi" w:hAnsiTheme="majorHAnsi"/>
                <w:sz w:val="18"/>
                <w:szCs w:val="18"/>
              </w:rPr>
            </w:pPr>
            <w:r w:rsidRPr="00B2200C">
              <w:rPr>
                <w:rFonts w:asciiTheme="majorHAnsi" w:hAnsiTheme="majorHAnsi"/>
                <w:sz w:val="18"/>
                <w:szCs w:val="18"/>
              </w:rPr>
              <w:t>864</w:t>
            </w:r>
          </w:p>
        </w:tc>
      </w:tr>
      <w:tr w:rsidR="00954DBB" w:rsidRPr="00B2200C" w14:paraId="25FD78F3" w14:textId="77777777" w:rsidTr="00CF1034">
        <w:trPr>
          <w:trHeight w:val="284"/>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03214689" w14:textId="0815C6FE" w:rsidR="00954DBB" w:rsidRPr="00B2200C" w:rsidRDefault="00954DBB" w:rsidP="00CF1034">
            <w:pPr>
              <w:pStyle w:val="TableStyle2"/>
              <w:ind w:left="284"/>
              <w:rPr>
                <w:rFonts w:asciiTheme="majorHAnsi" w:hAnsiTheme="majorHAnsi"/>
                <w:bCs/>
                <w:color w:val="auto"/>
                <w:sz w:val="18"/>
                <w:szCs w:val="18"/>
              </w:rPr>
            </w:pPr>
            <w:r w:rsidRPr="00B2200C">
              <w:rPr>
                <w:rFonts w:asciiTheme="majorHAnsi" w:hAnsiTheme="majorHAnsi"/>
                <w:bCs/>
                <w:color w:val="auto"/>
                <w:sz w:val="18"/>
                <w:szCs w:val="18"/>
              </w:rPr>
              <w:t>TİCARİ BİRİMLER</w:t>
            </w: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2E9BB1B7" w14:textId="611B7BD9" w:rsidR="00954DBB" w:rsidRPr="00B2200C" w:rsidRDefault="009B3597" w:rsidP="00415363">
            <w:pPr>
              <w:spacing w:line="240" w:lineRule="auto"/>
              <w:jc w:val="right"/>
              <w:rPr>
                <w:rFonts w:asciiTheme="majorHAnsi" w:hAnsiTheme="majorHAnsi"/>
                <w:sz w:val="18"/>
                <w:szCs w:val="18"/>
              </w:rPr>
            </w:pPr>
            <w:r w:rsidRPr="00B2200C">
              <w:rPr>
                <w:rFonts w:asciiTheme="majorHAnsi" w:hAnsiTheme="majorHAnsi"/>
                <w:sz w:val="18"/>
                <w:szCs w:val="18"/>
              </w:rPr>
              <w:t>1</w:t>
            </w:r>
            <w:r w:rsidR="00415363" w:rsidRPr="00B2200C">
              <w:rPr>
                <w:rFonts w:asciiTheme="majorHAnsi" w:hAnsiTheme="majorHAnsi"/>
                <w:sz w:val="18"/>
                <w:szCs w:val="18"/>
              </w:rPr>
              <w:t>434</w:t>
            </w:r>
          </w:p>
        </w:tc>
      </w:tr>
      <w:tr w:rsidR="00954DBB" w:rsidRPr="00B2200C" w14:paraId="60FD1129" w14:textId="77777777" w:rsidTr="00CF1034">
        <w:trPr>
          <w:trHeight w:val="284"/>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453B9F02" w14:textId="67883B9E" w:rsidR="00954DBB" w:rsidRPr="00B2200C" w:rsidRDefault="00954DBB" w:rsidP="00CF1034">
            <w:pPr>
              <w:pStyle w:val="TableStyle2"/>
              <w:ind w:left="284"/>
              <w:rPr>
                <w:rFonts w:asciiTheme="majorHAnsi" w:hAnsiTheme="majorHAnsi"/>
                <w:bCs/>
                <w:color w:val="auto"/>
                <w:sz w:val="18"/>
                <w:szCs w:val="18"/>
              </w:rPr>
            </w:pPr>
            <w:r w:rsidRPr="00B2200C">
              <w:rPr>
                <w:rFonts w:asciiTheme="majorHAnsi" w:hAnsiTheme="majorHAnsi"/>
                <w:bCs/>
                <w:color w:val="auto"/>
                <w:sz w:val="18"/>
                <w:szCs w:val="18"/>
              </w:rPr>
              <w:t>GÜVENLİK BİRİMLERİ</w:t>
            </w: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1B4FD723" w14:textId="2F0C5257" w:rsidR="00954DBB" w:rsidRPr="00B2200C" w:rsidRDefault="009B3597" w:rsidP="00CF1034">
            <w:pPr>
              <w:spacing w:line="240" w:lineRule="auto"/>
              <w:jc w:val="right"/>
              <w:rPr>
                <w:rFonts w:asciiTheme="majorHAnsi" w:hAnsiTheme="majorHAnsi"/>
                <w:sz w:val="18"/>
                <w:szCs w:val="18"/>
              </w:rPr>
            </w:pPr>
            <w:r w:rsidRPr="00B2200C">
              <w:rPr>
                <w:rFonts w:asciiTheme="majorHAnsi" w:hAnsiTheme="majorHAnsi"/>
                <w:sz w:val="18"/>
                <w:szCs w:val="18"/>
              </w:rPr>
              <w:t>96</w:t>
            </w:r>
          </w:p>
        </w:tc>
      </w:tr>
      <w:tr w:rsidR="00954DBB" w:rsidRPr="00B2200C" w14:paraId="0F48541C" w14:textId="77777777" w:rsidTr="00CF1034">
        <w:trPr>
          <w:trHeight w:val="284"/>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55276155" w14:textId="64CF7E8D" w:rsidR="00954DBB" w:rsidRPr="00B2200C" w:rsidRDefault="00954DBB" w:rsidP="00CF1034">
            <w:pPr>
              <w:pStyle w:val="TableStyle2"/>
              <w:ind w:left="284"/>
              <w:rPr>
                <w:rFonts w:asciiTheme="majorHAnsi" w:hAnsiTheme="majorHAnsi"/>
                <w:bCs/>
                <w:color w:val="auto"/>
                <w:sz w:val="18"/>
                <w:szCs w:val="18"/>
              </w:rPr>
            </w:pPr>
            <w:r w:rsidRPr="00B2200C">
              <w:rPr>
                <w:rFonts w:asciiTheme="majorHAnsi" w:hAnsiTheme="majorHAnsi"/>
                <w:bCs/>
                <w:color w:val="auto"/>
                <w:sz w:val="18"/>
                <w:szCs w:val="18"/>
              </w:rPr>
              <w:t>SAĞLIK BİRİMLERİ</w:t>
            </w: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62CDE147" w14:textId="06BFAF9F" w:rsidR="00954DBB" w:rsidRPr="00B2200C" w:rsidRDefault="009B3597" w:rsidP="00CF1034">
            <w:pPr>
              <w:spacing w:line="240" w:lineRule="auto"/>
              <w:jc w:val="right"/>
              <w:rPr>
                <w:rFonts w:asciiTheme="majorHAnsi" w:hAnsiTheme="majorHAnsi"/>
                <w:sz w:val="18"/>
                <w:szCs w:val="18"/>
              </w:rPr>
            </w:pPr>
            <w:r w:rsidRPr="00B2200C">
              <w:rPr>
                <w:rFonts w:asciiTheme="majorHAnsi" w:hAnsiTheme="majorHAnsi"/>
                <w:sz w:val="18"/>
                <w:szCs w:val="18"/>
              </w:rPr>
              <w:t>96</w:t>
            </w:r>
          </w:p>
        </w:tc>
      </w:tr>
      <w:tr w:rsidR="00954DBB" w:rsidRPr="00B2200C" w14:paraId="5F3D9694" w14:textId="77777777" w:rsidTr="00533C86">
        <w:trPr>
          <w:trHeight w:val="284"/>
        </w:trPr>
        <w:tc>
          <w:tcPr>
            <w:tcW w:w="5761"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4CC1646A" w14:textId="58C6A48D" w:rsidR="00954DBB" w:rsidRPr="00B2200C" w:rsidRDefault="00954DBB" w:rsidP="00A23794">
            <w:pPr>
              <w:pStyle w:val="TableStyle2"/>
              <w:ind w:left="284"/>
              <w:rPr>
                <w:rFonts w:asciiTheme="majorHAnsi" w:hAnsiTheme="majorHAnsi"/>
                <w:bCs/>
                <w:color w:val="auto"/>
                <w:sz w:val="18"/>
                <w:szCs w:val="18"/>
              </w:rPr>
            </w:pPr>
            <w:r w:rsidRPr="00B2200C">
              <w:rPr>
                <w:rFonts w:asciiTheme="majorHAnsi" w:hAnsiTheme="majorHAnsi"/>
                <w:bCs/>
                <w:color w:val="auto"/>
                <w:sz w:val="18"/>
                <w:szCs w:val="18"/>
              </w:rPr>
              <w:t>DİĞER</w:t>
            </w:r>
          </w:p>
        </w:tc>
        <w:tc>
          <w:tcPr>
            <w:tcW w:w="3270"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3236112C" w14:textId="2B3F34D7" w:rsidR="00954DBB" w:rsidRPr="00B2200C" w:rsidRDefault="00916E53" w:rsidP="00533C86">
            <w:pPr>
              <w:shd w:val="clear" w:color="auto" w:fill="FFFFFF" w:themeFill="background1"/>
              <w:jc w:val="right"/>
              <w:rPr>
                <w:rFonts w:asciiTheme="majorHAnsi" w:hAnsiTheme="majorHAnsi"/>
                <w:sz w:val="18"/>
                <w:szCs w:val="18"/>
              </w:rPr>
            </w:pPr>
            <w:r w:rsidRPr="00B2200C">
              <w:rPr>
                <w:rFonts w:asciiTheme="majorHAnsi" w:hAnsiTheme="majorHAnsi"/>
                <w:sz w:val="18"/>
                <w:szCs w:val="18"/>
              </w:rPr>
              <w:t>1248</w:t>
            </w:r>
          </w:p>
        </w:tc>
      </w:tr>
      <w:tr w:rsidR="007370E1" w:rsidRPr="00B2200C" w14:paraId="0923CA1B" w14:textId="77777777" w:rsidTr="00A23794">
        <w:trPr>
          <w:trHeight w:val="328"/>
        </w:trPr>
        <w:tc>
          <w:tcPr>
            <w:tcW w:w="5761" w:type="dxa"/>
            <w:tcBorders>
              <w:top w:val="nil"/>
              <w:left w:val="nil"/>
              <w:bottom w:val="nil"/>
              <w:right w:val="nil"/>
            </w:tcBorders>
            <w:shd w:val="clear" w:color="auto" w:fill="F2F2F2" w:themeFill="background1" w:themeFillShade="F2"/>
            <w:tcMar>
              <w:top w:w="0" w:type="dxa"/>
              <w:left w:w="100" w:type="dxa"/>
              <w:bottom w:w="0" w:type="dxa"/>
              <w:right w:w="100" w:type="dxa"/>
            </w:tcMar>
            <w:vAlign w:val="center"/>
          </w:tcPr>
          <w:p w14:paraId="0E57B9A3" w14:textId="2379F943" w:rsidR="007370E1" w:rsidRPr="00B2200C" w:rsidRDefault="00AB5F7E" w:rsidP="00CF1034">
            <w:pPr>
              <w:pStyle w:val="TableStyle2"/>
              <w:rPr>
                <w:rFonts w:asciiTheme="minorHAnsi" w:hAnsiTheme="minorHAnsi"/>
                <w:b/>
                <w:color w:val="auto"/>
              </w:rPr>
            </w:pPr>
            <w:r w:rsidRPr="00B2200C">
              <w:rPr>
                <w:rFonts w:asciiTheme="minorHAnsi" w:hAnsiTheme="minorHAnsi"/>
                <w:b/>
                <w:color w:val="auto"/>
              </w:rPr>
              <w:t>2.</w:t>
            </w:r>
            <w:r w:rsidR="00625010" w:rsidRPr="00B2200C">
              <w:rPr>
                <w:rFonts w:asciiTheme="minorHAnsi" w:hAnsiTheme="minorHAnsi"/>
                <w:b/>
                <w:color w:val="auto"/>
              </w:rPr>
              <w:t>2</w:t>
            </w:r>
            <w:r w:rsidR="007370E1" w:rsidRPr="00B2200C">
              <w:rPr>
                <w:rFonts w:asciiTheme="minorHAnsi" w:hAnsiTheme="minorHAnsi"/>
                <w:b/>
                <w:color w:val="auto"/>
              </w:rPr>
              <w:t>.</w:t>
            </w:r>
            <w:r w:rsidR="007F76E6" w:rsidRPr="00B2200C">
              <w:rPr>
                <w:rFonts w:asciiTheme="minorHAnsi" w:hAnsiTheme="minorHAnsi"/>
                <w:b/>
                <w:color w:val="auto"/>
              </w:rPr>
              <w:t xml:space="preserve"> </w:t>
            </w:r>
            <w:r w:rsidR="007370E1" w:rsidRPr="00B2200C">
              <w:rPr>
                <w:rFonts w:asciiTheme="minorHAnsi" w:hAnsiTheme="minorHAnsi"/>
                <w:b/>
                <w:color w:val="auto"/>
              </w:rPr>
              <w:t>TERMİNALLER</w:t>
            </w:r>
          </w:p>
        </w:tc>
        <w:tc>
          <w:tcPr>
            <w:tcW w:w="3270" w:type="dxa"/>
            <w:tcBorders>
              <w:top w:val="nil"/>
              <w:left w:val="nil"/>
              <w:bottom w:val="nil"/>
              <w:right w:val="nil"/>
            </w:tcBorders>
            <w:shd w:val="clear" w:color="auto" w:fill="F2F2F2" w:themeFill="background1" w:themeFillShade="F2"/>
            <w:tcMar>
              <w:top w:w="0" w:type="dxa"/>
              <w:left w:w="100" w:type="dxa"/>
              <w:bottom w:w="0" w:type="dxa"/>
              <w:right w:w="100" w:type="dxa"/>
            </w:tcMar>
            <w:vAlign w:val="center"/>
          </w:tcPr>
          <w:p w14:paraId="56795E4E" w14:textId="02C11C57" w:rsidR="007370E1" w:rsidRPr="00B2200C" w:rsidRDefault="009B3597" w:rsidP="00CF1034">
            <w:pPr>
              <w:spacing w:line="240" w:lineRule="auto"/>
              <w:jc w:val="right"/>
              <w:rPr>
                <w:rFonts w:asciiTheme="minorHAnsi" w:hAnsiTheme="minorHAnsi"/>
                <w:b/>
                <w:sz w:val="22"/>
                <w:szCs w:val="22"/>
              </w:rPr>
            </w:pPr>
            <w:r w:rsidRPr="00B2200C">
              <w:rPr>
                <w:rFonts w:asciiTheme="minorHAnsi" w:hAnsiTheme="minorHAnsi"/>
                <w:b/>
                <w:sz w:val="22"/>
                <w:szCs w:val="22"/>
              </w:rPr>
              <w:t>4954</w:t>
            </w:r>
          </w:p>
        </w:tc>
      </w:tr>
      <w:tr w:rsidR="00A23794" w:rsidRPr="00B2200C" w14:paraId="34E379B4" w14:textId="77777777" w:rsidTr="00CF1034">
        <w:trPr>
          <w:trHeight w:val="284"/>
        </w:trPr>
        <w:tc>
          <w:tcPr>
            <w:tcW w:w="5761"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1E3DF15D" w14:textId="15C0CFF3" w:rsidR="00A23794" w:rsidRPr="00B2200C" w:rsidRDefault="00A23794" w:rsidP="00CF1034">
            <w:pPr>
              <w:pStyle w:val="TableStyle2"/>
              <w:shd w:val="clear" w:color="auto" w:fill="FFFFFF" w:themeFill="background1"/>
              <w:ind w:left="284"/>
              <w:rPr>
                <w:rFonts w:asciiTheme="majorHAnsi" w:hAnsiTheme="majorHAnsi"/>
                <w:color w:val="auto"/>
                <w:sz w:val="18"/>
                <w:szCs w:val="18"/>
              </w:rPr>
            </w:pPr>
            <w:r w:rsidRPr="00B2200C">
              <w:rPr>
                <w:rFonts w:asciiTheme="majorHAnsi" w:hAnsiTheme="majorHAnsi"/>
                <w:color w:val="auto"/>
                <w:sz w:val="18"/>
                <w:szCs w:val="18"/>
              </w:rPr>
              <w:t>GİDEN YOLCU VE ARAÇLAR</w:t>
            </w:r>
          </w:p>
        </w:tc>
        <w:tc>
          <w:tcPr>
            <w:tcW w:w="3270"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49614D68" w14:textId="4568E436" w:rsidR="00A23794" w:rsidRPr="00B2200C" w:rsidRDefault="009B3597" w:rsidP="00CF1034">
            <w:pPr>
              <w:spacing w:line="240" w:lineRule="auto"/>
              <w:jc w:val="right"/>
              <w:rPr>
                <w:rFonts w:asciiTheme="majorHAnsi" w:hAnsiTheme="majorHAnsi"/>
                <w:sz w:val="18"/>
                <w:szCs w:val="18"/>
              </w:rPr>
            </w:pPr>
            <w:r w:rsidRPr="00B2200C">
              <w:rPr>
                <w:rFonts w:asciiTheme="majorHAnsi" w:hAnsiTheme="majorHAnsi"/>
                <w:sz w:val="18"/>
                <w:szCs w:val="18"/>
              </w:rPr>
              <w:t>3000</w:t>
            </w:r>
          </w:p>
        </w:tc>
      </w:tr>
      <w:tr w:rsidR="00A23794" w:rsidRPr="00B2200C" w14:paraId="481F9324" w14:textId="77777777" w:rsidTr="00CF1034">
        <w:trPr>
          <w:trHeight w:val="284"/>
        </w:trPr>
        <w:tc>
          <w:tcPr>
            <w:tcW w:w="5761"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7FB481A2" w14:textId="7E5C95A7" w:rsidR="00A23794" w:rsidRPr="00B2200C" w:rsidRDefault="00A23794" w:rsidP="00CF1034">
            <w:pPr>
              <w:pStyle w:val="TableStyle2"/>
              <w:shd w:val="clear" w:color="auto" w:fill="FFFFFF" w:themeFill="background1"/>
              <w:ind w:left="284"/>
              <w:rPr>
                <w:rFonts w:asciiTheme="majorHAnsi" w:hAnsiTheme="majorHAnsi"/>
                <w:color w:val="auto"/>
                <w:sz w:val="18"/>
                <w:szCs w:val="18"/>
              </w:rPr>
            </w:pPr>
            <w:r w:rsidRPr="00B2200C">
              <w:rPr>
                <w:rFonts w:asciiTheme="majorHAnsi" w:hAnsiTheme="majorHAnsi"/>
                <w:color w:val="auto"/>
                <w:sz w:val="18"/>
                <w:szCs w:val="18"/>
              </w:rPr>
              <w:t>GELEN YOLCU VE ARAÇLAR</w:t>
            </w:r>
          </w:p>
        </w:tc>
        <w:tc>
          <w:tcPr>
            <w:tcW w:w="3270"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4ADE2ADF" w14:textId="6407C4B5" w:rsidR="00A23794" w:rsidRPr="00B2200C" w:rsidRDefault="009B3597" w:rsidP="00CF1034">
            <w:pPr>
              <w:spacing w:line="240" w:lineRule="auto"/>
              <w:jc w:val="right"/>
              <w:rPr>
                <w:rFonts w:asciiTheme="majorHAnsi" w:hAnsiTheme="majorHAnsi"/>
                <w:sz w:val="18"/>
                <w:szCs w:val="18"/>
              </w:rPr>
            </w:pPr>
            <w:r w:rsidRPr="00B2200C">
              <w:rPr>
                <w:rFonts w:asciiTheme="majorHAnsi" w:hAnsiTheme="majorHAnsi"/>
                <w:sz w:val="18"/>
                <w:szCs w:val="18"/>
              </w:rPr>
              <w:t>1000</w:t>
            </w:r>
          </w:p>
        </w:tc>
      </w:tr>
      <w:tr w:rsidR="000B2E68" w:rsidRPr="00B2200C" w14:paraId="0CEEF622" w14:textId="77777777" w:rsidTr="00CF1034">
        <w:trPr>
          <w:trHeight w:val="284"/>
        </w:trPr>
        <w:tc>
          <w:tcPr>
            <w:tcW w:w="5761"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1938EA51" w14:textId="43B13BA8" w:rsidR="000B2E68" w:rsidRPr="00B2200C" w:rsidRDefault="000B2E68" w:rsidP="00CF1034">
            <w:pPr>
              <w:pStyle w:val="TableStyle2"/>
              <w:shd w:val="clear" w:color="auto" w:fill="FFFFFF" w:themeFill="background1"/>
              <w:ind w:left="284"/>
              <w:rPr>
                <w:rFonts w:asciiTheme="majorHAnsi" w:hAnsiTheme="majorHAnsi"/>
                <w:color w:val="auto"/>
                <w:sz w:val="18"/>
                <w:szCs w:val="18"/>
              </w:rPr>
            </w:pPr>
            <w:r w:rsidRPr="00B2200C">
              <w:rPr>
                <w:rFonts w:asciiTheme="majorHAnsi" w:hAnsiTheme="majorHAnsi"/>
                <w:color w:val="auto"/>
                <w:sz w:val="18"/>
                <w:szCs w:val="18"/>
              </w:rPr>
              <w:t>SERVİS PERONLARI</w:t>
            </w:r>
          </w:p>
        </w:tc>
        <w:tc>
          <w:tcPr>
            <w:tcW w:w="3270"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3781E305" w14:textId="77777777" w:rsidR="000B2E68" w:rsidRPr="00B2200C" w:rsidRDefault="000B2E68" w:rsidP="00CF1034">
            <w:pPr>
              <w:spacing w:line="240" w:lineRule="auto"/>
              <w:jc w:val="right"/>
              <w:rPr>
                <w:rFonts w:asciiTheme="majorHAnsi" w:hAnsiTheme="majorHAnsi"/>
                <w:sz w:val="18"/>
                <w:szCs w:val="18"/>
              </w:rPr>
            </w:pPr>
          </w:p>
        </w:tc>
      </w:tr>
      <w:tr w:rsidR="00A23794" w:rsidRPr="00B2200C" w14:paraId="7851BD11" w14:textId="77777777" w:rsidTr="00CF1034">
        <w:trPr>
          <w:trHeight w:val="284"/>
        </w:trPr>
        <w:tc>
          <w:tcPr>
            <w:tcW w:w="5761"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289FF510" w14:textId="72CF220B" w:rsidR="00A23794" w:rsidRPr="00B2200C" w:rsidRDefault="00A23794" w:rsidP="00CF1034">
            <w:pPr>
              <w:pStyle w:val="TableStyle2"/>
              <w:shd w:val="clear" w:color="auto" w:fill="FFFFFF" w:themeFill="background1"/>
              <w:ind w:left="284"/>
              <w:rPr>
                <w:rFonts w:asciiTheme="majorHAnsi" w:hAnsiTheme="majorHAnsi"/>
                <w:color w:val="auto"/>
                <w:sz w:val="18"/>
                <w:szCs w:val="18"/>
              </w:rPr>
            </w:pPr>
            <w:r w:rsidRPr="00B2200C">
              <w:rPr>
                <w:rFonts w:asciiTheme="majorHAnsi" w:hAnsiTheme="majorHAnsi"/>
                <w:color w:val="auto"/>
                <w:sz w:val="18"/>
                <w:szCs w:val="18"/>
              </w:rPr>
              <w:t>YOLCU BEKLEME SALONU</w:t>
            </w:r>
          </w:p>
        </w:tc>
        <w:tc>
          <w:tcPr>
            <w:tcW w:w="3270"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1B892B60" w14:textId="1912437A" w:rsidR="00A23794" w:rsidRPr="00B2200C" w:rsidRDefault="009B3597" w:rsidP="00CF1034">
            <w:pPr>
              <w:spacing w:line="240" w:lineRule="auto"/>
              <w:jc w:val="right"/>
              <w:rPr>
                <w:rFonts w:asciiTheme="majorHAnsi" w:hAnsiTheme="majorHAnsi"/>
                <w:sz w:val="18"/>
                <w:szCs w:val="18"/>
              </w:rPr>
            </w:pPr>
            <w:r w:rsidRPr="00B2200C">
              <w:rPr>
                <w:rFonts w:asciiTheme="majorHAnsi" w:hAnsiTheme="majorHAnsi"/>
                <w:sz w:val="18"/>
                <w:szCs w:val="18"/>
              </w:rPr>
              <w:t>750</w:t>
            </w:r>
          </w:p>
        </w:tc>
      </w:tr>
      <w:tr w:rsidR="009B3597" w:rsidRPr="00B2200C" w14:paraId="04E6854C" w14:textId="77777777" w:rsidTr="00CF1034">
        <w:trPr>
          <w:trHeight w:val="284"/>
        </w:trPr>
        <w:tc>
          <w:tcPr>
            <w:tcW w:w="5761"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7E7A5AD9" w14:textId="1A947965" w:rsidR="009B3597" w:rsidRPr="00B2200C" w:rsidRDefault="009B3597" w:rsidP="00CF1034">
            <w:pPr>
              <w:pStyle w:val="TableStyle2"/>
              <w:shd w:val="clear" w:color="auto" w:fill="FFFFFF" w:themeFill="background1"/>
              <w:ind w:left="284"/>
              <w:rPr>
                <w:rFonts w:asciiTheme="majorHAnsi" w:hAnsiTheme="majorHAnsi"/>
                <w:color w:val="auto"/>
                <w:sz w:val="18"/>
                <w:szCs w:val="18"/>
              </w:rPr>
            </w:pPr>
            <w:r w:rsidRPr="00B2200C">
              <w:rPr>
                <w:rFonts w:asciiTheme="majorHAnsi" w:hAnsiTheme="majorHAnsi"/>
                <w:color w:val="auto"/>
                <w:sz w:val="18"/>
                <w:szCs w:val="18"/>
              </w:rPr>
              <w:t>SERGİ ALANLARI</w:t>
            </w:r>
          </w:p>
        </w:tc>
        <w:tc>
          <w:tcPr>
            <w:tcW w:w="3270"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36FC3769" w14:textId="4D01E7CA" w:rsidR="009B3597" w:rsidRPr="00B2200C" w:rsidRDefault="009B3597" w:rsidP="00CF1034">
            <w:pPr>
              <w:spacing w:line="240" w:lineRule="auto"/>
              <w:jc w:val="right"/>
              <w:rPr>
                <w:rFonts w:asciiTheme="majorHAnsi" w:hAnsiTheme="majorHAnsi"/>
                <w:sz w:val="18"/>
                <w:szCs w:val="18"/>
              </w:rPr>
            </w:pPr>
            <w:r w:rsidRPr="00B2200C">
              <w:rPr>
                <w:rFonts w:asciiTheme="majorHAnsi" w:hAnsiTheme="majorHAnsi"/>
                <w:sz w:val="18"/>
                <w:szCs w:val="18"/>
              </w:rPr>
              <w:t>204</w:t>
            </w:r>
          </w:p>
        </w:tc>
      </w:tr>
      <w:tr w:rsidR="007370E1" w:rsidRPr="00B2200C" w14:paraId="2BBE3AA3" w14:textId="77777777" w:rsidTr="0077039E">
        <w:trPr>
          <w:trHeight w:val="328"/>
        </w:trPr>
        <w:tc>
          <w:tcPr>
            <w:tcW w:w="5761" w:type="dxa"/>
            <w:tcBorders>
              <w:top w:val="nil"/>
              <w:left w:val="nil"/>
              <w:bottom w:val="nil"/>
              <w:right w:val="nil"/>
            </w:tcBorders>
            <w:shd w:val="clear" w:color="auto" w:fill="F4F4F4"/>
            <w:tcMar>
              <w:top w:w="0" w:type="dxa"/>
              <w:left w:w="100" w:type="dxa"/>
              <w:bottom w:w="0" w:type="dxa"/>
              <w:right w:w="100" w:type="dxa"/>
            </w:tcMar>
            <w:vAlign w:val="center"/>
          </w:tcPr>
          <w:p w14:paraId="3D0D1346" w14:textId="195C3F2E" w:rsidR="007370E1" w:rsidRPr="00B2200C" w:rsidRDefault="00AB5F7E" w:rsidP="00CF1034">
            <w:pPr>
              <w:pStyle w:val="TableStyle2"/>
              <w:rPr>
                <w:rFonts w:asciiTheme="minorHAnsi" w:hAnsiTheme="minorHAnsi"/>
                <w:b/>
                <w:color w:val="auto"/>
              </w:rPr>
            </w:pPr>
            <w:r w:rsidRPr="00B2200C">
              <w:rPr>
                <w:rFonts w:asciiTheme="minorHAnsi" w:hAnsiTheme="minorHAnsi"/>
                <w:b/>
                <w:color w:val="auto"/>
              </w:rPr>
              <w:t>2.</w:t>
            </w:r>
            <w:r w:rsidR="00625010" w:rsidRPr="00B2200C">
              <w:rPr>
                <w:rFonts w:asciiTheme="minorHAnsi" w:hAnsiTheme="minorHAnsi"/>
                <w:b/>
                <w:color w:val="auto"/>
              </w:rPr>
              <w:t>3</w:t>
            </w:r>
            <w:r w:rsidR="007370E1" w:rsidRPr="00B2200C">
              <w:rPr>
                <w:rFonts w:asciiTheme="minorHAnsi" w:hAnsiTheme="minorHAnsi"/>
                <w:b/>
                <w:color w:val="auto"/>
              </w:rPr>
              <w:t>. KENT İÇİ ULAŞIM ÜNİTELERİ</w:t>
            </w:r>
          </w:p>
        </w:tc>
        <w:tc>
          <w:tcPr>
            <w:tcW w:w="3270" w:type="dxa"/>
            <w:tcBorders>
              <w:top w:val="nil"/>
              <w:left w:val="nil"/>
              <w:bottom w:val="nil"/>
              <w:right w:val="nil"/>
            </w:tcBorders>
            <w:shd w:val="clear" w:color="auto" w:fill="F4F4F4"/>
            <w:tcMar>
              <w:top w:w="0" w:type="dxa"/>
              <w:left w:w="100" w:type="dxa"/>
              <w:bottom w:w="0" w:type="dxa"/>
              <w:right w:w="100" w:type="dxa"/>
            </w:tcMar>
            <w:vAlign w:val="center"/>
          </w:tcPr>
          <w:p w14:paraId="39A93760" w14:textId="77777777" w:rsidR="007370E1" w:rsidRPr="00B2200C" w:rsidRDefault="007370E1" w:rsidP="00F1667D">
            <w:pPr>
              <w:jc w:val="right"/>
              <w:rPr>
                <w:rFonts w:asciiTheme="majorHAnsi" w:hAnsiTheme="majorHAnsi"/>
                <w:sz w:val="18"/>
                <w:szCs w:val="18"/>
              </w:rPr>
            </w:pPr>
          </w:p>
        </w:tc>
      </w:tr>
      <w:tr w:rsidR="00A23794" w:rsidRPr="00B2200C" w14:paraId="4E2F5584" w14:textId="77777777" w:rsidTr="00CF1034">
        <w:trPr>
          <w:trHeight w:val="284"/>
        </w:trPr>
        <w:tc>
          <w:tcPr>
            <w:tcW w:w="5761"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1C4083F2" w14:textId="08F0814C" w:rsidR="00A23794" w:rsidRPr="00B2200C" w:rsidRDefault="00A23794" w:rsidP="00CF1034">
            <w:pPr>
              <w:pStyle w:val="TableStyle2"/>
              <w:ind w:left="284"/>
              <w:rPr>
                <w:rFonts w:asciiTheme="majorHAnsi" w:hAnsiTheme="majorHAnsi"/>
                <w:color w:val="auto"/>
                <w:sz w:val="18"/>
                <w:szCs w:val="18"/>
              </w:rPr>
            </w:pPr>
            <w:r w:rsidRPr="00B2200C">
              <w:rPr>
                <w:rFonts w:asciiTheme="majorHAnsi" w:hAnsiTheme="majorHAnsi"/>
                <w:color w:val="auto"/>
                <w:sz w:val="18"/>
                <w:szCs w:val="18"/>
              </w:rPr>
              <w:t>TAKSİ DURAKLARI</w:t>
            </w:r>
          </w:p>
        </w:tc>
        <w:tc>
          <w:tcPr>
            <w:tcW w:w="3270"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721296C7" w14:textId="77777777" w:rsidR="00A23794" w:rsidRPr="00B2200C" w:rsidRDefault="00A23794" w:rsidP="00CF1034">
            <w:pPr>
              <w:spacing w:line="240" w:lineRule="auto"/>
              <w:jc w:val="right"/>
              <w:rPr>
                <w:rFonts w:asciiTheme="majorHAnsi" w:hAnsiTheme="majorHAnsi"/>
                <w:sz w:val="18"/>
                <w:szCs w:val="18"/>
              </w:rPr>
            </w:pPr>
          </w:p>
        </w:tc>
      </w:tr>
      <w:tr w:rsidR="00A23794" w:rsidRPr="00B2200C" w14:paraId="7AAD2B95" w14:textId="77777777" w:rsidTr="00CF1034">
        <w:trPr>
          <w:trHeight w:val="284"/>
        </w:trPr>
        <w:tc>
          <w:tcPr>
            <w:tcW w:w="5761"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2E4B89D7" w14:textId="606DE039" w:rsidR="00A23794" w:rsidRPr="00B2200C" w:rsidRDefault="00A23794" w:rsidP="00CF1034">
            <w:pPr>
              <w:pStyle w:val="TableStyle2"/>
              <w:ind w:left="284"/>
              <w:rPr>
                <w:rFonts w:asciiTheme="majorHAnsi" w:hAnsiTheme="majorHAnsi"/>
                <w:color w:val="auto"/>
                <w:sz w:val="18"/>
                <w:szCs w:val="18"/>
              </w:rPr>
            </w:pPr>
            <w:r w:rsidRPr="00B2200C">
              <w:rPr>
                <w:rFonts w:asciiTheme="majorHAnsi" w:hAnsiTheme="majorHAnsi"/>
                <w:color w:val="auto"/>
                <w:sz w:val="18"/>
                <w:szCs w:val="18"/>
              </w:rPr>
              <w:t>SERVİS DURAKLARI</w:t>
            </w:r>
          </w:p>
        </w:tc>
        <w:tc>
          <w:tcPr>
            <w:tcW w:w="3270"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22F3B681" w14:textId="77777777" w:rsidR="00A23794" w:rsidRPr="00B2200C" w:rsidRDefault="00A23794" w:rsidP="00CF1034">
            <w:pPr>
              <w:spacing w:line="240" w:lineRule="auto"/>
              <w:jc w:val="right"/>
              <w:rPr>
                <w:rFonts w:asciiTheme="majorHAnsi" w:hAnsiTheme="majorHAnsi"/>
                <w:sz w:val="18"/>
                <w:szCs w:val="18"/>
              </w:rPr>
            </w:pPr>
          </w:p>
        </w:tc>
      </w:tr>
      <w:tr w:rsidR="00A23794" w:rsidRPr="00B2200C" w14:paraId="57FBC740" w14:textId="77777777" w:rsidTr="00CF1034">
        <w:trPr>
          <w:trHeight w:val="284"/>
        </w:trPr>
        <w:tc>
          <w:tcPr>
            <w:tcW w:w="5761"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138C143B" w14:textId="723FD687" w:rsidR="00A23794" w:rsidRPr="00B2200C" w:rsidRDefault="00A23794" w:rsidP="00CF1034">
            <w:pPr>
              <w:pStyle w:val="TableStyle2"/>
              <w:ind w:left="284"/>
              <w:rPr>
                <w:rFonts w:asciiTheme="majorHAnsi" w:hAnsiTheme="majorHAnsi"/>
                <w:color w:val="auto"/>
                <w:sz w:val="18"/>
                <w:szCs w:val="18"/>
              </w:rPr>
            </w:pPr>
            <w:r w:rsidRPr="00B2200C">
              <w:rPr>
                <w:rFonts w:asciiTheme="majorHAnsi" w:hAnsiTheme="majorHAnsi"/>
                <w:color w:val="auto"/>
                <w:sz w:val="18"/>
                <w:szCs w:val="18"/>
              </w:rPr>
              <w:t>OTOBÜS DURAKLARI</w:t>
            </w:r>
          </w:p>
        </w:tc>
        <w:tc>
          <w:tcPr>
            <w:tcW w:w="3270"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7FF0E7DB" w14:textId="77777777" w:rsidR="00A23794" w:rsidRPr="00B2200C" w:rsidRDefault="00A23794" w:rsidP="00CF1034">
            <w:pPr>
              <w:spacing w:line="240" w:lineRule="auto"/>
              <w:jc w:val="right"/>
              <w:rPr>
                <w:rFonts w:asciiTheme="majorHAnsi" w:hAnsiTheme="majorHAnsi"/>
                <w:sz w:val="18"/>
                <w:szCs w:val="18"/>
              </w:rPr>
            </w:pPr>
          </w:p>
        </w:tc>
      </w:tr>
      <w:tr w:rsidR="00A23794" w:rsidRPr="00B2200C" w14:paraId="0D0EE4E3" w14:textId="77777777" w:rsidTr="00CF1034">
        <w:trPr>
          <w:trHeight w:val="284"/>
        </w:trPr>
        <w:tc>
          <w:tcPr>
            <w:tcW w:w="5761"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78691D82" w14:textId="1615E17F" w:rsidR="00A23794" w:rsidRPr="00B2200C" w:rsidRDefault="00A23794" w:rsidP="00CF1034">
            <w:pPr>
              <w:pStyle w:val="TableStyle2"/>
              <w:ind w:left="284"/>
              <w:rPr>
                <w:rFonts w:asciiTheme="majorHAnsi" w:hAnsiTheme="majorHAnsi"/>
                <w:color w:val="auto"/>
                <w:sz w:val="18"/>
                <w:szCs w:val="18"/>
              </w:rPr>
            </w:pPr>
            <w:r w:rsidRPr="00B2200C">
              <w:rPr>
                <w:rFonts w:asciiTheme="majorHAnsi" w:hAnsiTheme="majorHAnsi"/>
                <w:color w:val="auto"/>
                <w:sz w:val="18"/>
                <w:szCs w:val="18"/>
              </w:rPr>
              <w:t>YAKIN YERLEŞME MİNİBÜS DURAKLARI</w:t>
            </w:r>
          </w:p>
        </w:tc>
        <w:tc>
          <w:tcPr>
            <w:tcW w:w="3270"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739DF00C" w14:textId="77777777" w:rsidR="00A23794" w:rsidRPr="00B2200C" w:rsidRDefault="00A23794" w:rsidP="00CF1034">
            <w:pPr>
              <w:spacing w:line="240" w:lineRule="auto"/>
              <w:jc w:val="right"/>
              <w:rPr>
                <w:rFonts w:asciiTheme="majorHAnsi" w:hAnsiTheme="majorHAnsi"/>
                <w:sz w:val="18"/>
                <w:szCs w:val="18"/>
              </w:rPr>
            </w:pPr>
          </w:p>
        </w:tc>
      </w:tr>
      <w:tr w:rsidR="007370E1" w:rsidRPr="00B2200C" w14:paraId="4CE08215" w14:textId="77777777" w:rsidTr="00A23794">
        <w:trPr>
          <w:trHeight w:val="328"/>
        </w:trPr>
        <w:tc>
          <w:tcPr>
            <w:tcW w:w="5761" w:type="dxa"/>
            <w:tcBorders>
              <w:top w:val="nil"/>
              <w:left w:val="nil"/>
              <w:bottom w:val="nil"/>
              <w:right w:val="nil"/>
            </w:tcBorders>
            <w:shd w:val="clear" w:color="auto" w:fill="F2F2F2" w:themeFill="background1" w:themeFillShade="F2"/>
            <w:tcMar>
              <w:top w:w="0" w:type="dxa"/>
              <w:left w:w="100" w:type="dxa"/>
              <w:bottom w:w="0" w:type="dxa"/>
              <w:right w:w="100" w:type="dxa"/>
            </w:tcMar>
            <w:vAlign w:val="center"/>
          </w:tcPr>
          <w:p w14:paraId="3BDC541C" w14:textId="02F09843" w:rsidR="007370E1" w:rsidRPr="00B2200C" w:rsidRDefault="00AB5F7E" w:rsidP="00CF1034">
            <w:pPr>
              <w:pStyle w:val="TableStyle2"/>
              <w:rPr>
                <w:rFonts w:asciiTheme="minorHAnsi" w:hAnsiTheme="minorHAnsi"/>
                <w:b/>
                <w:color w:val="auto"/>
              </w:rPr>
            </w:pPr>
            <w:r w:rsidRPr="00B2200C">
              <w:rPr>
                <w:rFonts w:asciiTheme="minorHAnsi" w:hAnsiTheme="minorHAnsi"/>
                <w:b/>
                <w:color w:val="auto"/>
              </w:rPr>
              <w:t>2.</w:t>
            </w:r>
            <w:r w:rsidR="00625010" w:rsidRPr="00B2200C">
              <w:rPr>
                <w:rFonts w:asciiTheme="minorHAnsi" w:hAnsiTheme="minorHAnsi"/>
                <w:b/>
                <w:color w:val="auto"/>
              </w:rPr>
              <w:t>4</w:t>
            </w:r>
            <w:r w:rsidR="007370E1" w:rsidRPr="00B2200C">
              <w:rPr>
                <w:rFonts w:asciiTheme="minorHAnsi" w:hAnsiTheme="minorHAnsi"/>
                <w:b/>
                <w:color w:val="auto"/>
              </w:rPr>
              <w:t>. TERMİNAL İŞLETMESİ İLE İLGİLİ BİRİMLER</w:t>
            </w:r>
          </w:p>
        </w:tc>
        <w:tc>
          <w:tcPr>
            <w:tcW w:w="3270" w:type="dxa"/>
            <w:tcBorders>
              <w:top w:val="nil"/>
              <w:left w:val="nil"/>
              <w:bottom w:val="nil"/>
              <w:right w:val="nil"/>
            </w:tcBorders>
            <w:shd w:val="clear" w:color="auto" w:fill="F2F2F2" w:themeFill="background1" w:themeFillShade="F2"/>
            <w:tcMar>
              <w:top w:w="0" w:type="dxa"/>
              <w:left w:w="100" w:type="dxa"/>
              <w:bottom w:w="0" w:type="dxa"/>
              <w:right w:w="100" w:type="dxa"/>
            </w:tcMar>
            <w:vAlign w:val="center"/>
          </w:tcPr>
          <w:p w14:paraId="0E93884C" w14:textId="6810446A" w:rsidR="007370E1" w:rsidRPr="00B2200C" w:rsidRDefault="00A47762" w:rsidP="00F1667D">
            <w:pPr>
              <w:jc w:val="right"/>
              <w:rPr>
                <w:rFonts w:asciiTheme="minorHAnsi" w:hAnsiTheme="minorHAnsi"/>
                <w:b/>
                <w:sz w:val="22"/>
                <w:szCs w:val="22"/>
              </w:rPr>
            </w:pPr>
            <w:r w:rsidRPr="00B2200C">
              <w:rPr>
                <w:rFonts w:asciiTheme="minorHAnsi" w:hAnsiTheme="minorHAnsi"/>
                <w:b/>
                <w:sz w:val="22"/>
                <w:szCs w:val="22"/>
              </w:rPr>
              <w:t>1788</w:t>
            </w:r>
          </w:p>
        </w:tc>
      </w:tr>
      <w:tr w:rsidR="00A23794" w:rsidRPr="00B2200C" w14:paraId="4130CDBA" w14:textId="77777777" w:rsidTr="00CF1034">
        <w:trPr>
          <w:trHeight w:val="284"/>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194ED556" w14:textId="08512441" w:rsidR="00A23794" w:rsidRPr="00B2200C" w:rsidRDefault="00A23794" w:rsidP="00CF1034">
            <w:pPr>
              <w:pStyle w:val="TableStyle2"/>
              <w:ind w:left="284"/>
              <w:rPr>
                <w:rFonts w:asciiTheme="majorHAnsi" w:hAnsiTheme="majorHAnsi"/>
                <w:color w:val="auto"/>
                <w:sz w:val="18"/>
                <w:szCs w:val="18"/>
              </w:rPr>
            </w:pPr>
            <w:r w:rsidRPr="00B2200C">
              <w:rPr>
                <w:rFonts w:asciiTheme="majorHAnsi" w:hAnsiTheme="majorHAnsi"/>
                <w:color w:val="auto"/>
                <w:sz w:val="18"/>
                <w:szCs w:val="18"/>
              </w:rPr>
              <w:t>YÖNETİM</w:t>
            </w: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005B1492" w14:textId="45FAD0CD" w:rsidR="00A23794" w:rsidRPr="00B2200C" w:rsidRDefault="00A47762" w:rsidP="00CF1034">
            <w:pPr>
              <w:spacing w:line="240" w:lineRule="auto"/>
              <w:jc w:val="right"/>
              <w:rPr>
                <w:rFonts w:asciiTheme="majorHAnsi" w:hAnsiTheme="majorHAnsi"/>
                <w:sz w:val="18"/>
                <w:szCs w:val="18"/>
              </w:rPr>
            </w:pPr>
            <w:r w:rsidRPr="00B2200C">
              <w:rPr>
                <w:rFonts w:asciiTheme="majorHAnsi" w:hAnsiTheme="majorHAnsi"/>
                <w:sz w:val="18"/>
                <w:szCs w:val="18"/>
              </w:rPr>
              <w:t>318</w:t>
            </w:r>
          </w:p>
        </w:tc>
      </w:tr>
      <w:tr w:rsidR="00A301A5" w:rsidRPr="00B2200C" w14:paraId="000D7AD2" w14:textId="77777777" w:rsidTr="002663ED">
        <w:trPr>
          <w:trHeight w:val="284"/>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033CEE30" w14:textId="71A54282" w:rsidR="00A301A5" w:rsidRPr="00B2200C" w:rsidRDefault="002663ED" w:rsidP="00CF1034">
            <w:pPr>
              <w:pStyle w:val="TableStyle2"/>
              <w:ind w:left="284"/>
              <w:rPr>
                <w:rFonts w:asciiTheme="majorHAnsi" w:hAnsiTheme="majorHAnsi"/>
                <w:color w:val="auto"/>
                <w:sz w:val="18"/>
                <w:szCs w:val="18"/>
              </w:rPr>
            </w:pPr>
            <w:r w:rsidRPr="00B2200C">
              <w:rPr>
                <w:rFonts w:asciiTheme="majorHAnsi" w:hAnsiTheme="majorHAnsi"/>
                <w:color w:val="auto"/>
                <w:sz w:val="18"/>
                <w:szCs w:val="18"/>
              </w:rPr>
              <w:t>KONAKLAMA BİRİMİ</w:t>
            </w: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538A69E6" w14:textId="3ECFBAF0" w:rsidR="00A301A5" w:rsidRPr="00B2200C" w:rsidRDefault="002663ED" w:rsidP="00CF1034">
            <w:pPr>
              <w:spacing w:line="240" w:lineRule="auto"/>
              <w:jc w:val="right"/>
              <w:rPr>
                <w:rFonts w:asciiTheme="majorHAnsi" w:hAnsiTheme="majorHAnsi"/>
                <w:sz w:val="18"/>
                <w:szCs w:val="18"/>
              </w:rPr>
            </w:pPr>
            <w:r w:rsidRPr="00B2200C">
              <w:rPr>
                <w:rFonts w:asciiTheme="majorHAnsi" w:hAnsiTheme="majorHAnsi"/>
                <w:sz w:val="18"/>
                <w:szCs w:val="18"/>
              </w:rPr>
              <w:t>852</w:t>
            </w:r>
          </w:p>
        </w:tc>
      </w:tr>
      <w:tr w:rsidR="00A301A5" w:rsidRPr="00B2200C" w14:paraId="5B0AEC74" w14:textId="77777777" w:rsidTr="00CF1034">
        <w:trPr>
          <w:trHeight w:val="284"/>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5FBA7F55" w14:textId="0CD6F307" w:rsidR="00A301A5" w:rsidRPr="00B2200C" w:rsidRDefault="00A301A5" w:rsidP="00CF1034">
            <w:pPr>
              <w:pStyle w:val="TableStyle2"/>
              <w:ind w:left="284"/>
              <w:rPr>
                <w:rFonts w:asciiTheme="majorHAnsi" w:hAnsiTheme="majorHAnsi"/>
                <w:color w:val="auto"/>
                <w:sz w:val="18"/>
                <w:szCs w:val="18"/>
              </w:rPr>
            </w:pPr>
            <w:r w:rsidRPr="00B2200C">
              <w:rPr>
                <w:rFonts w:asciiTheme="majorHAnsi" w:hAnsiTheme="majorHAnsi"/>
                <w:color w:val="auto"/>
                <w:sz w:val="18"/>
                <w:szCs w:val="18"/>
              </w:rPr>
              <w:t>TEKNİK SERVİSLER</w:t>
            </w: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10B3C14A" w14:textId="1E6AD8C3" w:rsidR="00A301A5" w:rsidRPr="00B2200C" w:rsidRDefault="009B3597" w:rsidP="00CF1034">
            <w:pPr>
              <w:spacing w:line="240" w:lineRule="auto"/>
              <w:jc w:val="right"/>
              <w:rPr>
                <w:rFonts w:asciiTheme="majorHAnsi" w:hAnsiTheme="majorHAnsi"/>
                <w:sz w:val="18"/>
                <w:szCs w:val="18"/>
              </w:rPr>
            </w:pPr>
            <w:r w:rsidRPr="00B2200C">
              <w:rPr>
                <w:rFonts w:asciiTheme="majorHAnsi" w:hAnsiTheme="majorHAnsi"/>
                <w:sz w:val="18"/>
                <w:szCs w:val="18"/>
              </w:rPr>
              <w:t>618</w:t>
            </w:r>
          </w:p>
        </w:tc>
      </w:tr>
      <w:tr w:rsidR="00A301A5" w:rsidRPr="00B2200C" w14:paraId="5E488854" w14:textId="77777777" w:rsidTr="00CF1034">
        <w:trPr>
          <w:trHeight w:val="284"/>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483CE6A7" w14:textId="2D35F99C" w:rsidR="00A301A5" w:rsidRPr="00B2200C" w:rsidRDefault="00A301A5" w:rsidP="00CF1034">
            <w:pPr>
              <w:pStyle w:val="TableStyle2"/>
              <w:ind w:left="284"/>
              <w:rPr>
                <w:rFonts w:asciiTheme="majorHAnsi" w:hAnsiTheme="majorHAnsi"/>
                <w:color w:val="auto"/>
                <w:sz w:val="18"/>
                <w:szCs w:val="18"/>
              </w:rPr>
            </w:pPr>
            <w:r w:rsidRPr="00B2200C">
              <w:rPr>
                <w:rFonts w:asciiTheme="majorHAnsi" w:hAnsiTheme="majorHAnsi"/>
                <w:color w:val="auto"/>
                <w:sz w:val="18"/>
                <w:szCs w:val="18"/>
              </w:rPr>
              <w:t>OTOPARK</w:t>
            </w: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63696B5C" w14:textId="77777777" w:rsidR="00A301A5" w:rsidRPr="00B2200C" w:rsidRDefault="00A301A5" w:rsidP="00CF1034">
            <w:pPr>
              <w:spacing w:line="240" w:lineRule="auto"/>
              <w:jc w:val="right"/>
              <w:rPr>
                <w:rFonts w:asciiTheme="majorHAnsi" w:hAnsiTheme="majorHAnsi"/>
                <w:sz w:val="18"/>
                <w:szCs w:val="18"/>
              </w:rPr>
            </w:pPr>
          </w:p>
        </w:tc>
      </w:tr>
      <w:tr w:rsidR="00A301A5" w:rsidRPr="00B2200C" w14:paraId="7B49CCA8" w14:textId="77777777" w:rsidTr="00CF1034">
        <w:trPr>
          <w:trHeight w:val="284"/>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4A13537C" w14:textId="0AB593A4" w:rsidR="00A301A5" w:rsidRPr="00B2200C" w:rsidRDefault="00A301A5" w:rsidP="00CF1034">
            <w:pPr>
              <w:pStyle w:val="TableStyle2"/>
              <w:ind w:left="284"/>
              <w:rPr>
                <w:rFonts w:asciiTheme="majorHAnsi" w:hAnsiTheme="majorHAnsi"/>
                <w:color w:val="auto"/>
                <w:sz w:val="18"/>
                <w:szCs w:val="18"/>
              </w:rPr>
            </w:pPr>
            <w:r w:rsidRPr="00B2200C">
              <w:rPr>
                <w:rFonts w:asciiTheme="majorHAnsi" w:hAnsiTheme="majorHAnsi"/>
                <w:color w:val="auto"/>
                <w:sz w:val="18"/>
                <w:szCs w:val="18"/>
              </w:rPr>
              <w:t>YOLCU OTOBÜS PARK YERİ</w:t>
            </w: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62769BF4" w14:textId="77777777" w:rsidR="00A301A5" w:rsidRPr="00B2200C" w:rsidRDefault="00A301A5" w:rsidP="00CF1034">
            <w:pPr>
              <w:spacing w:line="240" w:lineRule="auto"/>
              <w:jc w:val="right"/>
              <w:rPr>
                <w:rFonts w:asciiTheme="majorHAnsi" w:hAnsiTheme="majorHAnsi"/>
                <w:sz w:val="18"/>
                <w:szCs w:val="18"/>
              </w:rPr>
            </w:pPr>
          </w:p>
        </w:tc>
      </w:tr>
      <w:tr w:rsidR="00B303A5" w:rsidRPr="00B2200C" w14:paraId="2E4BD190" w14:textId="77777777" w:rsidTr="00CF1034">
        <w:trPr>
          <w:trHeight w:val="284"/>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43E73EB4" w14:textId="2DB34A98" w:rsidR="00B303A5" w:rsidRPr="00B2200C" w:rsidRDefault="00B303A5" w:rsidP="00CF1034">
            <w:pPr>
              <w:pStyle w:val="TableStyle2"/>
              <w:ind w:left="284"/>
              <w:rPr>
                <w:rFonts w:asciiTheme="majorHAnsi" w:hAnsiTheme="majorHAnsi"/>
                <w:color w:val="auto"/>
                <w:sz w:val="18"/>
                <w:szCs w:val="18"/>
              </w:rPr>
            </w:pPr>
            <w:r w:rsidRPr="00B2200C">
              <w:rPr>
                <w:rFonts w:asciiTheme="majorHAnsi" w:hAnsiTheme="majorHAnsi"/>
                <w:color w:val="auto"/>
                <w:sz w:val="18"/>
                <w:szCs w:val="18"/>
              </w:rPr>
              <w:t>SIĞINAK</w:t>
            </w: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195D6080" w14:textId="77777777" w:rsidR="00B303A5" w:rsidRPr="00B2200C" w:rsidRDefault="00B303A5" w:rsidP="00CF1034">
            <w:pPr>
              <w:spacing w:line="240" w:lineRule="auto"/>
              <w:jc w:val="right"/>
              <w:rPr>
                <w:rFonts w:asciiTheme="majorHAnsi" w:hAnsiTheme="majorHAnsi"/>
                <w:sz w:val="18"/>
                <w:szCs w:val="18"/>
              </w:rPr>
            </w:pPr>
          </w:p>
        </w:tc>
      </w:tr>
      <w:tr w:rsidR="00190ED3" w:rsidRPr="00B2200C" w14:paraId="5EAD5792" w14:textId="77777777" w:rsidTr="00A301A5">
        <w:trPr>
          <w:trHeight w:val="328"/>
        </w:trPr>
        <w:tc>
          <w:tcPr>
            <w:tcW w:w="5761" w:type="dxa"/>
            <w:tcBorders>
              <w:top w:val="nil"/>
              <w:left w:val="nil"/>
              <w:bottom w:val="nil"/>
              <w:right w:val="nil"/>
            </w:tcBorders>
            <w:shd w:val="clear" w:color="auto" w:fill="F2F2F2" w:themeFill="background1" w:themeFillShade="F2"/>
            <w:tcMar>
              <w:top w:w="0" w:type="dxa"/>
              <w:left w:w="100" w:type="dxa"/>
              <w:bottom w:w="0" w:type="dxa"/>
              <w:right w:w="100" w:type="dxa"/>
            </w:tcMar>
            <w:vAlign w:val="center"/>
          </w:tcPr>
          <w:p w14:paraId="3D9F906B" w14:textId="630DFFEE" w:rsidR="00190ED3" w:rsidRPr="00B2200C" w:rsidRDefault="00AB5F7E" w:rsidP="00460553">
            <w:pPr>
              <w:pStyle w:val="TableStyle2"/>
              <w:rPr>
                <w:rFonts w:asciiTheme="minorHAnsi" w:hAnsiTheme="minorHAnsi"/>
                <w:b/>
                <w:color w:val="auto"/>
              </w:rPr>
            </w:pPr>
            <w:r w:rsidRPr="00B2200C">
              <w:rPr>
                <w:rFonts w:asciiTheme="minorHAnsi" w:hAnsiTheme="minorHAnsi"/>
                <w:b/>
                <w:bCs/>
                <w:color w:val="auto"/>
              </w:rPr>
              <w:t>2.</w:t>
            </w:r>
            <w:r w:rsidR="00625010" w:rsidRPr="00B2200C">
              <w:rPr>
                <w:rFonts w:asciiTheme="minorHAnsi" w:hAnsiTheme="minorHAnsi"/>
                <w:b/>
                <w:bCs/>
                <w:color w:val="auto"/>
              </w:rPr>
              <w:t>5</w:t>
            </w:r>
            <w:r w:rsidR="00190ED3" w:rsidRPr="00B2200C">
              <w:rPr>
                <w:rFonts w:asciiTheme="minorHAnsi" w:hAnsiTheme="minorHAnsi"/>
                <w:b/>
                <w:bCs/>
                <w:color w:val="auto"/>
              </w:rPr>
              <w:t xml:space="preserve">. </w:t>
            </w:r>
            <w:r w:rsidR="00A301A5" w:rsidRPr="00B2200C">
              <w:rPr>
                <w:rFonts w:asciiTheme="minorHAnsi" w:hAnsiTheme="minorHAnsi"/>
                <w:b/>
                <w:bCs/>
                <w:color w:val="auto"/>
              </w:rPr>
              <w:t>AKARYAKIT</w:t>
            </w:r>
            <w:r w:rsidR="00460553" w:rsidRPr="00B2200C">
              <w:rPr>
                <w:rFonts w:asciiTheme="minorHAnsi" w:hAnsiTheme="minorHAnsi"/>
                <w:b/>
                <w:bCs/>
                <w:color w:val="auto"/>
              </w:rPr>
              <w:t xml:space="preserve"> ALIM</w:t>
            </w:r>
            <w:r w:rsidR="00A301A5" w:rsidRPr="00B2200C">
              <w:rPr>
                <w:rFonts w:asciiTheme="minorHAnsi" w:hAnsiTheme="minorHAnsi"/>
                <w:b/>
                <w:bCs/>
                <w:color w:val="auto"/>
              </w:rPr>
              <w:t>/</w:t>
            </w:r>
            <w:r w:rsidR="00190ED3" w:rsidRPr="00B2200C">
              <w:rPr>
                <w:rFonts w:asciiTheme="minorHAnsi" w:hAnsiTheme="minorHAnsi"/>
                <w:b/>
                <w:bCs/>
                <w:color w:val="auto"/>
              </w:rPr>
              <w:t xml:space="preserve"> </w:t>
            </w:r>
            <w:r w:rsidR="00A301A5" w:rsidRPr="00B2200C">
              <w:rPr>
                <w:rFonts w:asciiTheme="minorHAnsi" w:hAnsiTheme="minorHAnsi"/>
                <w:b/>
                <w:bCs/>
                <w:color w:val="auto"/>
              </w:rPr>
              <w:t>ARAÇ</w:t>
            </w:r>
            <w:r w:rsidR="00190ED3" w:rsidRPr="00B2200C">
              <w:rPr>
                <w:rFonts w:asciiTheme="minorHAnsi" w:hAnsiTheme="minorHAnsi"/>
                <w:b/>
                <w:bCs/>
                <w:color w:val="auto"/>
              </w:rPr>
              <w:t xml:space="preserve"> BAKIM-ONARIM BİRİMİ</w:t>
            </w:r>
          </w:p>
        </w:tc>
        <w:tc>
          <w:tcPr>
            <w:tcW w:w="3270" w:type="dxa"/>
            <w:tcBorders>
              <w:top w:val="nil"/>
              <w:left w:val="nil"/>
              <w:bottom w:val="nil"/>
              <w:right w:val="nil"/>
            </w:tcBorders>
            <w:shd w:val="clear" w:color="auto" w:fill="F2F2F2" w:themeFill="background1" w:themeFillShade="F2"/>
            <w:tcMar>
              <w:top w:w="0" w:type="dxa"/>
              <w:left w:w="100" w:type="dxa"/>
              <w:bottom w:w="0" w:type="dxa"/>
              <w:right w:w="100" w:type="dxa"/>
            </w:tcMar>
            <w:vAlign w:val="center"/>
          </w:tcPr>
          <w:p w14:paraId="2D7438A2" w14:textId="03814D1B" w:rsidR="00190ED3" w:rsidRPr="00B2200C" w:rsidRDefault="00562265" w:rsidP="00F1667D">
            <w:pPr>
              <w:jc w:val="right"/>
              <w:rPr>
                <w:rFonts w:asciiTheme="minorHAnsi" w:hAnsiTheme="minorHAnsi"/>
                <w:b/>
                <w:sz w:val="22"/>
                <w:szCs w:val="22"/>
              </w:rPr>
            </w:pPr>
            <w:r w:rsidRPr="00B2200C">
              <w:rPr>
                <w:rFonts w:asciiTheme="minorHAnsi" w:hAnsiTheme="minorHAnsi"/>
                <w:b/>
                <w:sz w:val="22"/>
                <w:szCs w:val="22"/>
              </w:rPr>
              <w:t>558</w:t>
            </w:r>
          </w:p>
        </w:tc>
      </w:tr>
      <w:tr w:rsidR="00A301A5" w:rsidRPr="00B2200C" w14:paraId="07EB5491" w14:textId="77777777" w:rsidTr="00CF1034">
        <w:trPr>
          <w:trHeight w:val="284"/>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6655E79F" w14:textId="6A180422" w:rsidR="00A301A5" w:rsidRPr="00B2200C" w:rsidRDefault="00A301A5" w:rsidP="00CF1034">
            <w:pPr>
              <w:pStyle w:val="TableStyle2"/>
              <w:ind w:left="284"/>
              <w:rPr>
                <w:rFonts w:asciiTheme="majorHAnsi" w:hAnsiTheme="majorHAnsi"/>
                <w:bCs/>
                <w:color w:val="auto"/>
                <w:sz w:val="18"/>
                <w:szCs w:val="18"/>
              </w:rPr>
            </w:pPr>
            <w:r w:rsidRPr="00B2200C">
              <w:rPr>
                <w:rFonts w:asciiTheme="majorHAnsi" w:hAnsiTheme="majorHAnsi"/>
                <w:bCs/>
                <w:color w:val="auto"/>
                <w:sz w:val="18"/>
                <w:szCs w:val="18"/>
              </w:rPr>
              <w:t>YÖNETİM</w:t>
            </w: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08A39DD9" w14:textId="20608A73" w:rsidR="00A301A5" w:rsidRPr="00B2200C" w:rsidRDefault="009B3597" w:rsidP="00CF1034">
            <w:pPr>
              <w:spacing w:line="240" w:lineRule="auto"/>
              <w:jc w:val="right"/>
              <w:rPr>
                <w:rFonts w:asciiTheme="majorHAnsi" w:hAnsiTheme="majorHAnsi"/>
                <w:sz w:val="18"/>
                <w:szCs w:val="18"/>
              </w:rPr>
            </w:pPr>
            <w:r w:rsidRPr="00B2200C">
              <w:rPr>
                <w:rFonts w:asciiTheme="majorHAnsi" w:hAnsiTheme="majorHAnsi"/>
                <w:sz w:val="18"/>
                <w:szCs w:val="18"/>
              </w:rPr>
              <w:t>30</w:t>
            </w:r>
          </w:p>
        </w:tc>
      </w:tr>
      <w:tr w:rsidR="00A301A5" w:rsidRPr="00B2200C" w14:paraId="08BC80A9" w14:textId="77777777" w:rsidTr="00CF1034">
        <w:trPr>
          <w:trHeight w:val="284"/>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1F839F07" w14:textId="42A08320" w:rsidR="00A301A5" w:rsidRPr="00B2200C" w:rsidRDefault="00A301A5" w:rsidP="00CF1034">
            <w:pPr>
              <w:pStyle w:val="TableStyle2"/>
              <w:ind w:left="284"/>
              <w:rPr>
                <w:rFonts w:asciiTheme="majorHAnsi" w:hAnsiTheme="majorHAnsi"/>
                <w:bCs/>
                <w:color w:val="auto"/>
                <w:sz w:val="18"/>
                <w:szCs w:val="18"/>
              </w:rPr>
            </w:pPr>
            <w:r w:rsidRPr="00B2200C">
              <w:rPr>
                <w:rFonts w:asciiTheme="majorHAnsi" w:hAnsiTheme="majorHAnsi"/>
                <w:bCs/>
                <w:color w:val="auto"/>
                <w:sz w:val="18"/>
                <w:szCs w:val="18"/>
              </w:rPr>
              <w:t>SERVİS BİRİMİ</w:t>
            </w: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17789A19" w14:textId="32CDC2CF" w:rsidR="00A301A5" w:rsidRPr="00B2200C" w:rsidRDefault="00562265" w:rsidP="00CF1034">
            <w:pPr>
              <w:spacing w:line="240" w:lineRule="auto"/>
              <w:jc w:val="right"/>
              <w:rPr>
                <w:rFonts w:asciiTheme="majorHAnsi" w:hAnsiTheme="majorHAnsi"/>
                <w:sz w:val="18"/>
                <w:szCs w:val="18"/>
              </w:rPr>
            </w:pPr>
            <w:r w:rsidRPr="00B2200C">
              <w:rPr>
                <w:rFonts w:asciiTheme="majorHAnsi" w:hAnsiTheme="majorHAnsi"/>
                <w:sz w:val="18"/>
                <w:szCs w:val="18"/>
              </w:rPr>
              <w:t>324</w:t>
            </w:r>
          </w:p>
        </w:tc>
      </w:tr>
      <w:tr w:rsidR="0006573A" w:rsidRPr="00B2200C" w14:paraId="2FE8B57F" w14:textId="77777777" w:rsidTr="00CF1034">
        <w:trPr>
          <w:trHeight w:val="284"/>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013BFC1B" w14:textId="0D87A8F9" w:rsidR="0006573A" w:rsidRPr="00B2200C" w:rsidRDefault="0006573A" w:rsidP="00CF1034">
            <w:pPr>
              <w:pStyle w:val="TableStyle2"/>
              <w:ind w:left="284"/>
              <w:rPr>
                <w:rFonts w:asciiTheme="majorHAnsi" w:hAnsiTheme="majorHAnsi"/>
                <w:bCs/>
                <w:color w:val="auto"/>
                <w:sz w:val="18"/>
                <w:szCs w:val="18"/>
              </w:rPr>
            </w:pPr>
            <w:r w:rsidRPr="00B2200C">
              <w:rPr>
                <w:rFonts w:asciiTheme="majorHAnsi" w:hAnsiTheme="majorHAnsi"/>
                <w:bCs/>
                <w:color w:val="auto"/>
                <w:sz w:val="18"/>
                <w:szCs w:val="18"/>
              </w:rPr>
              <w:t>AKARYAKIT ALIM BİRİMİ</w:t>
            </w: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75433F85" w14:textId="08B42E48" w:rsidR="0006573A" w:rsidRPr="00B2200C" w:rsidRDefault="009B3597" w:rsidP="00CF1034">
            <w:pPr>
              <w:spacing w:line="240" w:lineRule="auto"/>
              <w:jc w:val="right"/>
              <w:rPr>
                <w:rFonts w:asciiTheme="majorHAnsi" w:hAnsiTheme="majorHAnsi"/>
                <w:sz w:val="18"/>
                <w:szCs w:val="18"/>
              </w:rPr>
            </w:pPr>
            <w:r w:rsidRPr="00B2200C">
              <w:rPr>
                <w:rFonts w:asciiTheme="majorHAnsi" w:hAnsiTheme="majorHAnsi"/>
                <w:sz w:val="18"/>
                <w:szCs w:val="18"/>
              </w:rPr>
              <w:t>204</w:t>
            </w:r>
          </w:p>
        </w:tc>
      </w:tr>
      <w:tr w:rsidR="00190ED3" w:rsidRPr="00B2200C" w14:paraId="49FB656F" w14:textId="77777777" w:rsidTr="0077039E">
        <w:trPr>
          <w:trHeight w:val="328"/>
        </w:trPr>
        <w:tc>
          <w:tcPr>
            <w:tcW w:w="5761" w:type="dxa"/>
            <w:tcBorders>
              <w:top w:val="nil"/>
              <w:left w:val="nil"/>
              <w:bottom w:val="nil"/>
              <w:right w:val="nil"/>
            </w:tcBorders>
            <w:shd w:val="clear" w:color="auto" w:fill="F4F4F4"/>
            <w:tcMar>
              <w:top w:w="0" w:type="dxa"/>
              <w:left w:w="100" w:type="dxa"/>
              <w:bottom w:w="0" w:type="dxa"/>
              <w:right w:w="100" w:type="dxa"/>
            </w:tcMar>
            <w:vAlign w:val="center"/>
          </w:tcPr>
          <w:p w14:paraId="3B056923" w14:textId="301E53E5" w:rsidR="00190ED3" w:rsidRPr="00B2200C" w:rsidRDefault="00CF1034" w:rsidP="00F1667D">
            <w:pPr>
              <w:pStyle w:val="TableStyle2"/>
              <w:rPr>
                <w:rFonts w:asciiTheme="minorHAnsi" w:hAnsiTheme="minorHAnsi"/>
                <w:b/>
                <w:color w:val="auto"/>
              </w:rPr>
            </w:pPr>
            <w:r w:rsidRPr="00B2200C">
              <w:rPr>
                <w:rFonts w:asciiTheme="minorHAnsi" w:hAnsiTheme="minorHAnsi"/>
                <w:b/>
                <w:color w:val="auto"/>
              </w:rPr>
              <w:t>2.6. AÇIK/YARI AÇIK ALANLAR</w:t>
            </w:r>
          </w:p>
        </w:tc>
        <w:tc>
          <w:tcPr>
            <w:tcW w:w="3270" w:type="dxa"/>
            <w:tcBorders>
              <w:top w:val="nil"/>
              <w:left w:val="nil"/>
              <w:bottom w:val="nil"/>
              <w:right w:val="nil"/>
            </w:tcBorders>
            <w:shd w:val="clear" w:color="auto" w:fill="F4F4F4"/>
            <w:tcMar>
              <w:top w:w="0" w:type="dxa"/>
              <w:left w:w="100" w:type="dxa"/>
              <w:bottom w:w="0" w:type="dxa"/>
              <w:right w:w="100" w:type="dxa"/>
            </w:tcMar>
            <w:vAlign w:val="center"/>
          </w:tcPr>
          <w:p w14:paraId="599F292C" w14:textId="664CDC07" w:rsidR="00190ED3" w:rsidRPr="00B2200C" w:rsidRDefault="00190ED3" w:rsidP="00F1667D">
            <w:pPr>
              <w:jc w:val="right"/>
              <w:rPr>
                <w:rFonts w:asciiTheme="minorHAnsi" w:hAnsiTheme="minorHAnsi"/>
                <w:b/>
                <w:sz w:val="22"/>
                <w:szCs w:val="22"/>
              </w:rPr>
            </w:pPr>
          </w:p>
        </w:tc>
      </w:tr>
      <w:tr w:rsidR="00CF1034" w:rsidRPr="00B2200C" w14:paraId="4AD0E4AF" w14:textId="77777777" w:rsidTr="00CF1034">
        <w:trPr>
          <w:trHeight w:hRule="exact" w:val="57"/>
        </w:trPr>
        <w:tc>
          <w:tcPr>
            <w:tcW w:w="5761"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28AFCCE0" w14:textId="77777777" w:rsidR="00CF1034" w:rsidRPr="00B2200C" w:rsidRDefault="00CF1034" w:rsidP="00F1667D">
            <w:pPr>
              <w:pStyle w:val="TableStyle2"/>
              <w:rPr>
                <w:rFonts w:asciiTheme="minorHAnsi" w:hAnsiTheme="minorHAnsi"/>
                <w:b/>
                <w:color w:val="auto"/>
              </w:rPr>
            </w:pPr>
          </w:p>
        </w:tc>
        <w:tc>
          <w:tcPr>
            <w:tcW w:w="3270" w:type="dxa"/>
            <w:tcBorders>
              <w:top w:val="nil"/>
              <w:left w:val="nil"/>
              <w:bottom w:val="nil"/>
              <w:right w:val="nil"/>
            </w:tcBorders>
            <w:shd w:val="clear" w:color="auto" w:fill="FFFFFF" w:themeFill="background1"/>
            <w:tcMar>
              <w:top w:w="0" w:type="dxa"/>
              <w:left w:w="100" w:type="dxa"/>
              <w:bottom w:w="0" w:type="dxa"/>
              <w:right w:w="100" w:type="dxa"/>
            </w:tcMar>
            <w:vAlign w:val="center"/>
          </w:tcPr>
          <w:p w14:paraId="7B536EDC" w14:textId="77777777" w:rsidR="00CF1034" w:rsidRPr="00B2200C" w:rsidRDefault="00CF1034" w:rsidP="00F1667D">
            <w:pPr>
              <w:jc w:val="right"/>
              <w:rPr>
                <w:b/>
                <w:sz w:val="22"/>
              </w:rPr>
            </w:pPr>
          </w:p>
        </w:tc>
      </w:tr>
      <w:tr w:rsidR="00CF1034" w:rsidRPr="00B2200C" w14:paraId="1AF4DD43" w14:textId="77777777" w:rsidTr="00CF1034">
        <w:trPr>
          <w:trHeight w:hRule="exact" w:val="57"/>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4C6F351B" w14:textId="77777777" w:rsidR="00CF1034" w:rsidRPr="00B2200C" w:rsidRDefault="00CF1034" w:rsidP="00F1667D">
            <w:pPr>
              <w:pStyle w:val="TableStyle2"/>
              <w:rPr>
                <w:rFonts w:asciiTheme="majorHAnsi" w:hAnsiTheme="majorHAnsi"/>
                <w:b/>
                <w:color w:val="auto"/>
                <w:sz w:val="18"/>
                <w:szCs w:val="18"/>
              </w:rPr>
            </w:pP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61552838" w14:textId="77777777" w:rsidR="00CF1034" w:rsidRPr="00B2200C" w:rsidRDefault="00CF1034" w:rsidP="00F1667D">
            <w:pPr>
              <w:jc w:val="right"/>
              <w:rPr>
                <w:rFonts w:asciiTheme="majorHAnsi" w:hAnsiTheme="majorHAnsi"/>
                <w:sz w:val="18"/>
                <w:szCs w:val="18"/>
              </w:rPr>
            </w:pPr>
          </w:p>
        </w:tc>
      </w:tr>
      <w:tr w:rsidR="00CF1034" w:rsidRPr="00B2200C" w14:paraId="1C5750F9" w14:textId="77777777" w:rsidTr="009B3597">
        <w:trPr>
          <w:trHeight w:val="342"/>
        </w:trPr>
        <w:tc>
          <w:tcPr>
            <w:tcW w:w="5761" w:type="dxa"/>
            <w:tcBorders>
              <w:top w:val="dotted" w:sz="8" w:space="0" w:color="515151"/>
              <w:left w:val="nil"/>
              <w:bottom w:val="nil"/>
              <w:right w:val="nil"/>
            </w:tcBorders>
            <w:shd w:val="clear" w:color="auto" w:fill="auto"/>
            <w:tcMar>
              <w:top w:w="0" w:type="dxa"/>
              <w:left w:w="100" w:type="dxa"/>
              <w:bottom w:w="0" w:type="dxa"/>
              <w:right w:w="100" w:type="dxa"/>
            </w:tcMar>
            <w:vAlign w:val="center"/>
          </w:tcPr>
          <w:p w14:paraId="3ED922EA" w14:textId="77777777" w:rsidR="00CF1034" w:rsidRPr="00B2200C" w:rsidRDefault="00CF1034" w:rsidP="00CF1034">
            <w:pPr>
              <w:pStyle w:val="TableStyle2"/>
              <w:rPr>
                <w:color w:val="auto"/>
              </w:rPr>
            </w:pPr>
            <w:r w:rsidRPr="00B2200C">
              <w:rPr>
                <w:rFonts w:ascii="Calibri" w:hAnsi="Calibri"/>
                <w:b/>
                <w:bCs/>
                <w:caps/>
                <w:color w:val="auto"/>
                <w:sz w:val="18"/>
                <w:szCs w:val="18"/>
              </w:rPr>
              <w:t>Toplam</w:t>
            </w:r>
          </w:p>
        </w:tc>
        <w:tc>
          <w:tcPr>
            <w:tcW w:w="3270" w:type="dxa"/>
            <w:tcBorders>
              <w:top w:val="dotted" w:sz="8" w:space="0" w:color="515151"/>
              <w:left w:val="nil"/>
              <w:bottom w:val="nil"/>
              <w:right w:val="nil"/>
            </w:tcBorders>
            <w:shd w:val="clear" w:color="auto" w:fill="auto"/>
            <w:tcMar>
              <w:top w:w="0" w:type="dxa"/>
              <w:left w:w="100" w:type="dxa"/>
              <w:bottom w:w="0" w:type="dxa"/>
              <w:right w:w="100" w:type="dxa"/>
            </w:tcMar>
            <w:vAlign w:val="center"/>
          </w:tcPr>
          <w:p w14:paraId="2B1D411A" w14:textId="328347DB" w:rsidR="00CF1034" w:rsidRPr="00B2200C" w:rsidRDefault="007A6056" w:rsidP="00CF1034">
            <w:pPr>
              <w:spacing w:line="240" w:lineRule="auto"/>
              <w:jc w:val="right"/>
              <w:rPr>
                <w:rFonts w:asciiTheme="minorHAnsi" w:hAnsiTheme="minorHAnsi"/>
                <w:b/>
                <w:sz w:val="22"/>
                <w:szCs w:val="22"/>
              </w:rPr>
            </w:pPr>
            <w:r w:rsidRPr="00B2200C">
              <w:rPr>
                <w:rFonts w:asciiTheme="minorHAnsi" w:hAnsiTheme="minorHAnsi"/>
                <w:b/>
                <w:sz w:val="22"/>
                <w:szCs w:val="22"/>
              </w:rPr>
              <w:t>12454</w:t>
            </w:r>
          </w:p>
        </w:tc>
      </w:tr>
      <w:tr w:rsidR="00CF1034" w:rsidRPr="00B2200C" w14:paraId="2E22C269" w14:textId="77777777" w:rsidTr="0077039E">
        <w:trPr>
          <w:trHeight w:val="328"/>
        </w:trPr>
        <w:tc>
          <w:tcPr>
            <w:tcW w:w="5761" w:type="dxa"/>
            <w:tcBorders>
              <w:top w:val="nil"/>
              <w:left w:val="nil"/>
              <w:bottom w:val="nil"/>
              <w:right w:val="nil"/>
            </w:tcBorders>
            <w:shd w:val="clear" w:color="auto" w:fill="F4F4F4"/>
            <w:tcMar>
              <w:top w:w="0" w:type="dxa"/>
              <w:left w:w="100" w:type="dxa"/>
              <w:bottom w:w="0" w:type="dxa"/>
              <w:right w:w="100" w:type="dxa"/>
            </w:tcMar>
            <w:vAlign w:val="center"/>
          </w:tcPr>
          <w:p w14:paraId="5CCA21B8" w14:textId="77777777" w:rsidR="00CF1034" w:rsidRPr="00B2200C" w:rsidRDefault="00CF1034" w:rsidP="00CF1034">
            <w:pPr>
              <w:pStyle w:val="TableStyle2"/>
              <w:rPr>
                <w:color w:val="auto"/>
              </w:rPr>
            </w:pPr>
            <w:r w:rsidRPr="00B2200C">
              <w:rPr>
                <w:rFonts w:ascii="Calibri" w:hAnsi="Calibri"/>
                <w:b/>
                <w:bCs/>
                <w:caps/>
                <w:color w:val="auto"/>
                <w:sz w:val="18"/>
                <w:szCs w:val="18"/>
              </w:rPr>
              <w:t>Dolaşım alanı %60</w:t>
            </w:r>
          </w:p>
        </w:tc>
        <w:tc>
          <w:tcPr>
            <w:tcW w:w="3270" w:type="dxa"/>
            <w:tcBorders>
              <w:top w:val="nil"/>
              <w:left w:val="nil"/>
              <w:bottom w:val="nil"/>
              <w:right w:val="nil"/>
            </w:tcBorders>
            <w:shd w:val="clear" w:color="auto" w:fill="F4F4F4"/>
            <w:tcMar>
              <w:top w:w="0" w:type="dxa"/>
              <w:left w:w="100" w:type="dxa"/>
              <w:bottom w:w="0" w:type="dxa"/>
              <w:right w:w="100" w:type="dxa"/>
            </w:tcMar>
            <w:vAlign w:val="center"/>
          </w:tcPr>
          <w:p w14:paraId="517C71B3" w14:textId="40BE9825" w:rsidR="00CF1034" w:rsidRPr="00B2200C" w:rsidRDefault="004C4066" w:rsidP="00CF1034">
            <w:pPr>
              <w:spacing w:line="240" w:lineRule="auto"/>
              <w:jc w:val="right"/>
              <w:rPr>
                <w:rFonts w:asciiTheme="minorHAnsi" w:hAnsiTheme="minorHAnsi"/>
                <w:b/>
                <w:sz w:val="22"/>
                <w:szCs w:val="22"/>
              </w:rPr>
            </w:pPr>
            <w:r w:rsidRPr="00B2200C">
              <w:rPr>
                <w:rFonts w:asciiTheme="minorHAnsi" w:hAnsiTheme="minorHAnsi"/>
                <w:b/>
                <w:sz w:val="22"/>
                <w:szCs w:val="22"/>
              </w:rPr>
              <w:t>7473</w:t>
            </w:r>
          </w:p>
        </w:tc>
      </w:tr>
      <w:tr w:rsidR="00CF1034" w:rsidRPr="00B2200C" w14:paraId="7006040D" w14:textId="77777777" w:rsidTr="0077039E">
        <w:trPr>
          <w:trHeight w:val="328"/>
        </w:trPr>
        <w:tc>
          <w:tcPr>
            <w:tcW w:w="5761" w:type="dxa"/>
            <w:tcBorders>
              <w:top w:val="nil"/>
              <w:left w:val="nil"/>
              <w:bottom w:val="nil"/>
              <w:right w:val="nil"/>
            </w:tcBorders>
            <w:shd w:val="clear" w:color="auto" w:fill="auto"/>
            <w:tcMar>
              <w:top w:w="0" w:type="dxa"/>
              <w:left w:w="100" w:type="dxa"/>
              <w:bottom w:w="0" w:type="dxa"/>
              <w:right w:w="100" w:type="dxa"/>
            </w:tcMar>
            <w:vAlign w:val="center"/>
          </w:tcPr>
          <w:p w14:paraId="0688FC95" w14:textId="77777777" w:rsidR="00CF1034" w:rsidRPr="00B2200C" w:rsidRDefault="00CF1034" w:rsidP="00CF1034">
            <w:pPr>
              <w:pStyle w:val="TableStyle2"/>
              <w:rPr>
                <w:color w:val="auto"/>
              </w:rPr>
            </w:pPr>
            <w:r w:rsidRPr="00B2200C">
              <w:rPr>
                <w:rFonts w:ascii="Calibri" w:hAnsi="Calibri"/>
                <w:b/>
                <w:bCs/>
                <w:caps/>
                <w:color w:val="auto"/>
                <w:sz w:val="18"/>
                <w:szCs w:val="18"/>
              </w:rPr>
              <w:t>Toplam İnşaat alanı</w:t>
            </w:r>
          </w:p>
        </w:tc>
        <w:tc>
          <w:tcPr>
            <w:tcW w:w="3270" w:type="dxa"/>
            <w:tcBorders>
              <w:top w:val="nil"/>
              <w:left w:val="nil"/>
              <w:bottom w:val="nil"/>
              <w:right w:val="nil"/>
            </w:tcBorders>
            <w:shd w:val="clear" w:color="auto" w:fill="auto"/>
            <w:tcMar>
              <w:top w:w="0" w:type="dxa"/>
              <w:left w:w="100" w:type="dxa"/>
              <w:bottom w:w="0" w:type="dxa"/>
              <w:right w:w="100" w:type="dxa"/>
            </w:tcMar>
            <w:vAlign w:val="center"/>
          </w:tcPr>
          <w:p w14:paraId="504E89B7" w14:textId="5D1611E6" w:rsidR="00CF1034" w:rsidRPr="00B2200C" w:rsidRDefault="000F731A" w:rsidP="00CF1034">
            <w:pPr>
              <w:spacing w:line="240" w:lineRule="auto"/>
              <w:jc w:val="right"/>
              <w:rPr>
                <w:rFonts w:asciiTheme="minorHAnsi" w:hAnsiTheme="minorHAnsi"/>
                <w:b/>
                <w:sz w:val="22"/>
                <w:szCs w:val="22"/>
              </w:rPr>
            </w:pPr>
            <w:r w:rsidRPr="00B2200C">
              <w:rPr>
                <w:rFonts w:asciiTheme="minorHAnsi" w:hAnsiTheme="minorHAnsi"/>
                <w:b/>
                <w:sz w:val="22"/>
                <w:szCs w:val="22"/>
              </w:rPr>
              <w:t>19927</w:t>
            </w:r>
          </w:p>
        </w:tc>
      </w:tr>
      <w:tr w:rsidR="00CF1034" w:rsidRPr="00B2200C" w14:paraId="046EDAF1" w14:textId="77777777" w:rsidTr="0077039E">
        <w:trPr>
          <w:trHeight w:val="375"/>
        </w:trPr>
        <w:tc>
          <w:tcPr>
            <w:tcW w:w="9031" w:type="dxa"/>
            <w:gridSpan w:val="2"/>
            <w:tcBorders>
              <w:top w:val="nil"/>
              <w:left w:val="nil"/>
              <w:bottom w:val="single" w:sz="24" w:space="0" w:color="515151"/>
              <w:right w:val="nil"/>
            </w:tcBorders>
            <w:shd w:val="clear" w:color="auto" w:fill="F4F4F4"/>
            <w:tcMar>
              <w:top w:w="0" w:type="dxa"/>
              <w:left w:w="100" w:type="dxa"/>
              <w:bottom w:w="0" w:type="dxa"/>
              <w:right w:w="100" w:type="dxa"/>
            </w:tcMar>
            <w:vAlign w:val="center"/>
          </w:tcPr>
          <w:p w14:paraId="31D64702" w14:textId="77777777" w:rsidR="00CF1034" w:rsidRPr="00B2200C" w:rsidRDefault="00CF1034" w:rsidP="00F1667D">
            <w:pPr>
              <w:pStyle w:val="Default"/>
              <w:rPr>
                <w:color w:val="auto"/>
              </w:rPr>
            </w:pPr>
            <w:r w:rsidRPr="00B2200C">
              <w:rPr>
                <w:rFonts w:ascii="Calibri" w:hAnsi="Calibri"/>
                <w:color w:val="auto"/>
                <w:sz w:val="18"/>
                <w:szCs w:val="18"/>
              </w:rPr>
              <w:t>* Toplam inşaat alanı en çok ±%10 değişebilir.</w:t>
            </w:r>
          </w:p>
        </w:tc>
      </w:tr>
    </w:tbl>
    <w:p w14:paraId="2BD20068" w14:textId="77777777" w:rsidR="00F230D7" w:rsidRPr="00B2200C" w:rsidRDefault="00F230D7" w:rsidP="00AF1A79">
      <w:pPr>
        <w:rPr>
          <w:b/>
          <w:sz w:val="24"/>
          <w:szCs w:val="24"/>
        </w:rPr>
      </w:pPr>
    </w:p>
    <w:tbl>
      <w:tblPr>
        <w:tblStyle w:val="DzTablo41"/>
        <w:tblW w:w="14105" w:type="dxa"/>
        <w:tblLayout w:type="fixed"/>
        <w:tblLook w:val="04A0" w:firstRow="1" w:lastRow="0" w:firstColumn="1" w:lastColumn="0" w:noHBand="0" w:noVBand="1"/>
      </w:tblPr>
      <w:tblGrid>
        <w:gridCol w:w="3363"/>
        <w:gridCol w:w="6"/>
        <w:gridCol w:w="230"/>
        <w:gridCol w:w="599"/>
        <w:gridCol w:w="299"/>
        <w:gridCol w:w="532"/>
        <w:gridCol w:w="177"/>
        <w:gridCol w:w="1280"/>
        <w:gridCol w:w="127"/>
        <w:gridCol w:w="2958"/>
        <w:gridCol w:w="3081"/>
        <w:gridCol w:w="1453"/>
      </w:tblGrid>
      <w:tr w:rsidR="009C14E4" w:rsidRPr="00B2200C" w14:paraId="2074F1AC" w14:textId="77777777" w:rsidTr="003D6119">
        <w:trPr>
          <w:gridAfter w:val="2"/>
          <w:cnfStyle w:val="100000000000" w:firstRow="1" w:lastRow="0" w:firstColumn="0" w:lastColumn="0" w:oddVBand="0" w:evenVBand="0" w:oddHBand="0" w:evenHBand="0" w:firstRowFirstColumn="0" w:firstRowLastColumn="0" w:lastRowFirstColumn="0" w:lastRowLastColumn="0"/>
          <w:wAfter w:w="4534" w:type="dxa"/>
          <w:trHeight w:val="475"/>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bottom w:val="single" w:sz="4" w:space="0" w:color="auto"/>
            </w:tcBorders>
          </w:tcPr>
          <w:p w14:paraId="326659BE" w14:textId="66693D0B" w:rsidR="009C14E4" w:rsidRPr="00B2200C" w:rsidRDefault="003D6119" w:rsidP="003D6119">
            <w:pPr>
              <w:pBdr>
                <w:top w:val="nil"/>
                <w:left w:val="nil"/>
                <w:bottom w:val="nil"/>
                <w:right w:val="nil"/>
                <w:between w:val="nil"/>
                <w:bar w:val="nil"/>
              </w:pBdr>
              <w:spacing w:line="240" w:lineRule="auto"/>
              <w:jc w:val="center"/>
              <w:rPr>
                <w:rFonts w:ascii="Calibri" w:eastAsia="Helvetica Neue" w:hAnsi="Calibri" w:cs="Calibri"/>
                <w:szCs w:val="20"/>
                <w:bdr w:val="nil"/>
                <w:lang w:eastAsia="tr-TR"/>
              </w:rPr>
            </w:pPr>
            <w:r w:rsidRPr="00B2200C">
              <w:rPr>
                <w:rFonts w:ascii="Helvetica Neue" w:eastAsia="Helvetica Neue" w:hAnsi="Helvetica Neue" w:cs="Helvetica Neue"/>
                <w:sz w:val="18"/>
                <w:szCs w:val="18"/>
                <w:bdr w:val="nil"/>
                <w:lang w:eastAsia="tr-TR"/>
              </w:rPr>
              <w:t>Mekân</w:t>
            </w:r>
            <w:r w:rsidR="009C14E4" w:rsidRPr="00B2200C">
              <w:rPr>
                <w:rFonts w:ascii="Helvetica Neue" w:eastAsia="Helvetica Neue" w:hAnsi="Helvetica Neue" w:cs="Helvetica Neue"/>
                <w:sz w:val="18"/>
                <w:szCs w:val="18"/>
                <w:bdr w:val="nil"/>
                <w:lang w:eastAsia="tr-TR"/>
              </w:rPr>
              <w:t>/</w:t>
            </w:r>
            <w:r w:rsidRPr="00B2200C">
              <w:rPr>
                <w:rFonts w:ascii="Calibri" w:eastAsia="Helvetica Neue" w:hAnsi="Calibri" w:cs="Calibri"/>
                <w:sz w:val="18"/>
                <w:szCs w:val="18"/>
                <w:bdr w:val="nil"/>
                <w:lang w:eastAsia="tr-TR"/>
              </w:rPr>
              <w:t>İ</w:t>
            </w:r>
            <w:r w:rsidRPr="00B2200C">
              <w:rPr>
                <w:rFonts w:ascii="Calibri" w:eastAsia="Helvetica Neue" w:hAnsi="Calibri" w:cs="Calibri"/>
                <w:sz w:val="22"/>
                <w:bdr w:val="nil"/>
                <w:lang w:eastAsia="tr-TR"/>
              </w:rPr>
              <w:t>ş</w:t>
            </w:r>
            <w:r w:rsidRPr="00B2200C">
              <w:rPr>
                <w:rFonts w:ascii="Helvetica Neue" w:eastAsia="Helvetica Neue" w:hAnsi="Helvetica Neue" w:cs="Helvetica Neue"/>
                <w:sz w:val="18"/>
                <w:szCs w:val="18"/>
                <w:bdr w:val="nil"/>
                <w:lang w:eastAsia="tr-TR"/>
              </w:rPr>
              <w:t>lev</w:t>
            </w:r>
          </w:p>
        </w:tc>
        <w:tc>
          <w:tcPr>
            <w:tcW w:w="835" w:type="dxa"/>
            <w:gridSpan w:val="3"/>
            <w:tcBorders>
              <w:top w:val="single" w:sz="4" w:space="0" w:color="auto"/>
              <w:bottom w:val="single" w:sz="4" w:space="0" w:color="auto"/>
            </w:tcBorders>
          </w:tcPr>
          <w:p w14:paraId="1B8D9E33" w14:textId="77777777" w:rsidR="009C14E4" w:rsidRPr="00B2200C" w:rsidRDefault="009C14E4" w:rsidP="009C14E4">
            <w:pPr>
              <w:pBdr>
                <w:top w:val="nil"/>
                <w:left w:val="nil"/>
                <w:bottom w:val="nil"/>
                <w:right w:val="nil"/>
                <w:between w:val="nil"/>
                <w:bar w:val="nil"/>
              </w:pBd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r w:rsidRPr="00B2200C">
              <w:rPr>
                <w:rFonts w:ascii="Helvetica Neue" w:eastAsia="Helvetica Neue" w:hAnsi="Helvetica Neue" w:cs="Helvetica Neue"/>
                <w:sz w:val="18"/>
                <w:szCs w:val="18"/>
                <w:bdr w:val="nil"/>
                <w:lang w:eastAsia="tr-TR"/>
              </w:rPr>
              <w:t>Birim sayısı</w:t>
            </w:r>
          </w:p>
        </w:tc>
        <w:tc>
          <w:tcPr>
            <w:tcW w:w="299" w:type="dxa"/>
            <w:tcBorders>
              <w:top w:val="single" w:sz="4" w:space="0" w:color="auto"/>
              <w:bottom w:val="single" w:sz="4" w:space="0" w:color="auto"/>
            </w:tcBorders>
          </w:tcPr>
          <w:p w14:paraId="22FACBA4" w14:textId="77777777" w:rsidR="009C14E4" w:rsidRPr="00B2200C" w:rsidRDefault="009C14E4" w:rsidP="009C14E4">
            <w:pPr>
              <w:pBdr>
                <w:top w:val="nil"/>
                <w:left w:val="nil"/>
                <w:bottom w:val="nil"/>
                <w:right w:val="nil"/>
                <w:between w:val="nil"/>
                <w:bar w:val="nil"/>
              </w:pBd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709" w:type="dxa"/>
            <w:gridSpan w:val="2"/>
            <w:tcBorders>
              <w:top w:val="single" w:sz="4" w:space="0" w:color="auto"/>
              <w:bottom w:val="single" w:sz="4" w:space="0" w:color="auto"/>
            </w:tcBorders>
          </w:tcPr>
          <w:p w14:paraId="0A632680" w14:textId="3ECC8679" w:rsidR="009C14E4" w:rsidRPr="00B2200C" w:rsidRDefault="009C14E4" w:rsidP="00AD6A9E">
            <w:pPr>
              <w:pBdr>
                <w:top w:val="nil"/>
                <w:left w:val="nil"/>
                <w:bottom w:val="nil"/>
                <w:right w:val="nil"/>
                <w:between w:val="nil"/>
                <w:bar w:val="nil"/>
              </w:pBd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r w:rsidRPr="00B2200C">
              <w:rPr>
                <w:rFonts w:ascii="Helvetica Neue" w:eastAsia="Helvetica Neue" w:hAnsi="Helvetica Neue" w:cs="Helvetica Neue"/>
                <w:sz w:val="18"/>
                <w:szCs w:val="18"/>
                <w:bdr w:val="nil"/>
                <w:lang w:eastAsia="tr-TR"/>
              </w:rPr>
              <w:t>m</w:t>
            </w:r>
            <w:r w:rsidR="00AD6A9E" w:rsidRPr="00B2200C">
              <w:rPr>
                <w:rFonts w:ascii="Helvetica Neue" w:eastAsia="Helvetica Neue" w:hAnsi="Helvetica Neue" w:cs="Helvetica Neue"/>
                <w:szCs w:val="20"/>
                <w:bdr w:val="nil"/>
                <w:vertAlign w:val="superscript"/>
                <w:lang w:eastAsia="tr-TR"/>
              </w:rPr>
              <w:t>2</w:t>
            </w:r>
          </w:p>
        </w:tc>
        <w:tc>
          <w:tcPr>
            <w:tcW w:w="1280" w:type="dxa"/>
            <w:tcBorders>
              <w:top w:val="single" w:sz="4" w:space="0" w:color="auto"/>
              <w:bottom w:val="single" w:sz="4" w:space="0" w:color="auto"/>
            </w:tcBorders>
          </w:tcPr>
          <w:p w14:paraId="18C8C0C3" w14:textId="77777777" w:rsidR="009C14E4" w:rsidRPr="00B2200C" w:rsidRDefault="009C14E4" w:rsidP="009C14E4">
            <w:pPr>
              <w:pBdr>
                <w:top w:val="nil"/>
                <w:left w:val="nil"/>
                <w:bottom w:val="nil"/>
                <w:right w:val="nil"/>
                <w:between w:val="nil"/>
                <w:bar w:val="nil"/>
              </w:pBd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r w:rsidRPr="00B2200C">
              <w:rPr>
                <w:rFonts w:ascii="Helvetica Neue" w:eastAsia="Helvetica Neue" w:hAnsi="Helvetica Neue" w:cs="Helvetica Neue"/>
                <w:sz w:val="18"/>
                <w:szCs w:val="18"/>
                <w:bdr w:val="nil"/>
                <w:lang w:eastAsia="tr-TR"/>
              </w:rPr>
              <w:t>Toplam m</w:t>
            </w:r>
            <w:r w:rsidRPr="00B2200C">
              <w:rPr>
                <w:rFonts w:ascii="Helvetica Neue" w:eastAsia="Helvetica Neue" w:hAnsi="Helvetica Neue" w:cs="Helvetica Neue"/>
                <w:szCs w:val="20"/>
                <w:bdr w:val="nil"/>
                <w:vertAlign w:val="superscript"/>
                <w:lang w:eastAsia="tr-TR"/>
              </w:rPr>
              <w:t>2</w:t>
            </w:r>
          </w:p>
        </w:tc>
        <w:tc>
          <w:tcPr>
            <w:tcW w:w="3085" w:type="dxa"/>
            <w:gridSpan w:val="2"/>
            <w:tcBorders>
              <w:top w:val="single" w:sz="4" w:space="0" w:color="auto"/>
              <w:bottom w:val="single" w:sz="4" w:space="0" w:color="auto"/>
            </w:tcBorders>
          </w:tcPr>
          <w:p w14:paraId="6897BE85" w14:textId="77777777" w:rsidR="009C14E4" w:rsidRPr="00B2200C" w:rsidRDefault="009C14E4" w:rsidP="009C14E4">
            <w:pPr>
              <w:pBdr>
                <w:top w:val="nil"/>
                <w:left w:val="nil"/>
                <w:bottom w:val="nil"/>
                <w:right w:val="nil"/>
                <w:between w:val="nil"/>
                <w:bar w:val="nil"/>
              </w:pBdr>
              <w:spacing w:line="240" w:lineRule="auto"/>
              <w:jc w:val="center"/>
              <w:cnfStyle w:val="100000000000" w:firstRow="1"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r w:rsidRPr="00B2200C">
              <w:rPr>
                <w:rFonts w:ascii="Helvetica Neue" w:eastAsia="Helvetica Neue" w:hAnsi="Helvetica Neue" w:cs="Helvetica Neue"/>
                <w:sz w:val="18"/>
                <w:szCs w:val="18"/>
                <w:bdr w:val="nil"/>
                <w:lang w:eastAsia="tr-TR"/>
              </w:rPr>
              <w:t>Açıklama</w:t>
            </w:r>
          </w:p>
        </w:tc>
      </w:tr>
      <w:tr w:rsidR="00F1667D" w:rsidRPr="00B2200C" w14:paraId="06299C3E"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hRule="exact" w:val="113"/>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tcBorders>
          </w:tcPr>
          <w:p w14:paraId="416828E7" w14:textId="77777777" w:rsidR="009C14E4" w:rsidRPr="00B2200C" w:rsidRDefault="009C14E4" w:rsidP="00CF1034">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rPr>
            </w:pPr>
          </w:p>
        </w:tc>
        <w:tc>
          <w:tcPr>
            <w:tcW w:w="835" w:type="dxa"/>
            <w:gridSpan w:val="3"/>
            <w:tcBorders>
              <w:top w:val="single" w:sz="4" w:space="0" w:color="auto"/>
            </w:tcBorders>
          </w:tcPr>
          <w:p w14:paraId="53F60274" w14:textId="77777777" w:rsidR="009C14E4" w:rsidRPr="00B2200C" w:rsidRDefault="009C14E4"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top w:val="single" w:sz="4" w:space="0" w:color="auto"/>
            </w:tcBorders>
          </w:tcPr>
          <w:p w14:paraId="1FC9027F" w14:textId="77777777" w:rsidR="009C14E4" w:rsidRPr="00B2200C" w:rsidRDefault="009C14E4"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top w:val="single" w:sz="4" w:space="0" w:color="auto"/>
            </w:tcBorders>
          </w:tcPr>
          <w:p w14:paraId="7D717A41" w14:textId="77777777" w:rsidR="009C14E4" w:rsidRPr="00B2200C" w:rsidRDefault="009C14E4"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Borders>
              <w:top w:val="single" w:sz="4" w:space="0" w:color="auto"/>
            </w:tcBorders>
          </w:tcPr>
          <w:p w14:paraId="056C11B1" w14:textId="77777777" w:rsidR="009C14E4" w:rsidRPr="00B2200C" w:rsidRDefault="009C14E4"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3085" w:type="dxa"/>
            <w:gridSpan w:val="2"/>
            <w:tcBorders>
              <w:top w:val="single" w:sz="4" w:space="0" w:color="auto"/>
            </w:tcBorders>
          </w:tcPr>
          <w:p w14:paraId="1DEF735E" w14:textId="77777777" w:rsidR="009C14E4" w:rsidRPr="00B2200C" w:rsidRDefault="009C14E4"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9C14E4" w:rsidRPr="00B2200C" w14:paraId="283F578E" w14:textId="77777777" w:rsidTr="009262E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9571" w:type="dxa"/>
            <w:gridSpan w:val="10"/>
          </w:tcPr>
          <w:p w14:paraId="055BA7C1" w14:textId="0D56C938" w:rsidR="009C14E4" w:rsidRPr="00B2200C" w:rsidRDefault="00AB5F7E" w:rsidP="009C14E4">
            <w:pPr>
              <w:pBdr>
                <w:top w:val="nil"/>
                <w:left w:val="nil"/>
                <w:bottom w:val="nil"/>
                <w:right w:val="nil"/>
                <w:between w:val="nil"/>
                <w:bar w:val="nil"/>
              </w:pBdr>
              <w:spacing w:line="240" w:lineRule="auto"/>
              <w:jc w:val="left"/>
              <w:rPr>
                <w:rFonts w:ascii="Helvetica Neue" w:eastAsia="Helvetica Neue" w:hAnsi="Helvetica Neue" w:cs="Helvetica Neue"/>
                <w:sz w:val="24"/>
                <w:szCs w:val="24"/>
                <w:bdr w:val="nil"/>
                <w:lang w:eastAsia="tr-TR"/>
              </w:rPr>
            </w:pPr>
            <w:r w:rsidRPr="00B2200C">
              <w:rPr>
                <w:rFonts w:ascii="Calibri" w:eastAsia="Helvetica Neue" w:hAnsi="Calibri" w:cs="Helvetica Neue"/>
                <w:caps/>
                <w:sz w:val="24"/>
                <w:szCs w:val="24"/>
                <w:bdr w:val="nil"/>
                <w:lang w:eastAsia="tr-TR"/>
              </w:rPr>
              <w:t>2.</w:t>
            </w:r>
            <w:r w:rsidR="00625010" w:rsidRPr="00B2200C">
              <w:rPr>
                <w:rFonts w:ascii="Calibri" w:eastAsia="Helvetica Neue" w:hAnsi="Calibri" w:cs="Helvetica Neue"/>
                <w:caps/>
                <w:sz w:val="24"/>
                <w:szCs w:val="24"/>
                <w:bdr w:val="nil"/>
                <w:lang w:eastAsia="tr-TR"/>
              </w:rPr>
              <w:t>1</w:t>
            </w:r>
            <w:r w:rsidR="009C14E4" w:rsidRPr="00B2200C">
              <w:rPr>
                <w:rFonts w:ascii="Calibri" w:eastAsia="Helvetica Neue" w:hAnsi="Calibri" w:cs="Helvetica Neue"/>
                <w:caps/>
                <w:sz w:val="24"/>
                <w:szCs w:val="24"/>
                <w:bdr w:val="nil"/>
                <w:lang w:eastAsia="tr-TR"/>
              </w:rPr>
              <w:t>. Genel TESİSLER</w:t>
            </w:r>
          </w:p>
        </w:tc>
      </w:tr>
      <w:tr w:rsidR="009C14E4" w:rsidRPr="00B2200C" w14:paraId="48D62784"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9571" w:type="dxa"/>
            <w:gridSpan w:val="10"/>
            <w:tcBorders>
              <w:bottom w:val="single" w:sz="4" w:space="0" w:color="auto"/>
            </w:tcBorders>
          </w:tcPr>
          <w:p w14:paraId="210E9E28" w14:textId="5572145A" w:rsidR="009C14E4" w:rsidRPr="00B2200C" w:rsidRDefault="00AB5F7E" w:rsidP="009C14E4">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caps/>
                <w:sz w:val="22"/>
                <w:szCs w:val="20"/>
                <w:bdr w:val="nil"/>
                <w:lang w:eastAsia="tr-TR"/>
              </w:rPr>
              <w:t>2.</w:t>
            </w:r>
            <w:r w:rsidR="00625010" w:rsidRPr="00B2200C">
              <w:rPr>
                <w:rFonts w:ascii="Calibri" w:eastAsia="Helvetica Neue" w:hAnsi="Calibri" w:cs="Helvetica Neue"/>
                <w:caps/>
                <w:sz w:val="22"/>
                <w:szCs w:val="20"/>
                <w:bdr w:val="nil"/>
                <w:lang w:eastAsia="tr-TR"/>
              </w:rPr>
              <w:t>1.</w:t>
            </w:r>
            <w:r w:rsidR="009C14E4" w:rsidRPr="00B2200C">
              <w:rPr>
                <w:rFonts w:ascii="Calibri" w:eastAsia="Helvetica Neue" w:hAnsi="Calibri" w:cs="Helvetica Neue"/>
                <w:caps/>
                <w:sz w:val="22"/>
                <w:szCs w:val="20"/>
                <w:bdr w:val="nil"/>
                <w:lang w:eastAsia="tr-TR"/>
              </w:rPr>
              <w:t xml:space="preserve">1. </w:t>
            </w:r>
            <w:r w:rsidR="009C14E4" w:rsidRPr="00B2200C">
              <w:rPr>
                <w:rFonts w:ascii="Calibri" w:eastAsia="Helvetica Neue" w:hAnsi="Calibri" w:cs="Helvetica Neue"/>
                <w:sz w:val="22"/>
                <w:szCs w:val="20"/>
                <w:bdr w:val="nil"/>
                <w:lang w:eastAsia="tr-TR"/>
              </w:rPr>
              <w:t>Hizmet Birimleri</w:t>
            </w:r>
          </w:p>
        </w:tc>
      </w:tr>
      <w:tr w:rsidR="009C14E4" w:rsidRPr="00B2200C" w14:paraId="699596A6" w14:textId="77777777" w:rsidTr="003D6119">
        <w:trPr>
          <w:gridAfter w:val="2"/>
          <w:wAfter w:w="4534" w:type="dxa"/>
          <w:trHeight w:val="304"/>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tcBorders>
          </w:tcPr>
          <w:p w14:paraId="5AB6DBA0" w14:textId="361EDCD4" w:rsidR="009C14E4" w:rsidRPr="00B2200C" w:rsidRDefault="00540CF6" w:rsidP="00625010">
            <w:pPr>
              <w:pBdr>
                <w:top w:val="nil"/>
                <w:left w:val="nil"/>
                <w:bottom w:val="nil"/>
                <w:right w:val="nil"/>
                <w:between w:val="nil"/>
                <w:bar w:val="nil"/>
              </w:pBdr>
              <w:spacing w:line="240" w:lineRule="auto"/>
              <w:jc w:val="left"/>
              <w:rPr>
                <w:rFonts w:ascii="Calibri" w:eastAsia="Helvetica Neue" w:hAnsi="Calibri" w:cs="Helvetica Neue"/>
                <w:b w:val="0"/>
                <w:szCs w:val="20"/>
                <w:bdr w:val="nil"/>
                <w:lang w:eastAsia="tr-TR"/>
              </w:rPr>
            </w:pPr>
            <w:r w:rsidRPr="00B2200C">
              <w:rPr>
                <w:rFonts w:ascii="Calibri" w:eastAsia="Helvetica Neue" w:hAnsi="Calibri" w:cs="Helvetica Neue"/>
                <w:b w:val="0"/>
                <w:szCs w:val="20"/>
                <w:bdr w:val="nil"/>
                <w:lang w:eastAsia="tr-TR"/>
              </w:rPr>
              <w:t>Giriş</w:t>
            </w:r>
          </w:p>
        </w:tc>
        <w:tc>
          <w:tcPr>
            <w:tcW w:w="835" w:type="dxa"/>
            <w:gridSpan w:val="3"/>
            <w:tcBorders>
              <w:top w:val="single" w:sz="4" w:space="0" w:color="auto"/>
            </w:tcBorders>
          </w:tcPr>
          <w:p w14:paraId="34147FD0" w14:textId="5774C6F2" w:rsidR="009C14E4" w:rsidRPr="00B2200C" w:rsidRDefault="009C14E4"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299" w:type="dxa"/>
            <w:tcBorders>
              <w:top w:val="single" w:sz="4" w:space="0" w:color="auto"/>
            </w:tcBorders>
          </w:tcPr>
          <w:p w14:paraId="11781D9D" w14:textId="77777777" w:rsidR="009C14E4" w:rsidRPr="00B2200C" w:rsidRDefault="009C14E4"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top w:val="single" w:sz="4" w:space="0" w:color="auto"/>
            </w:tcBorders>
          </w:tcPr>
          <w:p w14:paraId="4814DBB6" w14:textId="2306D060" w:rsidR="009C14E4" w:rsidRPr="00B2200C" w:rsidRDefault="009C14E4"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Borders>
              <w:top w:val="single" w:sz="4" w:space="0" w:color="auto"/>
            </w:tcBorders>
          </w:tcPr>
          <w:p w14:paraId="633DC07D" w14:textId="6AB453FC" w:rsidR="009C14E4" w:rsidRPr="00B2200C" w:rsidRDefault="009C14E4"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Borders>
              <w:top w:val="single" w:sz="4" w:space="0" w:color="auto"/>
            </w:tcBorders>
          </w:tcPr>
          <w:p w14:paraId="530E606A" w14:textId="6D5F6C48" w:rsidR="00D231C9"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İnsan ve eşya denetimi için X-RAY denetim cihazlı düşünülecektir.</w:t>
            </w:r>
          </w:p>
        </w:tc>
      </w:tr>
      <w:tr w:rsidR="00540CF6" w:rsidRPr="00B2200C" w14:paraId="7769F7C2"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427"/>
        </w:trPr>
        <w:tc>
          <w:tcPr>
            <w:cnfStyle w:val="001000000000" w:firstRow="0" w:lastRow="0" w:firstColumn="1" w:lastColumn="0" w:oddVBand="0" w:evenVBand="0" w:oddHBand="0" w:evenHBand="0" w:firstRowFirstColumn="0" w:firstRowLastColumn="0" w:lastRowFirstColumn="0" w:lastRowLastColumn="0"/>
            <w:tcW w:w="3363" w:type="dxa"/>
          </w:tcPr>
          <w:p w14:paraId="57399410" w14:textId="0C8A7107" w:rsidR="00540CF6" w:rsidRPr="00B2200C" w:rsidRDefault="00540CF6" w:rsidP="00625010">
            <w:pPr>
              <w:pBdr>
                <w:top w:val="nil"/>
                <w:left w:val="nil"/>
                <w:bottom w:val="nil"/>
                <w:right w:val="nil"/>
                <w:between w:val="nil"/>
                <w:bar w:val="nil"/>
              </w:pBdr>
              <w:spacing w:line="240" w:lineRule="auto"/>
              <w:jc w:val="left"/>
              <w:rPr>
                <w:rFonts w:ascii="Helvetica Neue" w:eastAsia="Helvetica Neue" w:hAnsi="Helvetica Neue" w:cs="Helvetica Neue"/>
                <w:b w:val="0"/>
                <w:szCs w:val="20"/>
                <w:bdr w:val="nil"/>
                <w:lang w:eastAsia="tr-TR"/>
              </w:rPr>
            </w:pPr>
            <w:r w:rsidRPr="00B2200C">
              <w:rPr>
                <w:rFonts w:ascii="Calibri" w:eastAsia="Helvetica Neue" w:hAnsi="Calibri" w:cs="Helvetica Neue"/>
                <w:b w:val="0"/>
                <w:szCs w:val="20"/>
                <w:bdr w:val="nil"/>
                <w:lang w:eastAsia="tr-TR"/>
              </w:rPr>
              <w:t xml:space="preserve">Danışma </w:t>
            </w:r>
          </w:p>
        </w:tc>
        <w:tc>
          <w:tcPr>
            <w:tcW w:w="835" w:type="dxa"/>
            <w:gridSpan w:val="3"/>
          </w:tcPr>
          <w:p w14:paraId="56F201ED" w14:textId="6F73BEA0" w:rsidR="00540CF6" w:rsidRPr="00B2200C" w:rsidRDefault="00540CF6" w:rsidP="00540CF6">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2-3</w:t>
            </w:r>
          </w:p>
        </w:tc>
        <w:tc>
          <w:tcPr>
            <w:tcW w:w="299" w:type="dxa"/>
          </w:tcPr>
          <w:p w14:paraId="1D40D251" w14:textId="77777777" w:rsidR="00540CF6" w:rsidRPr="00B2200C" w:rsidRDefault="00540CF6"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5AD13282" w14:textId="2FD98DE7" w:rsidR="00540CF6" w:rsidRPr="00B2200C" w:rsidRDefault="00540CF6" w:rsidP="003601BF">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r w:rsidR="003601BF" w:rsidRPr="00B2200C">
              <w:rPr>
                <w:rFonts w:asciiTheme="majorHAnsi" w:eastAsia="Helvetica Neue" w:hAnsiTheme="majorHAnsi" w:cs="Helvetica Neue"/>
                <w:sz w:val="18"/>
                <w:szCs w:val="18"/>
                <w:bdr w:val="nil"/>
                <w:lang w:eastAsia="tr-TR"/>
              </w:rPr>
              <w:t>2</w:t>
            </w:r>
          </w:p>
        </w:tc>
        <w:tc>
          <w:tcPr>
            <w:tcW w:w="1280" w:type="dxa"/>
          </w:tcPr>
          <w:p w14:paraId="268B9133" w14:textId="58B78DEE" w:rsidR="00540CF6" w:rsidRPr="00B2200C" w:rsidRDefault="00540CF6" w:rsidP="003601BF">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w:t>
            </w:r>
            <w:r w:rsidR="003601BF" w:rsidRPr="00B2200C">
              <w:rPr>
                <w:rFonts w:asciiTheme="majorHAnsi" w:eastAsia="Helvetica Neue" w:hAnsiTheme="majorHAnsi" w:cs="Helvetica Neue"/>
                <w:sz w:val="18"/>
                <w:szCs w:val="18"/>
                <w:bdr w:val="nil"/>
                <w:lang w:eastAsia="tr-TR"/>
              </w:rPr>
              <w:t>4</w:t>
            </w:r>
            <w:r w:rsidRPr="00B2200C">
              <w:rPr>
                <w:rFonts w:asciiTheme="majorHAnsi" w:eastAsia="Helvetica Neue" w:hAnsiTheme="majorHAnsi" w:cs="Helvetica Neue"/>
                <w:sz w:val="18"/>
                <w:szCs w:val="18"/>
                <w:bdr w:val="nil"/>
                <w:lang w:eastAsia="tr-TR"/>
              </w:rPr>
              <w:t>-3</w:t>
            </w:r>
            <w:r w:rsidR="003601BF" w:rsidRPr="00B2200C">
              <w:rPr>
                <w:rFonts w:asciiTheme="majorHAnsi" w:eastAsia="Helvetica Neue" w:hAnsiTheme="majorHAnsi" w:cs="Helvetica Neue"/>
                <w:sz w:val="18"/>
                <w:szCs w:val="18"/>
                <w:bdr w:val="nil"/>
                <w:lang w:eastAsia="tr-TR"/>
              </w:rPr>
              <w:t>6</w:t>
            </w:r>
          </w:p>
        </w:tc>
        <w:tc>
          <w:tcPr>
            <w:tcW w:w="3085" w:type="dxa"/>
            <w:gridSpan w:val="2"/>
          </w:tcPr>
          <w:p w14:paraId="534E218D" w14:textId="43807DB6" w:rsidR="00540CF6" w:rsidRPr="00B2200C" w:rsidRDefault="00540CF6"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r w:rsidRPr="00B2200C">
              <w:rPr>
                <w:rFonts w:ascii="Calibri" w:eastAsia="Helvetica Neue" w:hAnsi="Calibri" w:cs="Helvetica Neue"/>
                <w:sz w:val="18"/>
                <w:szCs w:val="18"/>
                <w:bdr w:val="nil"/>
                <w:lang w:eastAsia="tr-TR"/>
              </w:rPr>
              <w:t>Girişlere yakın uygun yerlerde</w:t>
            </w:r>
          </w:p>
        </w:tc>
      </w:tr>
      <w:tr w:rsidR="00540CF6" w:rsidRPr="00B2200C" w14:paraId="5C54E93E" w14:textId="77777777" w:rsidTr="003D6119">
        <w:trPr>
          <w:gridAfter w:val="2"/>
          <w:wAfter w:w="4534" w:type="dxa"/>
          <w:trHeight w:val="188"/>
        </w:trPr>
        <w:tc>
          <w:tcPr>
            <w:cnfStyle w:val="001000000000" w:firstRow="0" w:lastRow="0" w:firstColumn="1" w:lastColumn="0" w:oddVBand="0" w:evenVBand="0" w:oddHBand="0" w:evenHBand="0" w:firstRowFirstColumn="0" w:firstRowLastColumn="0" w:lastRowFirstColumn="0" w:lastRowLastColumn="0"/>
            <w:tcW w:w="3363" w:type="dxa"/>
          </w:tcPr>
          <w:p w14:paraId="3752D001" w14:textId="77777777" w:rsidR="00540CF6" w:rsidRPr="00B2200C" w:rsidRDefault="00540CF6" w:rsidP="00625010">
            <w:pPr>
              <w:pBdr>
                <w:top w:val="nil"/>
                <w:left w:val="nil"/>
                <w:bottom w:val="nil"/>
                <w:right w:val="nil"/>
                <w:between w:val="nil"/>
                <w:bar w:val="nil"/>
              </w:pBdr>
              <w:spacing w:line="240" w:lineRule="auto"/>
              <w:jc w:val="left"/>
              <w:rPr>
                <w:rFonts w:ascii="Helvetica Neue" w:eastAsia="Helvetica Neue" w:hAnsi="Helvetica Neue" w:cs="Helvetica Neue"/>
                <w:b w:val="0"/>
                <w:szCs w:val="20"/>
                <w:bdr w:val="nil"/>
                <w:lang w:eastAsia="tr-TR"/>
              </w:rPr>
            </w:pPr>
            <w:r w:rsidRPr="00B2200C">
              <w:rPr>
                <w:rFonts w:ascii="Calibri" w:eastAsia="Helvetica Neue" w:hAnsi="Calibri" w:cs="Helvetica Neue"/>
                <w:b w:val="0"/>
                <w:szCs w:val="20"/>
                <w:bdr w:val="nil"/>
                <w:lang w:eastAsia="tr-TR"/>
              </w:rPr>
              <w:lastRenderedPageBreak/>
              <w:t>Bilet Satış Birimi ve Ofisi</w:t>
            </w:r>
          </w:p>
        </w:tc>
        <w:tc>
          <w:tcPr>
            <w:tcW w:w="835" w:type="dxa"/>
            <w:gridSpan w:val="3"/>
          </w:tcPr>
          <w:p w14:paraId="7F027A05" w14:textId="77777777" w:rsidR="00540CF6" w:rsidRPr="00B2200C" w:rsidRDefault="00540CF6" w:rsidP="00540CF6">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50</w:t>
            </w:r>
          </w:p>
        </w:tc>
        <w:tc>
          <w:tcPr>
            <w:tcW w:w="299" w:type="dxa"/>
          </w:tcPr>
          <w:p w14:paraId="1D1012D8" w14:textId="77777777" w:rsidR="00540CF6" w:rsidRPr="00B2200C" w:rsidRDefault="00540CF6" w:rsidP="00F1667D">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p>
        </w:tc>
        <w:tc>
          <w:tcPr>
            <w:tcW w:w="709" w:type="dxa"/>
            <w:gridSpan w:val="2"/>
          </w:tcPr>
          <w:p w14:paraId="0CAFBA38" w14:textId="08A6E8E9" w:rsidR="00540CF6" w:rsidRPr="00B2200C" w:rsidRDefault="003601BF" w:rsidP="003601BF">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18</w:t>
            </w:r>
          </w:p>
        </w:tc>
        <w:tc>
          <w:tcPr>
            <w:tcW w:w="1280" w:type="dxa"/>
          </w:tcPr>
          <w:p w14:paraId="4C87B056" w14:textId="27A7B623" w:rsidR="00540CF6" w:rsidRPr="00B2200C" w:rsidRDefault="003601BF" w:rsidP="003601BF">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9</w:t>
            </w:r>
            <w:r w:rsidR="00540CF6" w:rsidRPr="00B2200C">
              <w:rPr>
                <w:rFonts w:asciiTheme="majorHAnsi" w:eastAsia="Helvetica Neue" w:hAnsiTheme="majorHAnsi" w:cs="Helvetica Neue"/>
                <w:sz w:val="18"/>
                <w:szCs w:val="18"/>
                <w:bdr w:val="nil"/>
                <w:lang w:eastAsia="tr-TR"/>
              </w:rPr>
              <w:t>00</w:t>
            </w:r>
          </w:p>
        </w:tc>
        <w:tc>
          <w:tcPr>
            <w:tcW w:w="3085" w:type="dxa"/>
            <w:gridSpan w:val="2"/>
          </w:tcPr>
          <w:p w14:paraId="0C84C3B7" w14:textId="77777777" w:rsidR="00540CF6" w:rsidRPr="00B2200C" w:rsidRDefault="00540CF6" w:rsidP="00F1667D">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pacing w:val="-4"/>
                <w:szCs w:val="20"/>
                <w:bdr w:val="nil"/>
                <w:lang w:eastAsia="tr-TR"/>
              </w:rPr>
            </w:pPr>
            <w:r w:rsidRPr="00B2200C">
              <w:rPr>
                <w:rFonts w:ascii="Calibri" w:eastAsia="Helvetica Neue" w:hAnsi="Calibri" w:cs="Helvetica Neue"/>
                <w:spacing w:val="-4"/>
                <w:sz w:val="18"/>
                <w:szCs w:val="18"/>
                <w:bdr w:val="nil"/>
                <w:lang w:eastAsia="tr-TR"/>
              </w:rPr>
              <w:t>Bu birimler birlikte ya da ayrı çözülebilir.</w:t>
            </w:r>
          </w:p>
        </w:tc>
      </w:tr>
      <w:tr w:rsidR="00540CF6" w:rsidRPr="00B2200C" w14:paraId="34696D94"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144"/>
        </w:trPr>
        <w:tc>
          <w:tcPr>
            <w:cnfStyle w:val="001000000000" w:firstRow="0" w:lastRow="0" w:firstColumn="1" w:lastColumn="0" w:oddVBand="0" w:evenVBand="0" w:oddHBand="0" w:evenHBand="0" w:firstRowFirstColumn="0" w:firstRowLastColumn="0" w:lastRowFirstColumn="0" w:lastRowLastColumn="0"/>
            <w:tcW w:w="3363" w:type="dxa"/>
          </w:tcPr>
          <w:p w14:paraId="4084DE58" w14:textId="0C7B9153" w:rsidR="00540CF6" w:rsidRPr="00B2200C" w:rsidRDefault="00540CF6" w:rsidP="00625010">
            <w:pPr>
              <w:pBdr>
                <w:top w:val="nil"/>
                <w:left w:val="nil"/>
                <w:bottom w:val="nil"/>
                <w:right w:val="nil"/>
                <w:between w:val="nil"/>
                <w:bar w:val="nil"/>
              </w:pBdr>
              <w:spacing w:line="240" w:lineRule="auto"/>
              <w:jc w:val="left"/>
              <w:rPr>
                <w:rFonts w:ascii="Helvetica Neue" w:eastAsia="Helvetica Neue" w:hAnsi="Helvetica Neue" w:cs="Helvetica Neue"/>
                <w:b w:val="0"/>
                <w:szCs w:val="20"/>
                <w:bdr w:val="nil"/>
                <w:lang w:eastAsia="tr-TR"/>
              </w:rPr>
            </w:pPr>
            <w:r w:rsidRPr="00B2200C">
              <w:rPr>
                <w:rFonts w:ascii="Calibri" w:eastAsia="Helvetica Neue" w:hAnsi="Calibri" w:cs="Helvetica Neue"/>
                <w:b w:val="0"/>
                <w:szCs w:val="20"/>
                <w:bdr w:val="nil"/>
                <w:lang w:eastAsia="tr-TR"/>
              </w:rPr>
              <w:t>Turizm Danışma</w:t>
            </w:r>
          </w:p>
        </w:tc>
        <w:tc>
          <w:tcPr>
            <w:tcW w:w="835" w:type="dxa"/>
            <w:gridSpan w:val="3"/>
          </w:tcPr>
          <w:p w14:paraId="4452A23F" w14:textId="77777777" w:rsidR="00540CF6" w:rsidRPr="00B2200C" w:rsidRDefault="00540CF6" w:rsidP="00540CF6">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31272148" w14:textId="77777777" w:rsidR="00540CF6" w:rsidRPr="00B2200C" w:rsidRDefault="00540CF6"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p>
        </w:tc>
        <w:tc>
          <w:tcPr>
            <w:tcW w:w="709" w:type="dxa"/>
            <w:gridSpan w:val="2"/>
          </w:tcPr>
          <w:p w14:paraId="45348B31" w14:textId="5A26473D" w:rsidR="00540CF6" w:rsidRPr="00B2200C" w:rsidRDefault="003601BF"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48</w:t>
            </w:r>
          </w:p>
        </w:tc>
        <w:tc>
          <w:tcPr>
            <w:tcW w:w="1280" w:type="dxa"/>
          </w:tcPr>
          <w:p w14:paraId="0BCCADF2" w14:textId="384E0126" w:rsidR="00540CF6" w:rsidRPr="00B2200C" w:rsidRDefault="003601BF"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48</w:t>
            </w:r>
          </w:p>
        </w:tc>
        <w:tc>
          <w:tcPr>
            <w:tcW w:w="3085" w:type="dxa"/>
            <w:gridSpan w:val="2"/>
          </w:tcPr>
          <w:p w14:paraId="4639D9E8" w14:textId="77777777" w:rsidR="00540CF6" w:rsidRPr="00B2200C" w:rsidRDefault="00540CF6"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540CF6" w:rsidRPr="00B2200C" w14:paraId="0BADD40C" w14:textId="77777777" w:rsidTr="003D6119">
        <w:trPr>
          <w:gridAfter w:val="2"/>
          <w:wAfter w:w="4534" w:type="dxa"/>
          <w:trHeight w:val="290"/>
        </w:trPr>
        <w:tc>
          <w:tcPr>
            <w:cnfStyle w:val="001000000000" w:firstRow="0" w:lastRow="0" w:firstColumn="1" w:lastColumn="0" w:oddVBand="0" w:evenVBand="0" w:oddHBand="0" w:evenHBand="0" w:firstRowFirstColumn="0" w:firstRowLastColumn="0" w:lastRowFirstColumn="0" w:lastRowLastColumn="0"/>
            <w:tcW w:w="3363" w:type="dxa"/>
          </w:tcPr>
          <w:p w14:paraId="4B9D8781" w14:textId="77777777" w:rsidR="00540CF6" w:rsidRPr="00B2200C" w:rsidRDefault="00540CF6" w:rsidP="00625010">
            <w:pPr>
              <w:pBdr>
                <w:top w:val="nil"/>
                <w:left w:val="nil"/>
                <w:bottom w:val="nil"/>
                <w:right w:val="nil"/>
                <w:between w:val="nil"/>
                <w:bar w:val="nil"/>
              </w:pBdr>
              <w:spacing w:line="240" w:lineRule="auto"/>
              <w:jc w:val="left"/>
              <w:rPr>
                <w:rFonts w:ascii="Helvetica Neue" w:eastAsia="Helvetica Neue" w:hAnsi="Helvetica Neue" w:cs="Helvetica Neue"/>
                <w:b w:val="0"/>
                <w:szCs w:val="20"/>
                <w:bdr w:val="nil"/>
                <w:lang w:eastAsia="tr-TR"/>
              </w:rPr>
            </w:pPr>
            <w:r w:rsidRPr="00B2200C">
              <w:rPr>
                <w:rFonts w:ascii="Calibri" w:eastAsia="Helvetica Neue" w:hAnsi="Calibri" w:cs="Helvetica Neue"/>
                <w:b w:val="0"/>
                <w:szCs w:val="20"/>
                <w:bdr w:val="nil"/>
                <w:lang w:eastAsia="tr-TR"/>
              </w:rPr>
              <w:t>Otomobil Kiralama Büroları</w:t>
            </w:r>
          </w:p>
        </w:tc>
        <w:tc>
          <w:tcPr>
            <w:tcW w:w="835" w:type="dxa"/>
            <w:gridSpan w:val="3"/>
          </w:tcPr>
          <w:p w14:paraId="7564374D" w14:textId="77777777" w:rsidR="00540CF6" w:rsidRPr="00B2200C" w:rsidRDefault="00540CF6" w:rsidP="00540CF6">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4</w:t>
            </w:r>
          </w:p>
        </w:tc>
        <w:tc>
          <w:tcPr>
            <w:tcW w:w="299" w:type="dxa"/>
          </w:tcPr>
          <w:p w14:paraId="20AA8434"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p>
        </w:tc>
        <w:tc>
          <w:tcPr>
            <w:tcW w:w="709" w:type="dxa"/>
            <w:gridSpan w:val="2"/>
          </w:tcPr>
          <w:p w14:paraId="489E82DA" w14:textId="3AB6C82D" w:rsidR="00540CF6" w:rsidRPr="00B2200C" w:rsidRDefault="003601BF"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12</w:t>
            </w:r>
          </w:p>
        </w:tc>
        <w:tc>
          <w:tcPr>
            <w:tcW w:w="1280" w:type="dxa"/>
          </w:tcPr>
          <w:p w14:paraId="040EB55F" w14:textId="1D51DE96" w:rsidR="00540CF6" w:rsidRPr="00B2200C" w:rsidRDefault="003601BF"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48</w:t>
            </w:r>
          </w:p>
        </w:tc>
        <w:tc>
          <w:tcPr>
            <w:tcW w:w="3085" w:type="dxa"/>
            <w:gridSpan w:val="2"/>
          </w:tcPr>
          <w:p w14:paraId="4350BEA0"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540CF6" w:rsidRPr="00B2200C" w14:paraId="5622CA9D"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26AC949F" w14:textId="77777777" w:rsidR="00540CF6" w:rsidRPr="00B2200C" w:rsidRDefault="00540CF6" w:rsidP="00625010">
            <w:pPr>
              <w:pBdr>
                <w:top w:val="nil"/>
                <w:left w:val="nil"/>
                <w:bottom w:val="nil"/>
                <w:right w:val="nil"/>
                <w:between w:val="nil"/>
                <w:bar w:val="nil"/>
              </w:pBdr>
              <w:spacing w:line="240" w:lineRule="auto"/>
              <w:jc w:val="left"/>
              <w:rPr>
                <w:rFonts w:ascii="Helvetica Neue" w:eastAsia="Helvetica Neue" w:hAnsi="Helvetica Neue" w:cs="Helvetica Neue"/>
                <w:b w:val="0"/>
                <w:szCs w:val="20"/>
                <w:bdr w:val="nil"/>
                <w:lang w:eastAsia="tr-TR"/>
              </w:rPr>
            </w:pPr>
            <w:r w:rsidRPr="00B2200C">
              <w:rPr>
                <w:rFonts w:ascii="Calibri" w:eastAsia="Helvetica Neue" w:hAnsi="Calibri" w:cs="Helvetica Neue"/>
                <w:b w:val="0"/>
                <w:szCs w:val="20"/>
                <w:bdr w:val="nil"/>
                <w:lang w:eastAsia="tr-TR"/>
              </w:rPr>
              <w:t>Banka Şubesi</w:t>
            </w:r>
          </w:p>
        </w:tc>
        <w:tc>
          <w:tcPr>
            <w:tcW w:w="835" w:type="dxa"/>
            <w:gridSpan w:val="3"/>
          </w:tcPr>
          <w:p w14:paraId="45CE5D72" w14:textId="77777777" w:rsidR="00540CF6" w:rsidRPr="00B2200C" w:rsidRDefault="00540CF6" w:rsidP="00540CF6">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w:t>
            </w:r>
          </w:p>
        </w:tc>
        <w:tc>
          <w:tcPr>
            <w:tcW w:w="299" w:type="dxa"/>
          </w:tcPr>
          <w:p w14:paraId="18E3B569" w14:textId="77777777" w:rsidR="00540CF6" w:rsidRPr="00B2200C" w:rsidRDefault="00540CF6"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72B32C32" w14:textId="4924F3A2" w:rsidR="00540CF6" w:rsidRPr="00B2200C" w:rsidRDefault="003601BF"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48</w:t>
            </w:r>
          </w:p>
        </w:tc>
        <w:tc>
          <w:tcPr>
            <w:tcW w:w="1280" w:type="dxa"/>
          </w:tcPr>
          <w:p w14:paraId="5EB37D10" w14:textId="7F37C72A" w:rsidR="00540CF6" w:rsidRPr="00B2200C" w:rsidRDefault="003601BF"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96</w:t>
            </w:r>
          </w:p>
        </w:tc>
        <w:tc>
          <w:tcPr>
            <w:tcW w:w="3085" w:type="dxa"/>
            <w:gridSpan w:val="2"/>
          </w:tcPr>
          <w:p w14:paraId="26D1B53E" w14:textId="77777777" w:rsidR="00540CF6" w:rsidRPr="00B2200C" w:rsidRDefault="00540CF6"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540CF6" w:rsidRPr="00B2200C" w14:paraId="16388B7D"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0FC3C0A1" w14:textId="77777777" w:rsidR="00540CF6" w:rsidRPr="00B2200C" w:rsidRDefault="00540CF6" w:rsidP="00625010">
            <w:pPr>
              <w:pBdr>
                <w:top w:val="nil"/>
                <w:left w:val="nil"/>
                <w:bottom w:val="nil"/>
                <w:right w:val="nil"/>
                <w:between w:val="nil"/>
                <w:bar w:val="nil"/>
              </w:pBdr>
              <w:spacing w:line="240" w:lineRule="auto"/>
              <w:jc w:val="left"/>
              <w:rPr>
                <w:rFonts w:ascii="Helvetica Neue" w:eastAsia="Helvetica Neue" w:hAnsi="Helvetica Neue" w:cs="Helvetica Neue"/>
                <w:b w:val="0"/>
                <w:szCs w:val="20"/>
                <w:bdr w:val="nil"/>
                <w:lang w:eastAsia="tr-TR"/>
              </w:rPr>
            </w:pPr>
            <w:r w:rsidRPr="00B2200C">
              <w:rPr>
                <w:rFonts w:ascii="Calibri" w:eastAsia="Helvetica Neue" w:hAnsi="Calibri" w:cs="Helvetica Neue"/>
                <w:b w:val="0"/>
                <w:szCs w:val="20"/>
                <w:bdr w:val="nil"/>
                <w:lang w:eastAsia="tr-TR"/>
              </w:rPr>
              <w:t>Bankamatik Birimleri</w:t>
            </w:r>
          </w:p>
        </w:tc>
        <w:tc>
          <w:tcPr>
            <w:tcW w:w="835" w:type="dxa"/>
            <w:gridSpan w:val="3"/>
          </w:tcPr>
          <w:p w14:paraId="63C1A0ED" w14:textId="77777777" w:rsidR="00540CF6" w:rsidRPr="00B2200C" w:rsidRDefault="00540CF6" w:rsidP="00540CF6">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6</w:t>
            </w:r>
          </w:p>
        </w:tc>
        <w:tc>
          <w:tcPr>
            <w:tcW w:w="299" w:type="dxa"/>
          </w:tcPr>
          <w:p w14:paraId="16478608" w14:textId="77777777" w:rsidR="00540CF6" w:rsidRPr="00B2200C" w:rsidRDefault="00540CF6"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50EDA3E4" w14:textId="77777777" w:rsidR="00540CF6" w:rsidRPr="00B2200C" w:rsidRDefault="00540CF6"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w:t>
            </w:r>
          </w:p>
        </w:tc>
        <w:tc>
          <w:tcPr>
            <w:tcW w:w="1280" w:type="dxa"/>
          </w:tcPr>
          <w:p w14:paraId="47B54A81" w14:textId="77777777" w:rsidR="00540CF6" w:rsidRPr="00B2200C" w:rsidRDefault="00540CF6"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w:t>
            </w:r>
          </w:p>
        </w:tc>
        <w:tc>
          <w:tcPr>
            <w:tcW w:w="3085" w:type="dxa"/>
            <w:gridSpan w:val="2"/>
          </w:tcPr>
          <w:p w14:paraId="10F80731"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Uygun yerlerde</w:t>
            </w:r>
          </w:p>
        </w:tc>
      </w:tr>
      <w:tr w:rsidR="00540CF6" w:rsidRPr="00B2200C" w14:paraId="5CEA42C6"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124C0617" w14:textId="77777777" w:rsidR="00540CF6" w:rsidRPr="00B2200C" w:rsidRDefault="00540CF6" w:rsidP="00625010">
            <w:pPr>
              <w:pBdr>
                <w:top w:val="nil"/>
                <w:left w:val="nil"/>
                <w:bottom w:val="nil"/>
                <w:right w:val="nil"/>
                <w:between w:val="nil"/>
                <w:bar w:val="nil"/>
              </w:pBdr>
              <w:spacing w:line="240" w:lineRule="auto"/>
              <w:jc w:val="left"/>
              <w:rPr>
                <w:rFonts w:ascii="Helvetica Neue" w:eastAsia="Helvetica Neue" w:hAnsi="Helvetica Neue" w:cs="Helvetica Neue"/>
                <w:b w:val="0"/>
                <w:szCs w:val="20"/>
                <w:bdr w:val="nil"/>
                <w:lang w:eastAsia="tr-TR"/>
              </w:rPr>
            </w:pPr>
            <w:r w:rsidRPr="00B2200C">
              <w:rPr>
                <w:rFonts w:ascii="Calibri" w:eastAsia="Helvetica Neue" w:hAnsi="Calibri" w:cs="Helvetica Neue"/>
                <w:b w:val="0"/>
                <w:szCs w:val="20"/>
                <w:bdr w:val="nil"/>
                <w:lang w:eastAsia="tr-TR"/>
              </w:rPr>
              <w:t>İletişim Birimleri</w:t>
            </w:r>
          </w:p>
        </w:tc>
        <w:tc>
          <w:tcPr>
            <w:tcW w:w="835" w:type="dxa"/>
            <w:gridSpan w:val="3"/>
          </w:tcPr>
          <w:p w14:paraId="0992655E" w14:textId="77777777" w:rsidR="00540CF6" w:rsidRPr="00B2200C" w:rsidRDefault="00540CF6" w:rsidP="00540CF6">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r w:rsidRPr="00B2200C">
              <w:rPr>
                <w:rFonts w:asciiTheme="majorHAnsi" w:eastAsia="Arial Unicode MS" w:hAnsiTheme="majorHAnsi" w:cs="Times New Roman"/>
                <w:sz w:val="18"/>
                <w:szCs w:val="18"/>
                <w:bdr w:val="nil"/>
              </w:rPr>
              <w:t xml:space="preserve">            1</w:t>
            </w:r>
          </w:p>
        </w:tc>
        <w:tc>
          <w:tcPr>
            <w:tcW w:w="299" w:type="dxa"/>
          </w:tcPr>
          <w:p w14:paraId="504785CA" w14:textId="77777777" w:rsidR="00540CF6" w:rsidRPr="00B2200C" w:rsidRDefault="00540CF6"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p>
        </w:tc>
        <w:tc>
          <w:tcPr>
            <w:tcW w:w="709" w:type="dxa"/>
            <w:gridSpan w:val="2"/>
          </w:tcPr>
          <w:p w14:paraId="62E46A87" w14:textId="22F920C1" w:rsidR="00540CF6" w:rsidRPr="00B2200C" w:rsidRDefault="005A5528"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96</w:t>
            </w:r>
          </w:p>
        </w:tc>
        <w:tc>
          <w:tcPr>
            <w:tcW w:w="1280" w:type="dxa"/>
          </w:tcPr>
          <w:p w14:paraId="6FD79634" w14:textId="6D018864" w:rsidR="00540CF6" w:rsidRPr="00B2200C" w:rsidRDefault="005A5528"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96</w:t>
            </w:r>
          </w:p>
        </w:tc>
        <w:tc>
          <w:tcPr>
            <w:tcW w:w="3085" w:type="dxa"/>
            <w:gridSpan w:val="2"/>
          </w:tcPr>
          <w:p w14:paraId="49DDCC0F" w14:textId="678FBF5F" w:rsidR="00540CF6" w:rsidRPr="00B2200C" w:rsidRDefault="00540CF6" w:rsidP="00540CF6">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PTT/Telekom/İnternet/Şarj üniteleri</w:t>
            </w:r>
          </w:p>
        </w:tc>
      </w:tr>
      <w:tr w:rsidR="00540CF6" w:rsidRPr="00B2200C" w14:paraId="059DF8A3"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22109247" w14:textId="77777777" w:rsidR="00540CF6" w:rsidRPr="00B2200C" w:rsidRDefault="00540CF6" w:rsidP="00625010">
            <w:pPr>
              <w:pBdr>
                <w:top w:val="nil"/>
                <w:left w:val="nil"/>
                <w:bottom w:val="nil"/>
                <w:right w:val="nil"/>
                <w:between w:val="nil"/>
                <w:bar w:val="nil"/>
              </w:pBdr>
              <w:spacing w:line="240" w:lineRule="auto"/>
              <w:jc w:val="left"/>
              <w:rPr>
                <w:rFonts w:ascii="Helvetica Neue" w:eastAsia="Helvetica Neue" w:hAnsi="Helvetica Neue" w:cs="Helvetica Neue"/>
                <w:b w:val="0"/>
                <w:szCs w:val="20"/>
                <w:bdr w:val="nil"/>
                <w:lang w:eastAsia="tr-TR"/>
              </w:rPr>
            </w:pPr>
            <w:r w:rsidRPr="00B2200C">
              <w:rPr>
                <w:rFonts w:ascii="Calibri" w:eastAsia="Helvetica Neue" w:hAnsi="Calibri" w:cs="Helvetica Neue"/>
                <w:b w:val="0"/>
                <w:szCs w:val="20"/>
                <w:bdr w:val="nil"/>
                <w:lang w:eastAsia="tr-TR"/>
              </w:rPr>
              <w:t>Bagaj, Emanet, Kayıp Eşya Bürosu</w:t>
            </w:r>
          </w:p>
        </w:tc>
        <w:tc>
          <w:tcPr>
            <w:tcW w:w="835" w:type="dxa"/>
            <w:gridSpan w:val="3"/>
          </w:tcPr>
          <w:p w14:paraId="70C87A4B" w14:textId="77777777" w:rsidR="00540CF6" w:rsidRPr="00B2200C" w:rsidRDefault="00540CF6" w:rsidP="00540CF6">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56087A8B"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p>
        </w:tc>
        <w:tc>
          <w:tcPr>
            <w:tcW w:w="709" w:type="dxa"/>
            <w:gridSpan w:val="2"/>
          </w:tcPr>
          <w:p w14:paraId="1E520489" w14:textId="486CC877" w:rsidR="00540CF6" w:rsidRPr="00B2200C" w:rsidRDefault="005A5528"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192</w:t>
            </w:r>
          </w:p>
        </w:tc>
        <w:tc>
          <w:tcPr>
            <w:tcW w:w="1280" w:type="dxa"/>
          </w:tcPr>
          <w:p w14:paraId="4B84ADAC" w14:textId="6806A1CC" w:rsidR="00540CF6" w:rsidRPr="00B2200C" w:rsidRDefault="005A5528"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192</w:t>
            </w:r>
          </w:p>
        </w:tc>
        <w:tc>
          <w:tcPr>
            <w:tcW w:w="3085" w:type="dxa"/>
            <w:gridSpan w:val="2"/>
          </w:tcPr>
          <w:p w14:paraId="3C077846" w14:textId="1DB3BAE6" w:rsidR="00540CF6" w:rsidRPr="00B2200C" w:rsidRDefault="00540CF6" w:rsidP="005A5528">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1</w:t>
            </w:r>
            <w:r w:rsidR="005A5528" w:rsidRPr="00B2200C">
              <w:rPr>
                <w:rFonts w:ascii="Calibri" w:eastAsia="Helvetica Neue" w:hAnsi="Calibri" w:cs="Helvetica Neue"/>
                <w:sz w:val="18"/>
                <w:szCs w:val="18"/>
                <w:bdr w:val="nil"/>
                <w:lang w:eastAsia="tr-TR"/>
              </w:rPr>
              <w:t>8</w:t>
            </w:r>
            <w:r w:rsidRPr="00B2200C">
              <w:rPr>
                <w:rFonts w:ascii="Calibri" w:eastAsia="Helvetica Neue" w:hAnsi="Calibri" w:cs="Helvetica Neue"/>
                <w:sz w:val="18"/>
                <w:szCs w:val="18"/>
                <w:bdr w:val="nil"/>
                <w:lang w:eastAsia="tr-TR"/>
              </w:rPr>
              <w:t xml:space="preserve"> m</w:t>
            </w:r>
            <w:r w:rsidRPr="00B2200C">
              <w:rPr>
                <w:rFonts w:ascii="Calibri" w:eastAsia="Helvetica Neue" w:hAnsi="Calibri" w:cs="Helvetica Neue"/>
                <w:sz w:val="18"/>
                <w:szCs w:val="18"/>
                <w:bdr w:val="nil"/>
                <w:vertAlign w:val="superscript"/>
                <w:lang w:eastAsia="tr-TR"/>
              </w:rPr>
              <w:t>2</w:t>
            </w:r>
            <w:r w:rsidRPr="00B2200C">
              <w:rPr>
                <w:rFonts w:ascii="Calibri" w:eastAsia="Helvetica Neue" w:hAnsi="Calibri" w:cs="Helvetica Neue"/>
                <w:sz w:val="18"/>
                <w:szCs w:val="18"/>
                <w:bdr w:val="nil"/>
                <w:lang w:eastAsia="tr-TR"/>
              </w:rPr>
              <w:t>lik depo içerecek</w:t>
            </w:r>
          </w:p>
        </w:tc>
      </w:tr>
      <w:tr w:rsidR="00540CF6" w:rsidRPr="00B2200C" w14:paraId="24DB2E5B"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hRule="exact" w:val="113"/>
        </w:trPr>
        <w:tc>
          <w:tcPr>
            <w:cnfStyle w:val="001000000000" w:firstRow="0" w:lastRow="0" w:firstColumn="1" w:lastColumn="0" w:oddVBand="0" w:evenVBand="0" w:oddHBand="0" w:evenHBand="0" w:firstRowFirstColumn="0" w:firstRowLastColumn="0" w:lastRowFirstColumn="0" w:lastRowLastColumn="0"/>
            <w:tcW w:w="3363" w:type="dxa"/>
            <w:tcBorders>
              <w:bottom w:val="dotted" w:sz="4" w:space="0" w:color="auto"/>
            </w:tcBorders>
          </w:tcPr>
          <w:p w14:paraId="270CC427" w14:textId="77777777" w:rsidR="00540CF6" w:rsidRPr="00B2200C" w:rsidRDefault="00540CF6" w:rsidP="009C14E4">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835" w:type="dxa"/>
            <w:gridSpan w:val="3"/>
            <w:tcBorders>
              <w:bottom w:val="dotted" w:sz="4" w:space="0" w:color="auto"/>
            </w:tcBorders>
          </w:tcPr>
          <w:p w14:paraId="2FCDE4CF" w14:textId="77777777" w:rsidR="00540CF6" w:rsidRPr="00B2200C" w:rsidRDefault="00540CF6"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299" w:type="dxa"/>
            <w:tcBorders>
              <w:bottom w:val="dotted" w:sz="4" w:space="0" w:color="auto"/>
            </w:tcBorders>
          </w:tcPr>
          <w:p w14:paraId="08CFAE79" w14:textId="77777777" w:rsidR="00540CF6" w:rsidRPr="00B2200C" w:rsidRDefault="00540CF6"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709" w:type="dxa"/>
            <w:gridSpan w:val="2"/>
            <w:tcBorders>
              <w:bottom w:val="dotted" w:sz="4" w:space="0" w:color="auto"/>
            </w:tcBorders>
          </w:tcPr>
          <w:p w14:paraId="22650032" w14:textId="77777777" w:rsidR="00540CF6" w:rsidRPr="00B2200C" w:rsidRDefault="00540CF6"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Borders>
              <w:bottom w:val="dotted" w:sz="4" w:space="0" w:color="auto"/>
            </w:tcBorders>
          </w:tcPr>
          <w:p w14:paraId="17C54666" w14:textId="77777777" w:rsidR="00540CF6" w:rsidRPr="00B2200C" w:rsidRDefault="00540CF6"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Borders>
              <w:bottom w:val="dotted" w:sz="4" w:space="0" w:color="auto"/>
            </w:tcBorders>
          </w:tcPr>
          <w:p w14:paraId="062A6E6E" w14:textId="77777777" w:rsidR="00540CF6" w:rsidRPr="00B2200C" w:rsidRDefault="00540CF6"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540CF6" w:rsidRPr="00B2200C" w14:paraId="100D81B9" w14:textId="77777777" w:rsidTr="00945C56">
        <w:trPr>
          <w:gridAfter w:val="2"/>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top w:val="dotted" w:sz="4" w:space="0" w:color="auto"/>
            </w:tcBorders>
          </w:tcPr>
          <w:p w14:paraId="078E1BF9" w14:textId="77777777" w:rsidR="00540CF6" w:rsidRPr="00B2200C" w:rsidRDefault="00540CF6" w:rsidP="009C14E4">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Toplam</w:t>
            </w:r>
          </w:p>
        </w:tc>
        <w:tc>
          <w:tcPr>
            <w:tcW w:w="835" w:type="dxa"/>
            <w:gridSpan w:val="3"/>
            <w:tcBorders>
              <w:top w:val="dotted" w:sz="4" w:space="0" w:color="auto"/>
            </w:tcBorders>
          </w:tcPr>
          <w:p w14:paraId="71D3DACC"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top w:val="dotted" w:sz="4" w:space="0" w:color="auto"/>
            </w:tcBorders>
          </w:tcPr>
          <w:p w14:paraId="677DBEEA"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top w:val="dotted" w:sz="4" w:space="0" w:color="auto"/>
            </w:tcBorders>
          </w:tcPr>
          <w:p w14:paraId="5E120C1F"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Borders>
              <w:top w:val="dotted" w:sz="4" w:space="0" w:color="auto"/>
            </w:tcBorders>
            <w:shd w:val="clear" w:color="auto" w:fill="auto"/>
          </w:tcPr>
          <w:p w14:paraId="7567D76D" w14:textId="50461F7F" w:rsidR="00540CF6" w:rsidRPr="00B2200C" w:rsidRDefault="005A5528"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b/>
                <w:szCs w:val="20"/>
                <w:bdr w:val="nil"/>
                <w:lang w:eastAsia="tr-TR"/>
              </w:rPr>
            </w:pPr>
            <w:r w:rsidRPr="00B2200C">
              <w:rPr>
                <w:rFonts w:ascii="Helvetica Neue" w:eastAsia="Helvetica Neue" w:hAnsi="Helvetica Neue" w:cs="Helvetica Neue"/>
                <w:b/>
                <w:szCs w:val="20"/>
                <w:bdr w:val="nil"/>
                <w:lang w:eastAsia="tr-TR"/>
              </w:rPr>
              <w:t>1416</w:t>
            </w:r>
          </w:p>
        </w:tc>
        <w:tc>
          <w:tcPr>
            <w:tcW w:w="3085" w:type="dxa"/>
            <w:gridSpan w:val="2"/>
            <w:tcBorders>
              <w:top w:val="dotted" w:sz="4" w:space="0" w:color="auto"/>
            </w:tcBorders>
            <w:shd w:val="clear" w:color="auto" w:fill="auto"/>
          </w:tcPr>
          <w:p w14:paraId="2BC06C75"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625010" w:rsidRPr="00B2200C" w14:paraId="29E15D85"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9571" w:type="dxa"/>
            <w:gridSpan w:val="10"/>
          </w:tcPr>
          <w:p w14:paraId="0BDC9F8B" w14:textId="2EDFEE66" w:rsidR="00625010" w:rsidRPr="00B2200C" w:rsidRDefault="00625010" w:rsidP="009C14E4">
            <w:p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rPr>
            </w:pPr>
            <w:r w:rsidRPr="00B2200C">
              <w:rPr>
                <w:rFonts w:asciiTheme="majorHAnsi" w:hAnsiTheme="majorHAnsi" w:cs="Calibri"/>
                <w:b w:val="0"/>
                <w:sz w:val="18"/>
                <w:szCs w:val="18"/>
              </w:rPr>
              <w:t xml:space="preserve">Hijyen </w:t>
            </w:r>
            <w:proofErr w:type="gramStart"/>
            <w:r w:rsidRPr="00B2200C">
              <w:rPr>
                <w:rFonts w:asciiTheme="majorHAnsi" w:hAnsiTheme="majorHAnsi" w:cs="Calibri"/>
                <w:b w:val="0"/>
                <w:sz w:val="18"/>
                <w:szCs w:val="18"/>
              </w:rPr>
              <w:t>mekanları</w:t>
            </w:r>
            <w:proofErr w:type="gramEnd"/>
            <w:r w:rsidRPr="00B2200C">
              <w:rPr>
                <w:rFonts w:asciiTheme="majorHAnsi" w:hAnsiTheme="majorHAnsi" w:cs="Calibri"/>
                <w:b w:val="0"/>
                <w:sz w:val="18"/>
                <w:szCs w:val="18"/>
              </w:rPr>
              <w:t xml:space="preserve"> (tuvaletler, lavabolar, temizlik odaları vb.) uygun karakter, büyüklük ve sayıda uygun görülen yerlerde çözülmek üzere tasarımcıya bırakılmıştır.</w:t>
            </w:r>
          </w:p>
        </w:tc>
      </w:tr>
      <w:tr w:rsidR="00625010" w:rsidRPr="00B2200C" w14:paraId="72658766"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38D12696" w14:textId="77777777" w:rsidR="00625010" w:rsidRPr="00B2200C" w:rsidRDefault="00625010" w:rsidP="009C14E4">
            <w:p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rPr>
            </w:pPr>
          </w:p>
        </w:tc>
        <w:tc>
          <w:tcPr>
            <w:tcW w:w="835" w:type="dxa"/>
            <w:gridSpan w:val="3"/>
          </w:tcPr>
          <w:p w14:paraId="4AC210F3" w14:textId="77777777" w:rsidR="00625010" w:rsidRPr="00B2200C" w:rsidRDefault="00625010"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Pr>
          <w:p w14:paraId="1211068F" w14:textId="77777777" w:rsidR="00625010" w:rsidRPr="00B2200C" w:rsidRDefault="00625010"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32354BFB" w14:textId="77777777" w:rsidR="00625010" w:rsidRPr="00B2200C" w:rsidRDefault="00625010"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Pr>
          <w:p w14:paraId="41B0A038" w14:textId="77777777" w:rsidR="00625010" w:rsidRPr="00B2200C" w:rsidRDefault="00625010"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3085" w:type="dxa"/>
            <w:gridSpan w:val="2"/>
          </w:tcPr>
          <w:p w14:paraId="2FFF5B7D" w14:textId="77777777" w:rsidR="00625010" w:rsidRPr="00B2200C" w:rsidRDefault="00625010"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540CF6" w:rsidRPr="00B2200C" w14:paraId="75EC9F50"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9571" w:type="dxa"/>
            <w:gridSpan w:val="10"/>
            <w:tcBorders>
              <w:bottom w:val="single" w:sz="4" w:space="0" w:color="auto"/>
            </w:tcBorders>
          </w:tcPr>
          <w:p w14:paraId="45CD741F" w14:textId="1483A494" w:rsidR="00540CF6" w:rsidRPr="00B2200C" w:rsidRDefault="00AB5F7E" w:rsidP="009C14E4">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22"/>
                <w:szCs w:val="20"/>
                <w:bdr w:val="nil"/>
                <w:lang w:eastAsia="tr-TR"/>
              </w:rPr>
              <w:t>2.</w:t>
            </w:r>
            <w:r w:rsidR="00625010" w:rsidRPr="00B2200C">
              <w:rPr>
                <w:rFonts w:ascii="Calibri" w:eastAsia="Helvetica Neue" w:hAnsi="Calibri" w:cs="Helvetica Neue"/>
                <w:sz w:val="22"/>
                <w:szCs w:val="20"/>
                <w:bdr w:val="nil"/>
                <w:lang w:eastAsia="tr-TR"/>
              </w:rPr>
              <w:t>1.</w:t>
            </w:r>
            <w:r w:rsidR="00540CF6" w:rsidRPr="00B2200C">
              <w:rPr>
                <w:rFonts w:ascii="Calibri" w:eastAsia="Helvetica Neue" w:hAnsi="Calibri" w:cs="Helvetica Neue"/>
                <w:sz w:val="22"/>
                <w:szCs w:val="20"/>
                <w:bdr w:val="nil"/>
                <w:lang w:eastAsia="tr-TR"/>
              </w:rPr>
              <w:t>2. Sosyal Birimler</w:t>
            </w:r>
          </w:p>
        </w:tc>
      </w:tr>
      <w:tr w:rsidR="00540CF6" w:rsidRPr="00B2200C" w14:paraId="71B447B3" w14:textId="77777777" w:rsidTr="003D6119">
        <w:trPr>
          <w:gridAfter w:val="2"/>
          <w:wAfter w:w="4534" w:type="dxa"/>
          <w:trHeight w:val="332"/>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tcBorders>
          </w:tcPr>
          <w:p w14:paraId="11A8C4B0" w14:textId="77777777" w:rsidR="00540CF6" w:rsidRPr="00B2200C" w:rsidRDefault="00540CF6" w:rsidP="0062501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 xml:space="preserve">Bekleme ve Dinlenme Salonu </w:t>
            </w:r>
          </w:p>
        </w:tc>
        <w:tc>
          <w:tcPr>
            <w:tcW w:w="835" w:type="dxa"/>
            <w:gridSpan w:val="3"/>
            <w:tcBorders>
              <w:top w:val="single" w:sz="4" w:space="0" w:color="auto"/>
            </w:tcBorders>
          </w:tcPr>
          <w:p w14:paraId="128E5AE6" w14:textId="77777777" w:rsidR="00540CF6" w:rsidRPr="00B2200C" w:rsidRDefault="00540CF6"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2</w:t>
            </w:r>
          </w:p>
        </w:tc>
        <w:tc>
          <w:tcPr>
            <w:tcW w:w="299" w:type="dxa"/>
            <w:tcBorders>
              <w:top w:val="single" w:sz="4" w:space="0" w:color="auto"/>
            </w:tcBorders>
          </w:tcPr>
          <w:p w14:paraId="7A41DD8D"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24"/>
                <w:szCs w:val="24"/>
                <w:bdr w:val="nil"/>
              </w:rPr>
            </w:pPr>
          </w:p>
        </w:tc>
        <w:tc>
          <w:tcPr>
            <w:tcW w:w="709" w:type="dxa"/>
            <w:gridSpan w:val="2"/>
            <w:tcBorders>
              <w:top w:val="single" w:sz="4" w:space="0" w:color="auto"/>
            </w:tcBorders>
          </w:tcPr>
          <w:p w14:paraId="4BDD6CAC" w14:textId="77777777" w:rsidR="00540CF6" w:rsidRPr="00B2200C" w:rsidRDefault="00540CF6"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360</w:t>
            </w:r>
          </w:p>
        </w:tc>
        <w:tc>
          <w:tcPr>
            <w:tcW w:w="1280" w:type="dxa"/>
            <w:tcBorders>
              <w:top w:val="single" w:sz="4" w:space="0" w:color="auto"/>
            </w:tcBorders>
          </w:tcPr>
          <w:p w14:paraId="089EE578" w14:textId="77777777" w:rsidR="00540CF6" w:rsidRPr="00B2200C" w:rsidRDefault="00540CF6"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720</w:t>
            </w:r>
          </w:p>
        </w:tc>
        <w:tc>
          <w:tcPr>
            <w:tcW w:w="3085" w:type="dxa"/>
            <w:gridSpan w:val="2"/>
            <w:tcBorders>
              <w:top w:val="single" w:sz="4" w:space="0" w:color="auto"/>
            </w:tcBorders>
          </w:tcPr>
          <w:p w14:paraId="52D5DE0C"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150 Kişilik</w:t>
            </w:r>
          </w:p>
        </w:tc>
      </w:tr>
      <w:tr w:rsidR="00540CF6" w:rsidRPr="00B2200C" w14:paraId="0EDE2905"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2C2F99F6" w14:textId="77777777" w:rsidR="00540CF6" w:rsidRPr="00B2200C" w:rsidRDefault="00540CF6" w:rsidP="0062501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Çocuk Bakım Ünitesi</w:t>
            </w:r>
          </w:p>
        </w:tc>
        <w:tc>
          <w:tcPr>
            <w:tcW w:w="835" w:type="dxa"/>
            <w:gridSpan w:val="3"/>
          </w:tcPr>
          <w:p w14:paraId="393236A1" w14:textId="1B7FD1A7" w:rsidR="00540CF6" w:rsidRPr="00B2200C" w:rsidRDefault="005A5528"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2</w:t>
            </w:r>
          </w:p>
        </w:tc>
        <w:tc>
          <w:tcPr>
            <w:tcW w:w="299" w:type="dxa"/>
          </w:tcPr>
          <w:p w14:paraId="5666842C" w14:textId="77777777" w:rsidR="00540CF6" w:rsidRPr="00B2200C" w:rsidRDefault="00540CF6"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p>
        </w:tc>
        <w:tc>
          <w:tcPr>
            <w:tcW w:w="709" w:type="dxa"/>
            <w:gridSpan w:val="2"/>
          </w:tcPr>
          <w:p w14:paraId="35E962FA" w14:textId="59DFF561" w:rsidR="00540CF6" w:rsidRPr="00B2200C" w:rsidRDefault="00540CF6" w:rsidP="005A5528">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w:t>
            </w:r>
            <w:r w:rsidR="005A5528" w:rsidRPr="00B2200C">
              <w:rPr>
                <w:rFonts w:asciiTheme="majorHAnsi" w:eastAsia="Helvetica Neue" w:hAnsiTheme="majorHAnsi" w:cs="Helvetica Neue"/>
                <w:sz w:val="18"/>
                <w:szCs w:val="18"/>
                <w:bdr w:val="nil"/>
                <w:lang w:eastAsia="tr-TR"/>
              </w:rPr>
              <w:t>8</w:t>
            </w:r>
          </w:p>
        </w:tc>
        <w:tc>
          <w:tcPr>
            <w:tcW w:w="1280" w:type="dxa"/>
          </w:tcPr>
          <w:p w14:paraId="5586E63D" w14:textId="774FADFD" w:rsidR="00540CF6" w:rsidRPr="00B2200C" w:rsidRDefault="005A5528" w:rsidP="005A5528">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36</w:t>
            </w:r>
          </w:p>
        </w:tc>
        <w:tc>
          <w:tcPr>
            <w:tcW w:w="3085" w:type="dxa"/>
            <w:gridSpan w:val="2"/>
          </w:tcPr>
          <w:p w14:paraId="333B8EB3" w14:textId="77777777" w:rsidR="00540CF6" w:rsidRPr="00B2200C" w:rsidRDefault="00540CF6"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540CF6" w:rsidRPr="00B2200C" w14:paraId="7DAE2125"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7BD85CEF" w14:textId="33024ACA" w:rsidR="00540CF6" w:rsidRPr="00B2200C" w:rsidRDefault="009F45B3" w:rsidP="0062501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 xml:space="preserve">İbadethane </w:t>
            </w:r>
          </w:p>
        </w:tc>
        <w:tc>
          <w:tcPr>
            <w:tcW w:w="835" w:type="dxa"/>
            <w:gridSpan w:val="3"/>
          </w:tcPr>
          <w:p w14:paraId="36723EE7" w14:textId="77777777" w:rsidR="00540CF6" w:rsidRPr="00B2200C" w:rsidRDefault="00540CF6"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57E3E3FB"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24"/>
                <w:szCs w:val="24"/>
                <w:bdr w:val="nil"/>
              </w:rPr>
            </w:pPr>
          </w:p>
        </w:tc>
        <w:tc>
          <w:tcPr>
            <w:tcW w:w="709" w:type="dxa"/>
            <w:gridSpan w:val="2"/>
          </w:tcPr>
          <w:p w14:paraId="5CADF9A3" w14:textId="1A7DB05C" w:rsidR="00540CF6" w:rsidRPr="00B2200C" w:rsidRDefault="005A5528"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84</w:t>
            </w:r>
          </w:p>
        </w:tc>
        <w:tc>
          <w:tcPr>
            <w:tcW w:w="1280" w:type="dxa"/>
          </w:tcPr>
          <w:p w14:paraId="194EB9CF" w14:textId="4B651340" w:rsidR="00540CF6" w:rsidRPr="00B2200C" w:rsidRDefault="005A5528"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84</w:t>
            </w:r>
          </w:p>
        </w:tc>
        <w:tc>
          <w:tcPr>
            <w:tcW w:w="3085" w:type="dxa"/>
            <w:gridSpan w:val="2"/>
          </w:tcPr>
          <w:p w14:paraId="7C3AFAA2"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540CF6" w:rsidRPr="00B2200C" w14:paraId="0454CE13"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1C3A71DE" w14:textId="77777777" w:rsidR="00540CF6" w:rsidRPr="00B2200C" w:rsidRDefault="00540CF6" w:rsidP="00625010">
            <w:pPr>
              <w:pBdr>
                <w:top w:val="nil"/>
                <w:left w:val="nil"/>
                <w:bottom w:val="nil"/>
                <w:right w:val="nil"/>
                <w:between w:val="nil"/>
                <w:bar w:val="nil"/>
              </w:pBdr>
              <w:spacing w:line="240" w:lineRule="auto"/>
              <w:jc w:val="left"/>
              <w:rPr>
                <w:rFonts w:ascii="Calibri" w:eastAsia="Helvetica Neue" w:hAnsi="Calibri" w:cs="Helvetica Neue"/>
                <w:sz w:val="18"/>
                <w:szCs w:val="18"/>
                <w:bdr w:val="nil"/>
                <w:lang w:eastAsia="tr-TR"/>
              </w:rPr>
            </w:pPr>
            <w:r w:rsidRPr="00B2200C">
              <w:rPr>
                <w:rFonts w:ascii="Calibri" w:eastAsia="Helvetica Neue" w:hAnsi="Calibri" w:cs="Helvetica Neue"/>
                <w:sz w:val="18"/>
                <w:szCs w:val="18"/>
                <w:bdr w:val="nil"/>
                <w:lang w:eastAsia="tr-TR"/>
              </w:rPr>
              <w:t>Berber/Kuaför</w:t>
            </w:r>
          </w:p>
        </w:tc>
        <w:tc>
          <w:tcPr>
            <w:tcW w:w="835" w:type="dxa"/>
            <w:gridSpan w:val="3"/>
          </w:tcPr>
          <w:p w14:paraId="092F1B02" w14:textId="07EF965D" w:rsidR="00540CF6" w:rsidRPr="00B2200C" w:rsidRDefault="00F222CF"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w:t>
            </w:r>
          </w:p>
        </w:tc>
        <w:tc>
          <w:tcPr>
            <w:tcW w:w="299" w:type="dxa"/>
          </w:tcPr>
          <w:p w14:paraId="6F2BC888" w14:textId="77777777" w:rsidR="00540CF6" w:rsidRPr="00B2200C" w:rsidRDefault="00540CF6"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24"/>
                <w:szCs w:val="24"/>
                <w:bdr w:val="nil"/>
              </w:rPr>
            </w:pPr>
          </w:p>
        </w:tc>
        <w:tc>
          <w:tcPr>
            <w:tcW w:w="709" w:type="dxa"/>
            <w:gridSpan w:val="2"/>
          </w:tcPr>
          <w:p w14:paraId="7DB8FB12" w14:textId="0D681008" w:rsidR="00540CF6" w:rsidRPr="00B2200C" w:rsidRDefault="00F222CF"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12</w:t>
            </w:r>
          </w:p>
        </w:tc>
        <w:tc>
          <w:tcPr>
            <w:tcW w:w="1280" w:type="dxa"/>
          </w:tcPr>
          <w:p w14:paraId="3C84D082" w14:textId="6C3BB6C1" w:rsidR="00540CF6" w:rsidRPr="00B2200C" w:rsidRDefault="00F222CF"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24</w:t>
            </w:r>
          </w:p>
        </w:tc>
        <w:tc>
          <w:tcPr>
            <w:tcW w:w="3085" w:type="dxa"/>
            <w:gridSpan w:val="2"/>
          </w:tcPr>
          <w:p w14:paraId="4E3FE584" w14:textId="77777777" w:rsidR="00540CF6" w:rsidRPr="00B2200C" w:rsidRDefault="00540CF6"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540CF6" w:rsidRPr="00B2200C" w14:paraId="32B4F00B" w14:textId="77777777" w:rsidTr="003D6119">
        <w:trPr>
          <w:gridAfter w:val="2"/>
          <w:wAfter w:w="4534" w:type="dxa"/>
          <w:trHeight w:hRule="exact" w:val="113"/>
        </w:trPr>
        <w:tc>
          <w:tcPr>
            <w:cnfStyle w:val="001000000000" w:firstRow="0" w:lastRow="0" w:firstColumn="1" w:lastColumn="0" w:oddVBand="0" w:evenVBand="0" w:oddHBand="0" w:evenHBand="0" w:firstRowFirstColumn="0" w:firstRowLastColumn="0" w:lastRowFirstColumn="0" w:lastRowLastColumn="0"/>
            <w:tcW w:w="3363" w:type="dxa"/>
            <w:tcBorders>
              <w:bottom w:val="dotted" w:sz="4" w:space="0" w:color="auto"/>
            </w:tcBorders>
          </w:tcPr>
          <w:p w14:paraId="1E95E85A" w14:textId="77777777" w:rsidR="00540CF6" w:rsidRPr="00B2200C" w:rsidRDefault="00540CF6" w:rsidP="009C14E4">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835" w:type="dxa"/>
            <w:gridSpan w:val="3"/>
            <w:tcBorders>
              <w:bottom w:val="dotted" w:sz="4" w:space="0" w:color="auto"/>
            </w:tcBorders>
          </w:tcPr>
          <w:p w14:paraId="77FF7A7E" w14:textId="77777777" w:rsidR="00540CF6" w:rsidRPr="00B2200C" w:rsidRDefault="00540CF6"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299" w:type="dxa"/>
            <w:tcBorders>
              <w:bottom w:val="dotted" w:sz="4" w:space="0" w:color="auto"/>
            </w:tcBorders>
          </w:tcPr>
          <w:p w14:paraId="1F0B1DA6"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bottom w:val="dotted" w:sz="4" w:space="0" w:color="auto"/>
            </w:tcBorders>
          </w:tcPr>
          <w:p w14:paraId="087D361C" w14:textId="77777777" w:rsidR="00540CF6" w:rsidRPr="00B2200C" w:rsidRDefault="00540CF6"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Borders>
              <w:bottom w:val="dotted" w:sz="4" w:space="0" w:color="auto"/>
            </w:tcBorders>
          </w:tcPr>
          <w:p w14:paraId="46918A9E" w14:textId="77777777" w:rsidR="00540CF6" w:rsidRPr="00B2200C" w:rsidRDefault="00540CF6"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Borders>
              <w:bottom w:val="dotted" w:sz="4" w:space="0" w:color="auto"/>
            </w:tcBorders>
          </w:tcPr>
          <w:p w14:paraId="587F9CF3"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540CF6" w:rsidRPr="00B2200C" w14:paraId="475E48BA"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top w:val="dotted" w:sz="4" w:space="0" w:color="auto"/>
            </w:tcBorders>
          </w:tcPr>
          <w:p w14:paraId="6269A0B3" w14:textId="77777777" w:rsidR="00540CF6" w:rsidRPr="00B2200C" w:rsidRDefault="00540CF6" w:rsidP="009C14E4">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Toplam</w:t>
            </w:r>
          </w:p>
        </w:tc>
        <w:tc>
          <w:tcPr>
            <w:tcW w:w="835" w:type="dxa"/>
            <w:gridSpan w:val="3"/>
            <w:tcBorders>
              <w:top w:val="dotted" w:sz="4" w:space="0" w:color="auto"/>
            </w:tcBorders>
          </w:tcPr>
          <w:p w14:paraId="0946D08B" w14:textId="77777777" w:rsidR="00540CF6" w:rsidRPr="00B2200C" w:rsidRDefault="00540CF6"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top w:val="dotted" w:sz="4" w:space="0" w:color="auto"/>
            </w:tcBorders>
          </w:tcPr>
          <w:p w14:paraId="7CBB0BFB" w14:textId="77777777" w:rsidR="00540CF6" w:rsidRPr="00B2200C" w:rsidRDefault="00540CF6"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top w:val="dotted" w:sz="4" w:space="0" w:color="auto"/>
            </w:tcBorders>
          </w:tcPr>
          <w:p w14:paraId="2EC791D3" w14:textId="77777777" w:rsidR="00540CF6" w:rsidRPr="00B2200C" w:rsidRDefault="00540CF6"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Borders>
              <w:top w:val="dotted" w:sz="4" w:space="0" w:color="auto"/>
            </w:tcBorders>
          </w:tcPr>
          <w:p w14:paraId="39320606" w14:textId="0ADB2B5A" w:rsidR="00540CF6" w:rsidRPr="00B2200C" w:rsidRDefault="00540CF6" w:rsidP="00F222CF">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b/>
                <w:szCs w:val="20"/>
                <w:bdr w:val="nil"/>
                <w:lang w:eastAsia="tr-TR"/>
              </w:rPr>
            </w:pPr>
            <w:r w:rsidRPr="00B2200C">
              <w:rPr>
                <w:rFonts w:ascii="Helvetica Neue" w:eastAsia="Helvetica Neue" w:hAnsi="Helvetica Neue" w:cs="Helvetica Neue"/>
                <w:b/>
                <w:szCs w:val="20"/>
                <w:bdr w:val="nil"/>
                <w:lang w:eastAsia="tr-TR"/>
              </w:rPr>
              <w:t>8</w:t>
            </w:r>
            <w:r w:rsidR="00F222CF" w:rsidRPr="00B2200C">
              <w:rPr>
                <w:rFonts w:ascii="Helvetica Neue" w:eastAsia="Helvetica Neue" w:hAnsi="Helvetica Neue" w:cs="Helvetica Neue"/>
                <w:b/>
                <w:szCs w:val="20"/>
                <w:bdr w:val="nil"/>
                <w:lang w:eastAsia="tr-TR"/>
              </w:rPr>
              <w:t>64</w:t>
            </w:r>
          </w:p>
        </w:tc>
        <w:tc>
          <w:tcPr>
            <w:tcW w:w="3085" w:type="dxa"/>
            <w:gridSpan w:val="2"/>
            <w:tcBorders>
              <w:top w:val="dotted" w:sz="4" w:space="0" w:color="auto"/>
            </w:tcBorders>
          </w:tcPr>
          <w:p w14:paraId="4F1DDAC3" w14:textId="77777777" w:rsidR="00540CF6" w:rsidRPr="00B2200C" w:rsidRDefault="00540CF6"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540CF6" w:rsidRPr="00B2200C" w14:paraId="562BFB87"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0718D1E7" w14:textId="77777777" w:rsidR="00540CF6" w:rsidRPr="00B2200C" w:rsidRDefault="00540CF6" w:rsidP="009C14E4">
            <w:p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rPr>
            </w:pPr>
          </w:p>
        </w:tc>
        <w:tc>
          <w:tcPr>
            <w:tcW w:w="835" w:type="dxa"/>
            <w:gridSpan w:val="3"/>
          </w:tcPr>
          <w:p w14:paraId="5E394596"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Pr>
          <w:p w14:paraId="562F6DF2"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7499D0AD"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Pr>
          <w:p w14:paraId="4BE76F0A"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3085" w:type="dxa"/>
            <w:gridSpan w:val="2"/>
          </w:tcPr>
          <w:p w14:paraId="089BA595"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540CF6" w:rsidRPr="00B2200C" w14:paraId="44444F4F"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9571" w:type="dxa"/>
            <w:gridSpan w:val="10"/>
            <w:tcBorders>
              <w:bottom w:val="single" w:sz="4" w:space="0" w:color="auto"/>
            </w:tcBorders>
          </w:tcPr>
          <w:p w14:paraId="705D3EEF" w14:textId="194D7A1D" w:rsidR="00540CF6" w:rsidRPr="00B2200C" w:rsidRDefault="00AB5F7E" w:rsidP="009C14E4">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22"/>
                <w:szCs w:val="18"/>
                <w:bdr w:val="nil"/>
                <w:lang w:eastAsia="tr-TR"/>
              </w:rPr>
              <w:t>2.</w:t>
            </w:r>
            <w:r w:rsidR="00625010" w:rsidRPr="00B2200C">
              <w:rPr>
                <w:rFonts w:ascii="Calibri" w:eastAsia="Helvetica Neue" w:hAnsi="Calibri" w:cs="Helvetica Neue"/>
                <w:sz w:val="22"/>
                <w:szCs w:val="18"/>
                <w:bdr w:val="nil"/>
                <w:lang w:eastAsia="tr-TR"/>
              </w:rPr>
              <w:t>1.</w:t>
            </w:r>
            <w:r w:rsidR="00540CF6" w:rsidRPr="00B2200C">
              <w:rPr>
                <w:rFonts w:ascii="Calibri" w:eastAsia="Helvetica Neue" w:hAnsi="Calibri" w:cs="Helvetica Neue"/>
                <w:sz w:val="22"/>
                <w:szCs w:val="18"/>
                <w:bdr w:val="nil"/>
                <w:lang w:eastAsia="tr-TR"/>
              </w:rPr>
              <w:t>3. Ticari Birimler</w:t>
            </w:r>
          </w:p>
        </w:tc>
      </w:tr>
      <w:tr w:rsidR="00540CF6" w:rsidRPr="00B2200C" w14:paraId="7997E6E6" w14:textId="77777777" w:rsidTr="003D6119">
        <w:trPr>
          <w:gridAfter w:val="2"/>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tcBorders>
          </w:tcPr>
          <w:p w14:paraId="0BA3668A" w14:textId="77777777" w:rsidR="00540CF6" w:rsidRPr="00B2200C" w:rsidRDefault="00540CF6" w:rsidP="0062501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Gazete, Kitap, Dergi ve Hediyelik Eşya Satış Yerleri, Büfe</w:t>
            </w:r>
          </w:p>
        </w:tc>
        <w:tc>
          <w:tcPr>
            <w:tcW w:w="835" w:type="dxa"/>
            <w:gridSpan w:val="3"/>
            <w:tcBorders>
              <w:top w:val="single" w:sz="4" w:space="0" w:color="auto"/>
            </w:tcBorders>
          </w:tcPr>
          <w:p w14:paraId="16A171A2" w14:textId="77777777" w:rsidR="00540CF6" w:rsidRPr="00B2200C" w:rsidRDefault="00540CF6"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8</w:t>
            </w:r>
          </w:p>
        </w:tc>
        <w:tc>
          <w:tcPr>
            <w:tcW w:w="299" w:type="dxa"/>
            <w:tcBorders>
              <w:top w:val="single" w:sz="4" w:space="0" w:color="auto"/>
            </w:tcBorders>
          </w:tcPr>
          <w:p w14:paraId="4A9121DA" w14:textId="77777777" w:rsidR="00540CF6" w:rsidRPr="00B2200C" w:rsidRDefault="00540CF6"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p>
        </w:tc>
        <w:tc>
          <w:tcPr>
            <w:tcW w:w="709" w:type="dxa"/>
            <w:gridSpan w:val="2"/>
            <w:tcBorders>
              <w:top w:val="single" w:sz="4" w:space="0" w:color="auto"/>
            </w:tcBorders>
          </w:tcPr>
          <w:p w14:paraId="3CCC8568" w14:textId="40204171" w:rsidR="00540CF6" w:rsidRPr="00B2200C" w:rsidRDefault="00F222CF" w:rsidP="00F222CF">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18</w:t>
            </w:r>
          </w:p>
        </w:tc>
        <w:tc>
          <w:tcPr>
            <w:tcW w:w="1280" w:type="dxa"/>
            <w:tcBorders>
              <w:top w:val="single" w:sz="4" w:space="0" w:color="auto"/>
            </w:tcBorders>
          </w:tcPr>
          <w:p w14:paraId="0D26BF20" w14:textId="08CA0FF6" w:rsidR="00540CF6" w:rsidRPr="00B2200C" w:rsidRDefault="00F222CF"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144</w:t>
            </w:r>
          </w:p>
        </w:tc>
        <w:tc>
          <w:tcPr>
            <w:tcW w:w="3085" w:type="dxa"/>
            <w:gridSpan w:val="2"/>
            <w:tcBorders>
              <w:top w:val="single" w:sz="4" w:space="0" w:color="auto"/>
            </w:tcBorders>
          </w:tcPr>
          <w:p w14:paraId="227EE806" w14:textId="77777777" w:rsidR="00540CF6" w:rsidRPr="00B2200C" w:rsidRDefault="00540CF6"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540CF6" w:rsidRPr="00B2200C" w14:paraId="7451D0CD"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5381F2A6" w14:textId="23CDC1DD" w:rsidR="00540CF6" w:rsidRPr="00B2200C" w:rsidRDefault="00F222CF" w:rsidP="0062501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 xml:space="preserve">Lostra </w:t>
            </w:r>
          </w:p>
        </w:tc>
        <w:tc>
          <w:tcPr>
            <w:tcW w:w="835" w:type="dxa"/>
            <w:gridSpan w:val="3"/>
          </w:tcPr>
          <w:p w14:paraId="3B46B621" w14:textId="07FEB330" w:rsidR="00540CF6" w:rsidRPr="00B2200C" w:rsidRDefault="00F222CF"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22C5D214" w14:textId="77777777" w:rsidR="00540CF6" w:rsidRPr="00B2200C" w:rsidRDefault="00540CF6"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p>
        </w:tc>
        <w:tc>
          <w:tcPr>
            <w:tcW w:w="709" w:type="dxa"/>
            <w:gridSpan w:val="2"/>
          </w:tcPr>
          <w:p w14:paraId="1A1904B0" w14:textId="08A6982D" w:rsidR="00540CF6" w:rsidRPr="00B2200C" w:rsidRDefault="00F222CF" w:rsidP="00F222CF">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24</w:t>
            </w:r>
          </w:p>
        </w:tc>
        <w:tc>
          <w:tcPr>
            <w:tcW w:w="1280" w:type="dxa"/>
          </w:tcPr>
          <w:p w14:paraId="4CD588FC" w14:textId="4146D9FE" w:rsidR="00540CF6" w:rsidRPr="00B2200C" w:rsidRDefault="00F222CF"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24</w:t>
            </w:r>
          </w:p>
        </w:tc>
        <w:tc>
          <w:tcPr>
            <w:tcW w:w="3085" w:type="dxa"/>
            <w:gridSpan w:val="2"/>
          </w:tcPr>
          <w:p w14:paraId="36F51C77" w14:textId="77777777" w:rsidR="00540CF6" w:rsidRPr="00B2200C" w:rsidRDefault="00540CF6"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540CF6" w:rsidRPr="00B2200C" w14:paraId="23C89A93"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01C444EF" w14:textId="30ACC3B9" w:rsidR="00540CF6" w:rsidRPr="00B2200C" w:rsidRDefault="00625010" w:rsidP="0062501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KAFETERYA</w:t>
            </w:r>
          </w:p>
        </w:tc>
        <w:tc>
          <w:tcPr>
            <w:tcW w:w="835" w:type="dxa"/>
            <w:gridSpan w:val="3"/>
          </w:tcPr>
          <w:p w14:paraId="61952D0F" w14:textId="0D54FB26" w:rsidR="00540CF6" w:rsidRPr="00B2200C" w:rsidRDefault="00540CF6"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p>
        </w:tc>
        <w:tc>
          <w:tcPr>
            <w:tcW w:w="299" w:type="dxa"/>
          </w:tcPr>
          <w:p w14:paraId="32EE870C" w14:textId="77777777" w:rsidR="00540CF6" w:rsidRPr="00B2200C" w:rsidRDefault="00540CF6"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p>
        </w:tc>
        <w:tc>
          <w:tcPr>
            <w:tcW w:w="709" w:type="dxa"/>
            <w:gridSpan w:val="2"/>
          </w:tcPr>
          <w:p w14:paraId="03BFA5BD" w14:textId="68D9F9E7" w:rsidR="00540CF6" w:rsidRPr="00B2200C" w:rsidRDefault="00540CF6" w:rsidP="00F222CF">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p>
        </w:tc>
        <w:tc>
          <w:tcPr>
            <w:tcW w:w="1280" w:type="dxa"/>
          </w:tcPr>
          <w:p w14:paraId="6A45F6FC" w14:textId="7A09E66E" w:rsidR="00540CF6" w:rsidRPr="00B2200C" w:rsidRDefault="00540CF6"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p>
        </w:tc>
        <w:tc>
          <w:tcPr>
            <w:tcW w:w="3085" w:type="dxa"/>
            <w:gridSpan w:val="2"/>
          </w:tcPr>
          <w:p w14:paraId="19210BA6" w14:textId="11DF8339" w:rsidR="00540CF6" w:rsidRPr="00B2200C" w:rsidRDefault="00625010" w:rsidP="005571D7">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r w:rsidRPr="00B2200C">
              <w:rPr>
                <w:rFonts w:ascii="Calibri" w:hAnsi="Calibri" w:cs="Calibri"/>
                <w:sz w:val="18"/>
                <w:szCs w:val="18"/>
              </w:rPr>
              <w:t xml:space="preserve">Açık alan ile ilişkisi kontrollü olarak kurulacaktır. </w:t>
            </w:r>
          </w:p>
        </w:tc>
      </w:tr>
      <w:tr w:rsidR="00625010" w:rsidRPr="00B2200C" w14:paraId="53656EFD"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574F9BFE" w14:textId="755FC609" w:rsidR="00625010" w:rsidRPr="00B2200C" w:rsidRDefault="00625010" w:rsidP="00625010">
            <w:pPr>
              <w:pBdr>
                <w:top w:val="nil"/>
                <w:left w:val="nil"/>
                <w:bottom w:val="nil"/>
                <w:right w:val="nil"/>
                <w:between w:val="nil"/>
                <w:bar w:val="nil"/>
              </w:pBdr>
              <w:spacing w:line="240" w:lineRule="auto"/>
              <w:jc w:val="left"/>
              <w:rPr>
                <w:rFonts w:ascii="Calibri" w:eastAsia="Helvetica Neue" w:hAnsi="Calibri" w:cs="Helvetica Neue"/>
                <w:b w:val="0"/>
                <w:sz w:val="18"/>
                <w:szCs w:val="18"/>
                <w:bdr w:val="nil"/>
                <w:lang w:eastAsia="tr-TR"/>
              </w:rPr>
            </w:pPr>
            <w:proofErr w:type="gramStart"/>
            <w:r w:rsidRPr="00B2200C">
              <w:rPr>
                <w:rFonts w:ascii="Calibri" w:eastAsia="Helvetica Neue" w:hAnsi="Calibri" w:cs="Helvetica Neue"/>
                <w:b w:val="0"/>
                <w:sz w:val="18"/>
                <w:szCs w:val="18"/>
                <w:bdr w:val="nil"/>
                <w:lang w:eastAsia="tr-TR"/>
              </w:rPr>
              <w:t>salon</w:t>
            </w:r>
            <w:proofErr w:type="gramEnd"/>
          </w:p>
        </w:tc>
        <w:tc>
          <w:tcPr>
            <w:tcW w:w="835" w:type="dxa"/>
            <w:gridSpan w:val="3"/>
          </w:tcPr>
          <w:p w14:paraId="24203FC8" w14:textId="685829B8" w:rsidR="00625010" w:rsidRPr="00B2200C" w:rsidRDefault="00625010"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4</w:t>
            </w:r>
          </w:p>
        </w:tc>
        <w:tc>
          <w:tcPr>
            <w:tcW w:w="299" w:type="dxa"/>
          </w:tcPr>
          <w:p w14:paraId="043BB3B3" w14:textId="77777777" w:rsidR="00625010" w:rsidRPr="00B2200C" w:rsidRDefault="00625010"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p>
        </w:tc>
        <w:tc>
          <w:tcPr>
            <w:tcW w:w="709" w:type="dxa"/>
            <w:gridSpan w:val="2"/>
          </w:tcPr>
          <w:p w14:paraId="01699DEB" w14:textId="1945555B" w:rsidR="00625010" w:rsidRPr="00B2200C" w:rsidRDefault="00625010" w:rsidP="00F222CF">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120</w:t>
            </w:r>
          </w:p>
        </w:tc>
        <w:tc>
          <w:tcPr>
            <w:tcW w:w="1280" w:type="dxa"/>
          </w:tcPr>
          <w:p w14:paraId="4BDBE336" w14:textId="13E851E9" w:rsidR="00625010" w:rsidRPr="00B2200C" w:rsidRDefault="00625010"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480</w:t>
            </w:r>
          </w:p>
        </w:tc>
        <w:tc>
          <w:tcPr>
            <w:tcW w:w="3085" w:type="dxa"/>
            <w:gridSpan w:val="2"/>
          </w:tcPr>
          <w:p w14:paraId="4DA87A37" w14:textId="4FCD2DED" w:rsidR="00625010" w:rsidRPr="00B2200C" w:rsidRDefault="00625010"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Self servis, 50 kişilik (mutfak içinde çözülecektir)</w:t>
            </w:r>
          </w:p>
        </w:tc>
      </w:tr>
      <w:tr w:rsidR="00625010" w:rsidRPr="00B2200C" w14:paraId="32E3C0AF"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5294CEBA" w14:textId="58AC62D3" w:rsidR="00625010" w:rsidRPr="00B2200C" w:rsidRDefault="00625010" w:rsidP="00625010">
            <w:pPr>
              <w:pBdr>
                <w:top w:val="nil"/>
                <w:left w:val="nil"/>
                <w:bottom w:val="nil"/>
                <w:right w:val="nil"/>
                <w:between w:val="nil"/>
                <w:bar w:val="nil"/>
              </w:pBdr>
              <w:spacing w:line="240" w:lineRule="auto"/>
              <w:jc w:val="left"/>
              <w:rPr>
                <w:rFonts w:ascii="Calibri" w:eastAsia="Helvetica Neue" w:hAnsi="Calibri" w:cs="Helvetica Neue"/>
                <w:b w:val="0"/>
                <w:sz w:val="18"/>
                <w:szCs w:val="18"/>
                <w:bdr w:val="nil"/>
                <w:lang w:eastAsia="tr-TR"/>
              </w:rPr>
            </w:pPr>
            <w:r w:rsidRPr="00B2200C">
              <w:rPr>
                <w:rFonts w:ascii="Calibri" w:eastAsia="Helvetica Neue" w:hAnsi="Calibri" w:cs="Helvetica Neue"/>
                <w:b w:val="0"/>
                <w:sz w:val="18"/>
                <w:szCs w:val="18"/>
                <w:bdr w:val="nil"/>
                <w:lang w:eastAsia="tr-TR"/>
              </w:rPr>
              <w:t>Servis mutfağı</w:t>
            </w:r>
          </w:p>
        </w:tc>
        <w:tc>
          <w:tcPr>
            <w:tcW w:w="835" w:type="dxa"/>
            <w:gridSpan w:val="3"/>
          </w:tcPr>
          <w:p w14:paraId="31CB903C" w14:textId="529B26EB" w:rsidR="00625010" w:rsidRPr="00B2200C" w:rsidRDefault="00625010"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4</w:t>
            </w:r>
          </w:p>
        </w:tc>
        <w:tc>
          <w:tcPr>
            <w:tcW w:w="299" w:type="dxa"/>
          </w:tcPr>
          <w:p w14:paraId="69691F64" w14:textId="77777777" w:rsidR="00625010" w:rsidRPr="00B2200C" w:rsidRDefault="00625010"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p>
        </w:tc>
        <w:tc>
          <w:tcPr>
            <w:tcW w:w="709" w:type="dxa"/>
            <w:gridSpan w:val="2"/>
          </w:tcPr>
          <w:p w14:paraId="00E6381E" w14:textId="6250C269" w:rsidR="00625010" w:rsidRPr="00B2200C" w:rsidRDefault="00625010" w:rsidP="005571D7">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3</w:t>
            </w:r>
            <w:r w:rsidR="005571D7" w:rsidRPr="00B2200C">
              <w:rPr>
                <w:rFonts w:asciiTheme="majorHAnsi" w:eastAsia="Helvetica Neue" w:hAnsiTheme="majorHAnsi" w:cs="Helvetica Neue"/>
                <w:sz w:val="18"/>
                <w:szCs w:val="18"/>
                <w:bdr w:val="nil"/>
                <w:lang w:eastAsia="tr-TR"/>
              </w:rPr>
              <w:t>6</w:t>
            </w:r>
          </w:p>
        </w:tc>
        <w:tc>
          <w:tcPr>
            <w:tcW w:w="1280" w:type="dxa"/>
          </w:tcPr>
          <w:p w14:paraId="1B0382E2" w14:textId="4479EF79" w:rsidR="00625010" w:rsidRPr="00B2200C" w:rsidRDefault="00625010" w:rsidP="005571D7">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r w:rsidR="005571D7" w:rsidRPr="00B2200C">
              <w:rPr>
                <w:rFonts w:asciiTheme="majorHAnsi" w:eastAsia="Helvetica Neue" w:hAnsiTheme="majorHAnsi" w:cs="Helvetica Neue"/>
                <w:sz w:val="18"/>
                <w:szCs w:val="18"/>
                <w:bdr w:val="nil"/>
                <w:lang w:eastAsia="tr-TR"/>
              </w:rPr>
              <w:t>44</w:t>
            </w:r>
          </w:p>
        </w:tc>
        <w:tc>
          <w:tcPr>
            <w:tcW w:w="3085" w:type="dxa"/>
            <w:gridSpan w:val="2"/>
          </w:tcPr>
          <w:p w14:paraId="70C0E37A" w14:textId="77777777" w:rsidR="00625010" w:rsidRPr="00B2200C" w:rsidRDefault="00625010"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r>
      <w:tr w:rsidR="00540CF6" w:rsidRPr="00B2200C" w14:paraId="075499B6"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6"/>
        </w:trPr>
        <w:tc>
          <w:tcPr>
            <w:cnfStyle w:val="001000000000" w:firstRow="0" w:lastRow="0" w:firstColumn="1" w:lastColumn="0" w:oddVBand="0" w:evenVBand="0" w:oddHBand="0" w:evenHBand="0" w:firstRowFirstColumn="0" w:firstRowLastColumn="0" w:lastRowFirstColumn="0" w:lastRowLastColumn="0"/>
            <w:tcW w:w="3363" w:type="dxa"/>
          </w:tcPr>
          <w:p w14:paraId="61DEC6E0" w14:textId="3F1D6153" w:rsidR="00540CF6" w:rsidRPr="00B2200C" w:rsidRDefault="00625010" w:rsidP="0062501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RESTORAN</w:t>
            </w:r>
          </w:p>
        </w:tc>
        <w:tc>
          <w:tcPr>
            <w:tcW w:w="835" w:type="dxa"/>
            <w:gridSpan w:val="3"/>
          </w:tcPr>
          <w:p w14:paraId="3A807889" w14:textId="7E221D77" w:rsidR="00540CF6" w:rsidRPr="00B2200C" w:rsidRDefault="00540CF6"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p>
        </w:tc>
        <w:tc>
          <w:tcPr>
            <w:tcW w:w="299" w:type="dxa"/>
          </w:tcPr>
          <w:p w14:paraId="6D9CEE97" w14:textId="77777777" w:rsidR="00540CF6" w:rsidRPr="00B2200C" w:rsidRDefault="00540CF6"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p>
        </w:tc>
        <w:tc>
          <w:tcPr>
            <w:tcW w:w="709" w:type="dxa"/>
            <w:gridSpan w:val="2"/>
          </w:tcPr>
          <w:p w14:paraId="387A1A5B" w14:textId="66203F1D" w:rsidR="00540CF6" w:rsidRPr="00B2200C" w:rsidRDefault="00540CF6" w:rsidP="00F222CF">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p>
        </w:tc>
        <w:tc>
          <w:tcPr>
            <w:tcW w:w="1280" w:type="dxa"/>
          </w:tcPr>
          <w:p w14:paraId="3F51E682" w14:textId="77E6A3A1" w:rsidR="00540CF6" w:rsidRPr="00B2200C" w:rsidRDefault="00540CF6"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p>
        </w:tc>
        <w:tc>
          <w:tcPr>
            <w:tcW w:w="3085" w:type="dxa"/>
            <w:gridSpan w:val="2"/>
          </w:tcPr>
          <w:p w14:paraId="4404CDB6" w14:textId="1E3C8B97" w:rsidR="00540CF6"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r w:rsidRPr="00B2200C">
              <w:rPr>
                <w:rFonts w:ascii="Calibri" w:hAnsi="Calibri" w:cs="Calibri"/>
                <w:sz w:val="18"/>
                <w:szCs w:val="18"/>
              </w:rPr>
              <w:t>Açık alan ile ilişkisi kontrollü olarak kurulacaktır.</w:t>
            </w:r>
          </w:p>
        </w:tc>
      </w:tr>
      <w:tr w:rsidR="005571D7" w:rsidRPr="00B2200C" w14:paraId="578D98BD" w14:textId="77777777" w:rsidTr="003D6119">
        <w:trPr>
          <w:gridAfter w:val="2"/>
          <w:wAfter w:w="4534" w:type="dxa"/>
          <w:trHeight w:val="226"/>
        </w:trPr>
        <w:tc>
          <w:tcPr>
            <w:cnfStyle w:val="001000000000" w:firstRow="0" w:lastRow="0" w:firstColumn="1" w:lastColumn="0" w:oddVBand="0" w:evenVBand="0" w:oddHBand="0" w:evenHBand="0" w:firstRowFirstColumn="0" w:firstRowLastColumn="0" w:lastRowFirstColumn="0" w:lastRowLastColumn="0"/>
            <w:tcW w:w="3363" w:type="dxa"/>
          </w:tcPr>
          <w:p w14:paraId="701B1EBC" w14:textId="70A56660" w:rsidR="005571D7" w:rsidRPr="00B2200C" w:rsidRDefault="005571D7" w:rsidP="00625010">
            <w:pPr>
              <w:pBdr>
                <w:top w:val="nil"/>
                <w:left w:val="nil"/>
                <w:bottom w:val="nil"/>
                <w:right w:val="nil"/>
                <w:between w:val="nil"/>
                <w:bar w:val="nil"/>
              </w:pBdr>
              <w:spacing w:line="240" w:lineRule="auto"/>
              <w:jc w:val="left"/>
              <w:rPr>
                <w:rFonts w:ascii="Calibri" w:eastAsia="Helvetica Neue" w:hAnsi="Calibri" w:cs="Helvetica Neue"/>
                <w:sz w:val="18"/>
                <w:szCs w:val="18"/>
                <w:bdr w:val="nil"/>
                <w:lang w:eastAsia="tr-TR"/>
              </w:rPr>
            </w:pPr>
            <w:proofErr w:type="gramStart"/>
            <w:r w:rsidRPr="00B2200C">
              <w:rPr>
                <w:rFonts w:ascii="Calibri" w:eastAsia="Helvetica Neue" w:hAnsi="Calibri" w:cs="Helvetica Neue"/>
                <w:b w:val="0"/>
                <w:sz w:val="18"/>
                <w:szCs w:val="18"/>
                <w:bdr w:val="nil"/>
                <w:lang w:eastAsia="tr-TR"/>
              </w:rPr>
              <w:t>salon</w:t>
            </w:r>
            <w:proofErr w:type="gramEnd"/>
          </w:p>
        </w:tc>
        <w:tc>
          <w:tcPr>
            <w:tcW w:w="835" w:type="dxa"/>
            <w:gridSpan w:val="3"/>
          </w:tcPr>
          <w:p w14:paraId="5B76F533" w14:textId="286AB16E"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w:t>
            </w:r>
          </w:p>
        </w:tc>
        <w:tc>
          <w:tcPr>
            <w:tcW w:w="299" w:type="dxa"/>
          </w:tcPr>
          <w:p w14:paraId="7DA99CBC" w14:textId="7777777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p>
        </w:tc>
        <w:tc>
          <w:tcPr>
            <w:tcW w:w="709" w:type="dxa"/>
            <w:gridSpan w:val="2"/>
          </w:tcPr>
          <w:p w14:paraId="6EEED81F" w14:textId="5EE08446" w:rsidR="005571D7" w:rsidRPr="00B2200C" w:rsidRDefault="005571D7" w:rsidP="00F222CF">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180</w:t>
            </w:r>
          </w:p>
        </w:tc>
        <w:tc>
          <w:tcPr>
            <w:tcW w:w="1280" w:type="dxa"/>
          </w:tcPr>
          <w:p w14:paraId="5BE618F8" w14:textId="25C4416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360</w:t>
            </w:r>
          </w:p>
        </w:tc>
        <w:tc>
          <w:tcPr>
            <w:tcW w:w="3085" w:type="dxa"/>
            <w:gridSpan w:val="2"/>
          </w:tcPr>
          <w:p w14:paraId="2558B7BD" w14:textId="6FE23C30"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Helvetica Neue" w:hAnsi="Calibri" w:cs="Helvetica Neue"/>
                <w:sz w:val="18"/>
                <w:szCs w:val="18"/>
                <w:bdr w:val="nil"/>
                <w:lang w:eastAsia="tr-TR"/>
              </w:rPr>
            </w:pPr>
            <w:r w:rsidRPr="00B2200C">
              <w:rPr>
                <w:rFonts w:ascii="Calibri" w:eastAsia="Helvetica Neue" w:hAnsi="Calibri" w:cs="Helvetica Neue"/>
                <w:sz w:val="18"/>
                <w:szCs w:val="18"/>
                <w:bdr w:val="nil"/>
                <w:lang w:eastAsia="tr-TR"/>
              </w:rPr>
              <w:t xml:space="preserve">60 Kişilik </w:t>
            </w:r>
            <w:r w:rsidRPr="00B2200C">
              <w:rPr>
                <w:rFonts w:ascii="Calibri" w:eastAsia="Arial Unicode MS" w:hAnsi="Calibri" w:cs="Times New Roman"/>
                <w:sz w:val="18"/>
                <w:szCs w:val="18"/>
                <w:bdr w:val="nil"/>
              </w:rPr>
              <w:t>(mutfak içinde çözülecektir)</w:t>
            </w:r>
          </w:p>
        </w:tc>
      </w:tr>
      <w:tr w:rsidR="005571D7" w:rsidRPr="00B2200C" w14:paraId="5350EED7"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176"/>
        </w:trPr>
        <w:tc>
          <w:tcPr>
            <w:cnfStyle w:val="001000000000" w:firstRow="0" w:lastRow="0" w:firstColumn="1" w:lastColumn="0" w:oddVBand="0" w:evenVBand="0" w:oddHBand="0" w:evenHBand="0" w:firstRowFirstColumn="0" w:firstRowLastColumn="0" w:lastRowFirstColumn="0" w:lastRowLastColumn="0"/>
            <w:tcW w:w="3363" w:type="dxa"/>
          </w:tcPr>
          <w:p w14:paraId="17CCEB26" w14:textId="14555355" w:rsidR="005571D7" w:rsidRPr="00B2200C" w:rsidRDefault="005571D7" w:rsidP="00625010">
            <w:pPr>
              <w:pBdr>
                <w:top w:val="nil"/>
                <w:left w:val="nil"/>
                <w:bottom w:val="nil"/>
                <w:right w:val="nil"/>
                <w:between w:val="nil"/>
                <w:bar w:val="nil"/>
              </w:pBdr>
              <w:spacing w:line="240" w:lineRule="auto"/>
              <w:jc w:val="left"/>
              <w:rPr>
                <w:rFonts w:ascii="Calibri" w:eastAsia="Helvetica Neue" w:hAnsi="Calibri" w:cs="Helvetica Neue"/>
                <w:sz w:val="18"/>
                <w:szCs w:val="18"/>
                <w:bdr w:val="nil"/>
                <w:lang w:eastAsia="tr-TR"/>
              </w:rPr>
            </w:pPr>
            <w:r w:rsidRPr="00B2200C">
              <w:rPr>
                <w:rFonts w:ascii="Calibri" w:eastAsia="Helvetica Neue" w:hAnsi="Calibri" w:cs="Helvetica Neue"/>
                <w:b w:val="0"/>
                <w:sz w:val="18"/>
                <w:szCs w:val="18"/>
                <w:bdr w:val="nil"/>
                <w:lang w:eastAsia="tr-TR"/>
              </w:rPr>
              <w:t>Servis mutfağı</w:t>
            </w:r>
          </w:p>
        </w:tc>
        <w:tc>
          <w:tcPr>
            <w:tcW w:w="835" w:type="dxa"/>
            <w:gridSpan w:val="3"/>
          </w:tcPr>
          <w:p w14:paraId="2B65E1CE" w14:textId="2025A2BA" w:rsidR="005571D7" w:rsidRPr="00B2200C" w:rsidRDefault="005571D7"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w:t>
            </w:r>
          </w:p>
        </w:tc>
        <w:tc>
          <w:tcPr>
            <w:tcW w:w="299" w:type="dxa"/>
          </w:tcPr>
          <w:p w14:paraId="7E945CDF" w14:textId="77777777" w:rsidR="005571D7" w:rsidRPr="00B2200C" w:rsidRDefault="005571D7"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p>
        </w:tc>
        <w:tc>
          <w:tcPr>
            <w:tcW w:w="709" w:type="dxa"/>
            <w:gridSpan w:val="2"/>
          </w:tcPr>
          <w:p w14:paraId="1CBBCA54" w14:textId="27266D92" w:rsidR="005571D7" w:rsidRPr="00B2200C" w:rsidRDefault="005571D7" w:rsidP="005571D7">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36</w:t>
            </w:r>
          </w:p>
        </w:tc>
        <w:tc>
          <w:tcPr>
            <w:tcW w:w="1280" w:type="dxa"/>
          </w:tcPr>
          <w:p w14:paraId="6B4DC0F8" w14:textId="09BCB691" w:rsidR="005571D7" w:rsidRPr="00B2200C" w:rsidRDefault="005571D7"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72</w:t>
            </w:r>
          </w:p>
        </w:tc>
        <w:tc>
          <w:tcPr>
            <w:tcW w:w="3085" w:type="dxa"/>
            <w:gridSpan w:val="2"/>
          </w:tcPr>
          <w:p w14:paraId="20F0DCBC"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Helvetica Neue" w:hAnsi="Calibri" w:cs="Helvetica Neue"/>
                <w:sz w:val="18"/>
                <w:szCs w:val="18"/>
                <w:bdr w:val="nil"/>
                <w:lang w:eastAsia="tr-TR"/>
              </w:rPr>
            </w:pPr>
          </w:p>
        </w:tc>
      </w:tr>
      <w:tr w:rsidR="005571D7" w:rsidRPr="00B2200C" w14:paraId="24DD10FD" w14:textId="77777777" w:rsidTr="003D6119">
        <w:trPr>
          <w:gridAfter w:val="2"/>
          <w:wAfter w:w="4534" w:type="dxa"/>
          <w:trHeight w:val="176"/>
        </w:trPr>
        <w:tc>
          <w:tcPr>
            <w:cnfStyle w:val="001000000000" w:firstRow="0" w:lastRow="0" w:firstColumn="1" w:lastColumn="0" w:oddVBand="0" w:evenVBand="0" w:oddHBand="0" w:evenHBand="0" w:firstRowFirstColumn="0" w:firstRowLastColumn="0" w:lastRowFirstColumn="0" w:lastRowLastColumn="0"/>
            <w:tcW w:w="3363" w:type="dxa"/>
          </w:tcPr>
          <w:p w14:paraId="142A943C" w14:textId="499BA95A" w:rsidR="005571D7" w:rsidRPr="00B2200C" w:rsidRDefault="005571D7" w:rsidP="00625010">
            <w:pPr>
              <w:pBdr>
                <w:top w:val="nil"/>
                <w:left w:val="nil"/>
                <w:bottom w:val="nil"/>
                <w:right w:val="nil"/>
                <w:between w:val="nil"/>
                <w:bar w:val="nil"/>
              </w:pBdr>
              <w:spacing w:line="240" w:lineRule="auto"/>
              <w:jc w:val="left"/>
              <w:rPr>
                <w:rFonts w:ascii="Calibri" w:eastAsia="Helvetica Neue" w:hAnsi="Calibri" w:cs="Helvetica Neue"/>
                <w:b w:val="0"/>
                <w:sz w:val="18"/>
                <w:szCs w:val="18"/>
                <w:bdr w:val="nil"/>
                <w:lang w:eastAsia="tr-TR"/>
              </w:rPr>
            </w:pPr>
            <w:r w:rsidRPr="00B2200C">
              <w:rPr>
                <w:rFonts w:ascii="Calibri" w:eastAsia="Helvetica Neue" w:hAnsi="Calibri" w:cs="Helvetica Neue"/>
                <w:b w:val="0"/>
                <w:sz w:val="18"/>
                <w:szCs w:val="18"/>
                <w:bdr w:val="nil"/>
                <w:lang w:eastAsia="tr-TR"/>
              </w:rPr>
              <w:t>Personel odası</w:t>
            </w:r>
          </w:p>
        </w:tc>
        <w:tc>
          <w:tcPr>
            <w:tcW w:w="835" w:type="dxa"/>
            <w:gridSpan w:val="3"/>
          </w:tcPr>
          <w:p w14:paraId="408589F4" w14:textId="73BCAE6B"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5E0A2C68" w14:textId="7777777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p>
        </w:tc>
        <w:tc>
          <w:tcPr>
            <w:tcW w:w="709" w:type="dxa"/>
            <w:gridSpan w:val="2"/>
          </w:tcPr>
          <w:p w14:paraId="475678A8" w14:textId="4822F9AA" w:rsidR="005571D7" w:rsidRPr="00B2200C" w:rsidRDefault="005571D7" w:rsidP="005571D7">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18</w:t>
            </w:r>
          </w:p>
        </w:tc>
        <w:tc>
          <w:tcPr>
            <w:tcW w:w="1280" w:type="dxa"/>
          </w:tcPr>
          <w:p w14:paraId="5B5FADEE" w14:textId="27B47FCA"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18</w:t>
            </w:r>
          </w:p>
        </w:tc>
        <w:tc>
          <w:tcPr>
            <w:tcW w:w="3085" w:type="dxa"/>
            <w:gridSpan w:val="2"/>
          </w:tcPr>
          <w:p w14:paraId="00A068B1"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Helvetica Neue" w:hAnsi="Calibri" w:cs="Helvetica Neue"/>
                <w:sz w:val="18"/>
                <w:szCs w:val="18"/>
                <w:bdr w:val="nil"/>
                <w:lang w:eastAsia="tr-TR"/>
              </w:rPr>
            </w:pPr>
          </w:p>
        </w:tc>
      </w:tr>
      <w:tr w:rsidR="00DF156B" w:rsidRPr="00B2200C" w14:paraId="127014BE"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176"/>
        </w:trPr>
        <w:tc>
          <w:tcPr>
            <w:cnfStyle w:val="001000000000" w:firstRow="0" w:lastRow="0" w:firstColumn="1" w:lastColumn="0" w:oddVBand="0" w:evenVBand="0" w:oddHBand="0" w:evenHBand="0" w:firstRowFirstColumn="0" w:firstRowLastColumn="0" w:lastRowFirstColumn="0" w:lastRowLastColumn="0"/>
            <w:tcW w:w="3363" w:type="dxa"/>
          </w:tcPr>
          <w:p w14:paraId="1D27BA25" w14:textId="013D9B8D" w:rsidR="00DF156B" w:rsidRPr="00B2200C" w:rsidRDefault="00DF156B" w:rsidP="00625010">
            <w:pPr>
              <w:pBdr>
                <w:top w:val="nil"/>
                <w:left w:val="nil"/>
                <w:bottom w:val="nil"/>
                <w:right w:val="nil"/>
                <w:between w:val="nil"/>
                <w:bar w:val="nil"/>
              </w:pBdr>
              <w:spacing w:line="240" w:lineRule="auto"/>
              <w:jc w:val="left"/>
              <w:rPr>
                <w:rFonts w:ascii="Calibri" w:eastAsia="Helvetica Neue" w:hAnsi="Calibri" w:cs="Helvetica Neue"/>
                <w:b w:val="0"/>
                <w:sz w:val="18"/>
                <w:szCs w:val="18"/>
                <w:bdr w:val="nil"/>
                <w:lang w:eastAsia="tr-TR"/>
              </w:rPr>
            </w:pPr>
            <w:r w:rsidRPr="00B2200C">
              <w:rPr>
                <w:rFonts w:ascii="Calibri" w:eastAsia="Helvetica Neue" w:hAnsi="Calibri" w:cs="Helvetica Neue"/>
                <w:b w:val="0"/>
                <w:sz w:val="18"/>
                <w:szCs w:val="18"/>
                <w:bdr w:val="nil"/>
                <w:lang w:eastAsia="tr-TR"/>
              </w:rPr>
              <w:t>Alışveriş Birimi</w:t>
            </w:r>
          </w:p>
        </w:tc>
        <w:tc>
          <w:tcPr>
            <w:tcW w:w="835" w:type="dxa"/>
            <w:gridSpan w:val="3"/>
          </w:tcPr>
          <w:p w14:paraId="181CE59A" w14:textId="3E2C4476" w:rsidR="00DF156B" w:rsidRPr="00B2200C" w:rsidRDefault="00DF156B"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27A0F55A" w14:textId="77777777" w:rsidR="00DF156B" w:rsidRPr="00B2200C" w:rsidRDefault="00DF156B"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p>
        </w:tc>
        <w:tc>
          <w:tcPr>
            <w:tcW w:w="709" w:type="dxa"/>
            <w:gridSpan w:val="2"/>
          </w:tcPr>
          <w:p w14:paraId="64F13E35" w14:textId="4312D974" w:rsidR="00DF156B" w:rsidRPr="00B2200C" w:rsidRDefault="00DF156B" w:rsidP="005571D7">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192</w:t>
            </w:r>
          </w:p>
        </w:tc>
        <w:tc>
          <w:tcPr>
            <w:tcW w:w="1280" w:type="dxa"/>
          </w:tcPr>
          <w:p w14:paraId="15EC6028" w14:textId="452D1FD1" w:rsidR="00DF156B" w:rsidRPr="00B2200C" w:rsidRDefault="00DF156B"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192</w:t>
            </w:r>
          </w:p>
        </w:tc>
        <w:tc>
          <w:tcPr>
            <w:tcW w:w="3085" w:type="dxa"/>
            <w:gridSpan w:val="2"/>
          </w:tcPr>
          <w:p w14:paraId="28319D66" w14:textId="77777777" w:rsidR="00DF156B" w:rsidRPr="00B2200C" w:rsidRDefault="00DF156B"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Helvetica Neue" w:hAnsi="Calibri" w:cs="Helvetica Neue"/>
                <w:sz w:val="18"/>
                <w:szCs w:val="18"/>
                <w:bdr w:val="nil"/>
                <w:lang w:eastAsia="tr-TR"/>
              </w:rPr>
            </w:pPr>
          </w:p>
        </w:tc>
      </w:tr>
      <w:tr w:rsidR="005571D7" w:rsidRPr="00B2200C" w14:paraId="353115BC" w14:textId="77777777" w:rsidTr="003D6119">
        <w:trPr>
          <w:gridAfter w:val="2"/>
          <w:wAfter w:w="4534" w:type="dxa"/>
          <w:trHeight w:hRule="exact" w:val="113"/>
        </w:trPr>
        <w:tc>
          <w:tcPr>
            <w:cnfStyle w:val="001000000000" w:firstRow="0" w:lastRow="0" w:firstColumn="1" w:lastColumn="0" w:oddVBand="0" w:evenVBand="0" w:oddHBand="0" w:evenHBand="0" w:firstRowFirstColumn="0" w:firstRowLastColumn="0" w:lastRowFirstColumn="0" w:lastRowLastColumn="0"/>
            <w:tcW w:w="3363" w:type="dxa"/>
            <w:tcBorders>
              <w:bottom w:val="dotted" w:sz="4" w:space="0" w:color="auto"/>
            </w:tcBorders>
          </w:tcPr>
          <w:p w14:paraId="53997F62" w14:textId="77777777" w:rsidR="005571D7" w:rsidRPr="00B2200C" w:rsidRDefault="005571D7" w:rsidP="009C14E4">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835" w:type="dxa"/>
            <w:gridSpan w:val="3"/>
            <w:tcBorders>
              <w:bottom w:val="dotted" w:sz="4" w:space="0" w:color="auto"/>
            </w:tcBorders>
          </w:tcPr>
          <w:p w14:paraId="42B8A925" w14:textId="7777777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299" w:type="dxa"/>
            <w:tcBorders>
              <w:bottom w:val="dotted" w:sz="4" w:space="0" w:color="auto"/>
            </w:tcBorders>
          </w:tcPr>
          <w:p w14:paraId="413DC26A" w14:textId="7777777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709" w:type="dxa"/>
            <w:gridSpan w:val="2"/>
            <w:tcBorders>
              <w:bottom w:val="dotted" w:sz="4" w:space="0" w:color="auto"/>
            </w:tcBorders>
          </w:tcPr>
          <w:p w14:paraId="79582B67" w14:textId="7777777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Borders>
              <w:bottom w:val="dotted" w:sz="4" w:space="0" w:color="auto"/>
            </w:tcBorders>
          </w:tcPr>
          <w:p w14:paraId="468618E3" w14:textId="7777777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Borders>
              <w:bottom w:val="dotted" w:sz="4" w:space="0" w:color="auto"/>
            </w:tcBorders>
          </w:tcPr>
          <w:p w14:paraId="217589B8"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5571D7" w:rsidRPr="00B2200C" w14:paraId="65F74D71"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top w:val="dotted" w:sz="4" w:space="0" w:color="auto"/>
            </w:tcBorders>
          </w:tcPr>
          <w:p w14:paraId="371BA87C" w14:textId="77777777" w:rsidR="005571D7" w:rsidRPr="00B2200C" w:rsidRDefault="005571D7" w:rsidP="009C14E4">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Toplam</w:t>
            </w:r>
          </w:p>
        </w:tc>
        <w:tc>
          <w:tcPr>
            <w:tcW w:w="835" w:type="dxa"/>
            <w:gridSpan w:val="3"/>
            <w:tcBorders>
              <w:top w:val="dotted" w:sz="4" w:space="0" w:color="auto"/>
            </w:tcBorders>
          </w:tcPr>
          <w:p w14:paraId="3B1B790F"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top w:val="dotted" w:sz="4" w:space="0" w:color="auto"/>
            </w:tcBorders>
          </w:tcPr>
          <w:p w14:paraId="28001063"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top w:val="dotted" w:sz="4" w:space="0" w:color="auto"/>
            </w:tcBorders>
          </w:tcPr>
          <w:p w14:paraId="25817AEF"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Borders>
              <w:top w:val="dotted" w:sz="4" w:space="0" w:color="auto"/>
            </w:tcBorders>
          </w:tcPr>
          <w:p w14:paraId="7355FBE9" w14:textId="775D61A7" w:rsidR="005571D7" w:rsidRPr="00B2200C" w:rsidRDefault="00515162" w:rsidP="005571D7">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b/>
                <w:szCs w:val="20"/>
                <w:bdr w:val="nil"/>
                <w:lang w:eastAsia="tr-TR"/>
              </w:rPr>
            </w:pPr>
            <w:r w:rsidRPr="00B2200C">
              <w:rPr>
                <w:rFonts w:ascii="Helvetica Neue" w:eastAsia="Helvetica Neue" w:hAnsi="Helvetica Neue" w:cs="Helvetica Neue"/>
                <w:b/>
                <w:szCs w:val="20"/>
                <w:bdr w:val="nil"/>
                <w:lang w:eastAsia="tr-TR"/>
              </w:rPr>
              <w:t>143</w:t>
            </w:r>
            <w:r w:rsidR="00DF156B" w:rsidRPr="00B2200C">
              <w:rPr>
                <w:rFonts w:ascii="Helvetica Neue" w:eastAsia="Helvetica Neue" w:hAnsi="Helvetica Neue" w:cs="Helvetica Neue"/>
                <w:b/>
                <w:szCs w:val="20"/>
                <w:bdr w:val="nil"/>
                <w:lang w:eastAsia="tr-TR"/>
              </w:rPr>
              <w:t>4</w:t>
            </w:r>
          </w:p>
        </w:tc>
        <w:tc>
          <w:tcPr>
            <w:tcW w:w="3085" w:type="dxa"/>
            <w:gridSpan w:val="2"/>
            <w:tcBorders>
              <w:top w:val="dotted" w:sz="4" w:space="0" w:color="auto"/>
            </w:tcBorders>
          </w:tcPr>
          <w:p w14:paraId="44AE18B9"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5571D7" w:rsidRPr="00B2200C" w14:paraId="5B57A701"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5B62D8E4" w14:textId="77777777" w:rsidR="005571D7" w:rsidRPr="00B2200C" w:rsidRDefault="005571D7" w:rsidP="009C14E4">
            <w:p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rPr>
            </w:pPr>
          </w:p>
        </w:tc>
        <w:tc>
          <w:tcPr>
            <w:tcW w:w="835" w:type="dxa"/>
            <w:gridSpan w:val="3"/>
          </w:tcPr>
          <w:p w14:paraId="7A2791CB"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Pr>
          <w:p w14:paraId="5B111952"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3A05534E"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Pr>
          <w:p w14:paraId="79599C1E"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3085" w:type="dxa"/>
            <w:gridSpan w:val="2"/>
          </w:tcPr>
          <w:p w14:paraId="7DC7215B"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5571D7" w:rsidRPr="00B2200C" w14:paraId="64B3F282"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9571" w:type="dxa"/>
            <w:gridSpan w:val="10"/>
            <w:tcBorders>
              <w:bottom w:val="single" w:sz="4" w:space="0" w:color="auto"/>
            </w:tcBorders>
          </w:tcPr>
          <w:p w14:paraId="4CAEB072" w14:textId="4C5274CA" w:rsidR="005571D7" w:rsidRPr="00B2200C" w:rsidRDefault="00AB5F7E" w:rsidP="009C14E4">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22"/>
                <w:szCs w:val="18"/>
                <w:bdr w:val="nil"/>
                <w:lang w:eastAsia="tr-TR"/>
              </w:rPr>
              <w:t>2.</w:t>
            </w:r>
            <w:r w:rsidR="005571D7" w:rsidRPr="00B2200C">
              <w:rPr>
                <w:rFonts w:ascii="Calibri" w:eastAsia="Helvetica Neue" w:hAnsi="Calibri" w:cs="Helvetica Neue"/>
                <w:sz w:val="22"/>
                <w:szCs w:val="18"/>
                <w:bdr w:val="nil"/>
                <w:lang w:eastAsia="tr-TR"/>
              </w:rPr>
              <w:t>1.4. Güvenlik Birimleri</w:t>
            </w:r>
          </w:p>
        </w:tc>
      </w:tr>
      <w:tr w:rsidR="005571D7" w:rsidRPr="00B2200C" w14:paraId="02D605DA" w14:textId="77777777" w:rsidTr="003D6119">
        <w:trPr>
          <w:gridAfter w:val="2"/>
          <w:wAfter w:w="4534" w:type="dxa"/>
          <w:trHeight w:val="326"/>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tcBorders>
          </w:tcPr>
          <w:p w14:paraId="666B510C" w14:textId="77777777" w:rsidR="005571D7" w:rsidRPr="00B2200C" w:rsidRDefault="005571D7" w:rsidP="00064E36">
            <w:pPr>
              <w:pBdr>
                <w:top w:val="nil"/>
                <w:left w:val="nil"/>
                <w:bottom w:val="nil"/>
                <w:right w:val="nil"/>
                <w:between w:val="nil"/>
                <w:bar w:val="nil"/>
              </w:pBdr>
              <w:spacing w:line="240" w:lineRule="auto"/>
              <w:jc w:val="left"/>
              <w:rPr>
                <w:rFonts w:ascii="Calibri" w:eastAsia="Helvetica Neue" w:hAnsi="Calibri" w:cs="Helvetica Neue"/>
                <w:sz w:val="18"/>
                <w:szCs w:val="18"/>
                <w:bdr w:val="nil"/>
                <w:lang w:eastAsia="tr-TR"/>
              </w:rPr>
            </w:pPr>
            <w:r w:rsidRPr="00B2200C">
              <w:rPr>
                <w:rFonts w:ascii="Calibri" w:eastAsia="Helvetica Neue" w:hAnsi="Calibri" w:cs="Helvetica Neue"/>
                <w:sz w:val="18"/>
                <w:szCs w:val="18"/>
                <w:bdr w:val="nil"/>
                <w:lang w:eastAsia="tr-TR"/>
              </w:rPr>
              <w:t>Zabıta Birimi</w:t>
            </w:r>
          </w:p>
        </w:tc>
        <w:tc>
          <w:tcPr>
            <w:tcW w:w="835" w:type="dxa"/>
            <w:gridSpan w:val="3"/>
            <w:tcBorders>
              <w:top w:val="single" w:sz="4" w:space="0" w:color="auto"/>
            </w:tcBorders>
          </w:tcPr>
          <w:p w14:paraId="3E1121CF" w14:textId="7777777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w:t>
            </w:r>
          </w:p>
        </w:tc>
        <w:tc>
          <w:tcPr>
            <w:tcW w:w="299" w:type="dxa"/>
            <w:tcBorders>
              <w:top w:val="single" w:sz="4" w:space="0" w:color="auto"/>
            </w:tcBorders>
          </w:tcPr>
          <w:p w14:paraId="324AE3FB"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24"/>
                <w:szCs w:val="24"/>
                <w:bdr w:val="nil"/>
              </w:rPr>
            </w:pPr>
          </w:p>
        </w:tc>
        <w:tc>
          <w:tcPr>
            <w:tcW w:w="709" w:type="dxa"/>
            <w:gridSpan w:val="2"/>
            <w:tcBorders>
              <w:top w:val="single" w:sz="4" w:space="0" w:color="auto"/>
            </w:tcBorders>
          </w:tcPr>
          <w:p w14:paraId="7E18EF98" w14:textId="53558FF1"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48</w:t>
            </w:r>
          </w:p>
        </w:tc>
        <w:tc>
          <w:tcPr>
            <w:tcW w:w="1280" w:type="dxa"/>
            <w:tcBorders>
              <w:top w:val="single" w:sz="4" w:space="0" w:color="auto"/>
            </w:tcBorders>
          </w:tcPr>
          <w:p w14:paraId="1DAC8B23" w14:textId="3C7F75B1"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48</w:t>
            </w:r>
          </w:p>
        </w:tc>
        <w:tc>
          <w:tcPr>
            <w:tcW w:w="3085" w:type="dxa"/>
            <w:gridSpan w:val="2"/>
            <w:tcBorders>
              <w:top w:val="single" w:sz="4" w:space="0" w:color="auto"/>
            </w:tcBorders>
          </w:tcPr>
          <w:p w14:paraId="7F628D5C" w14:textId="6AB1F765"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 xml:space="preserve">Giriş </w:t>
            </w:r>
            <w:proofErr w:type="gramStart"/>
            <w:r w:rsidRPr="00B2200C">
              <w:rPr>
                <w:rFonts w:asciiTheme="majorHAnsi" w:eastAsia="Helvetica Neue" w:hAnsiTheme="majorHAnsi" w:cs="Helvetica Neue"/>
                <w:sz w:val="18"/>
                <w:szCs w:val="18"/>
                <w:bdr w:val="nil"/>
                <w:lang w:eastAsia="tr-TR"/>
              </w:rPr>
              <w:t>mekanları</w:t>
            </w:r>
            <w:proofErr w:type="gramEnd"/>
            <w:r w:rsidRPr="00B2200C">
              <w:rPr>
                <w:rFonts w:asciiTheme="majorHAnsi" w:eastAsia="Helvetica Neue" w:hAnsiTheme="majorHAnsi" w:cs="Helvetica Neue"/>
                <w:sz w:val="18"/>
                <w:szCs w:val="18"/>
                <w:bdr w:val="nil"/>
                <w:lang w:eastAsia="tr-TR"/>
              </w:rPr>
              <w:t xml:space="preserve"> ile ilişkilendirilecektir</w:t>
            </w:r>
          </w:p>
        </w:tc>
      </w:tr>
      <w:tr w:rsidR="005571D7" w:rsidRPr="00B2200C" w14:paraId="14FB96D1"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67AB2062" w14:textId="77777777" w:rsidR="005571D7" w:rsidRPr="00B2200C" w:rsidRDefault="005571D7" w:rsidP="00064E36">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Polis Birimi</w:t>
            </w:r>
          </w:p>
        </w:tc>
        <w:tc>
          <w:tcPr>
            <w:tcW w:w="835" w:type="dxa"/>
            <w:gridSpan w:val="3"/>
          </w:tcPr>
          <w:p w14:paraId="2B06458B" w14:textId="77777777" w:rsidR="005571D7" w:rsidRPr="00B2200C" w:rsidRDefault="005571D7"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2AA6AC3B"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24"/>
                <w:szCs w:val="24"/>
                <w:bdr w:val="nil"/>
              </w:rPr>
            </w:pPr>
          </w:p>
        </w:tc>
        <w:tc>
          <w:tcPr>
            <w:tcW w:w="709" w:type="dxa"/>
            <w:gridSpan w:val="2"/>
          </w:tcPr>
          <w:p w14:paraId="572A18E4" w14:textId="33CAB1FD" w:rsidR="005571D7" w:rsidRPr="00B2200C" w:rsidRDefault="005571D7"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48</w:t>
            </w:r>
          </w:p>
        </w:tc>
        <w:tc>
          <w:tcPr>
            <w:tcW w:w="1280" w:type="dxa"/>
          </w:tcPr>
          <w:p w14:paraId="0509CB48" w14:textId="60AC8675" w:rsidR="005571D7" w:rsidRPr="00B2200C" w:rsidRDefault="005571D7"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48</w:t>
            </w:r>
          </w:p>
        </w:tc>
        <w:tc>
          <w:tcPr>
            <w:tcW w:w="3085" w:type="dxa"/>
            <w:gridSpan w:val="2"/>
          </w:tcPr>
          <w:p w14:paraId="63C84493" w14:textId="7062952C"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r w:rsidRPr="00B2200C">
              <w:rPr>
                <w:rFonts w:asciiTheme="majorHAnsi" w:eastAsia="Helvetica Neue" w:hAnsiTheme="majorHAnsi" w:cs="Helvetica Neue"/>
                <w:sz w:val="18"/>
                <w:szCs w:val="18"/>
                <w:bdr w:val="nil"/>
                <w:lang w:eastAsia="tr-TR"/>
              </w:rPr>
              <w:t xml:space="preserve">Giriş </w:t>
            </w:r>
            <w:proofErr w:type="gramStart"/>
            <w:r w:rsidRPr="00B2200C">
              <w:rPr>
                <w:rFonts w:asciiTheme="majorHAnsi" w:eastAsia="Helvetica Neue" w:hAnsiTheme="majorHAnsi" w:cs="Helvetica Neue"/>
                <w:sz w:val="18"/>
                <w:szCs w:val="18"/>
                <w:bdr w:val="nil"/>
                <w:lang w:eastAsia="tr-TR"/>
              </w:rPr>
              <w:t>mekanları</w:t>
            </w:r>
            <w:proofErr w:type="gramEnd"/>
            <w:r w:rsidRPr="00B2200C">
              <w:rPr>
                <w:rFonts w:asciiTheme="majorHAnsi" w:eastAsia="Helvetica Neue" w:hAnsiTheme="majorHAnsi" w:cs="Helvetica Neue"/>
                <w:sz w:val="18"/>
                <w:szCs w:val="18"/>
                <w:bdr w:val="nil"/>
                <w:lang w:eastAsia="tr-TR"/>
              </w:rPr>
              <w:t xml:space="preserve"> ile ilişkilendirilecektir</w:t>
            </w:r>
          </w:p>
        </w:tc>
      </w:tr>
      <w:tr w:rsidR="005571D7" w:rsidRPr="00B2200C" w14:paraId="6AEABCE0" w14:textId="77777777" w:rsidTr="003D6119">
        <w:trPr>
          <w:gridAfter w:val="2"/>
          <w:wAfter w:w="4534" w:type="dxa"/>
          <w:trHeight w:hRule="exact" w:val="113"/>
        </w:trPr>
        <w:tc>
          <w:tcPr>
            <w:cnfStyle w:val="001000000000" w:firstRow="0" w:lastRow="0" w:firstColumn="1" w:lastColumn="0" w:oddVBand="0" w:evenVBand="0" w:oddHBand="0" w:evenHBand="0" w:firstRowFirstColumn="0" w:firstRowLastColumn="0" w:lastRowFirstColumn="0" w:lastRowLastColumn="0"/>
            <w:tcW w:w="3363" w:type="dxa"/>
            <w:tcBorders>
              <w:bottom w:val="dotted" w:sz="4" w:space="0" w:color="auto"/>
            </w:tcBorders>
          </w:tcPr>
          <w:p w14:paraId="12D59A7C" w14:textId="77777777" w:rsidR="005571D7" w:rsidRPr="00B2200C" w:rsidRDefault="005571D7" w:rsidP="009C14E4">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835" w:type="dxa"/>
            <w:gridSpan w:val="3"/>
            <w:tcBorders>
              <w:bottom w:val="dotted" w:sz="4" w:space="0" w:color="auto"/>
            </w:tcBorders>
          </w:tcPr>
          <w:p w14:paraId="27943042" w14:textId="7777777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299" w:type="dxa"/>
            <w:tcBorders>
              <w:bottom w:val="dotted" w:sz="4" w:space="0" w:color="auto"/>
            </w:tcBorders>
          </w:tcPr>
          <w:p w14:paraId="7B0C2A11"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bottom w:val="dotted" w:sz="4" w:space="0" w:color="auto"/>
            </w:tcBorders>
          </w:tcPr>
          <w:p w14:paraId="1CB6C311" w14:textId="7777777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Borders>
              <w:bottom w:val="dotted" w:sz="4" w:space="0" w:color="auto"/>
            </w:tcBorders>
          </w:tcPr>
          <w:p w14:paraId="2A662471" w14:textId="7777777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Borders>
              <w:bottom w:val="dotted" w:sz="4" w:space="0" w:color="auto"/>
            </w:tcBorders>
          </w:tcPr>
          <w:p w14:paraId="2B90BE8C"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5571D7" w:rsidRPr="00B2200C" w14:paraId="5918ED95"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392"/>
        </w:trPr>
        <w:tc>
          <w:tcPr>
            <w:cnfStyle w:val="001000000000" w:firstRow="0" w:lastRow="0" w:firstColumn="1" w:lastColumn="0" w:oddVBand="0" w:evenVBand="0" w:oddHBand="0" w:evenHBand="0" w:firstRowFirstColumn="0" w:firstRowLastColumn="0" w:lastRowFirstColumn="0" w:lastRowLastColumn="0"/>
            <w:tcW w:w="3363" w:type="dxa"/>
            <w:tcBorders>
              <w:top w:val="dotted" w:sz="4" w:space="0" w:color="auto"/>
            </w:tcBorders>
          </w:tcPr>
          <w:p w14:paraId="4A5CCA2C" w14:textId="77777777" w:rsidR="005571D7" w:rsidRPr="00B2200C" w:rsidRDefault="005571D7" w:rsidP="009C14E4">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Toplam</w:t>
            </w:r>
          </w:p>
        </w:tc>
        <w:tc>
          <w:tcPr>
            <w:tcW w:w="835" w:type="dxa"/>
            <w:gridSpan w:val="3"/>
            <w:tcBorders>
              <w:top w:val="dotted" w:sz="4" w:space="0" w:color="auto"/>
            </w:tcBorders>
          </w:tcPr>
          <w:p w14:paraId="64C4C9EE"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top w:val="dotted" w:sz="4" w:space="0" w:color="auto"/>
            </w:tcBorders>
          </w:tcPr>
          <w:p w14:paraId="6C83A865"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top w:val="dotted" w:sz="4" w:space="0" w:color="auto"/>
            </w:tcBorders>
          </w:tcPr>
          <w:p w14:paraId="11E00AFA"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Borders>
              <w:top w:val="dotted" w:sz="4" w:space="0" w:color="auto"/>
            </w:tcBorders>
          </w:tcPr>
          <w:p w14:paraId="5B11DC08" w14:textId="087D8F85" w:rsidR="005571D7" w:rsidRPr="00B2200C" w:rsidRDefault="005571D7"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b/>
                <w:szCs w:val="20"/>
                <w:bdr w:val="nil"/>
                <w:lang w:eastAsia="tr-TR"/>
              </w:rPr>
            </w:pPr>
            <w:r w:rsidRPr="00B2200C">
              <w:rPr>
                <w:rFonts w:ascii="Helvetica Neue" w:eastAsia="Helvetica Neue" w:hAnsi="Helvetica Neue" w:cs="Helvetica Neue"/>
                <w:b/>
                <w:szCs w:val="20"/>
                <w:bdr w:val="nil"/>
                <w:lang w:eastAsia="tr-TR"/>
              </w:rPr>
              <w:t>96</w:t>
            </w:r>
          </w:p>
        </w:tc>
        <w:tc>
          <w:tcPr>
            <w:tcW w:w="3085" w:type="dxa"/>
            <w:gridSpan w:val="2"/>
            <w:tcBorders>
              <w:top w:val="dotted" w:sz="4" w:space="0" w:color="auto"/>
            </w:tcBorders>
          </w:tcPr>
          <w:p w14:paraId="5732F61F"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5571D7" w:rsidRPr="00B2200C" w14:paraId="4B295C50" w14:textId="77777777" w:rsidTr="009262E9">
        <w:trPr>
          <w:gridAfter w:val="2"/>
          <w:wAfter w:w="4534" w:type="dxa"/>
          <w:trHeight w:val="285"/>
        </w:trPr>
        <w:tc>
          <w:tcPr>
            <w:cnfStyle w:val="001000000000" w:firstRow="0" w:lastRow="0" w:firstColumn="1" w:lastColumn="0" w:oddVBand="0" w:evenVBand="0" w:oddHBand="0" w:evenHBand="0" w:firstRowFirstColumn="0" w:firstRowLastColumn="0" w:lastRowFirstColumn="0" w:lastRowLastColumn="0"/>
            <w:tcW w:w="9571" w:type="dxa"/>
            <w:gridSpan w:val="10"/>
          </w:tcPr>
          <w:p w14:paraId="5DD18D5F" w14:textId="3CC40C2A" w:rsidR="005571D7" w:rsidRPr="00B2200C" w:rsidRDefault="00F57992" w:rsidP="00F57992">
            <w:pPr>
              <w:pBdr>
                <w:top w:val="nil"/>
                <w:left w:val="nil"/>
                <w:bottom w:val="nil"/>
                <w:right w:val="nil"/>
                <w:between w:val="nil"/>
                <w:bar w:val="nil"/>
              </w:pBdr>
              <w:tabs>
                <w:tab w:val="left" w:pos="2977"/>
              </w:tabs>
              <w:spacing w:line="240" w:lineRule="auto"/>
              <w:jc w:val="left"/>
              <w:rPr>
                <w:rFonts w:ascii="Helvetica Neue" w:eastAsia="Helvetica Neue" w:hAnsi="Helvetica Neue" w:cs="Helvetica Neue"/>
                <w:szCs w:val="20"/>
                <w:bdr w:val="nil"/>
                <w:lang w:eastAsia="tr-TR"/>
              </w:rPr>
            </w:pPr>
            <w:r w:rsidRPr="00B2200C">
              <w:rPr>
                <w:rFonts w:ascii="Helvetica Neue" w:eastAsia="Helvetica Neue" w:hAnsi="Helvetica Neue" w:cs="Helvetica Neue"/>
                <w:szCs w:val="20"/>
                <w:bdr w:val="nil"/>
                <w:lang w:eastAsia="tr-TR"/>
              </w:rPr>
              <w:tab/>
            </w:r>
          </w:p>
        </w:tc>
      </w:tr>
      <w:tr w:rsidR="005571D7" w:rsidRPr="00B2200C" w14:paraId="310F5C1B"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9571" w:type="dxa"/>
            <w:gridSpan w:val="10"/>
            <w:tcBorders>
              <w:bottom w:val="single" w:sz="4" w:space="0" w:color="auto"/>
            </w:tcBorders>
          </w:tcPr>
          <w:p w14:paraId="4A68C9B7" w14:textId="12574373" w:rsidR="005571D7" w:rsidRPr="00B2200C" w:rsidRDefault="00AB5F7E" w:rsidP="00064E36">
            <w:pPr>
              <w:pBdr>
                <w:top w:val="nil"/>
                <w:left w:val="nil"/>
                <w:bottom w:val="nil"/>
                <w:right w:val="nil"/>
                <w:between w:val="nil"/>
                <w:bar w:val="nil"/>
              </w:pBdr>
              <w:tabs>
                <w:tab w:val="left" w:pos="2427"/>
              </w:tabs>
              <w:spacing w:line="240" w:lineRule="auto"/>
              <w:jc w:val="left"/>
              <w:rPr>
                <w:rFonts w:ascii="Helvetica Neue" w:eastAsia="Helvetica Neue" w:hAnsi="Helvetica Neue" w:cs="Helvetica Neue"/>
                <w:sz w:val="22"/>
                <w:bdr w:val="nil"/>
                <w:lang w:eastAsia="tr-TR"/>
              </w:rPr>
            </w:pPr>
            <w:r w:rsidRPr="00B2200C">
              <w:rPr>
                <w:rFonts w:ascii="Calibri" w:eastAsia="Helvetica Neue" w:hAnsi="Calibri" w:cs="Helvetica Neue"/>
                <w:caps/>
                <w:sz w:val="22"/>
                <w:bdr w:val="nil"/>
                <w:lang w:eastAsia="tr-TR"/>
              </w:rPr>
              <w:t>2.</w:t>
            </w:r>
            <w:r w:rsidR="00064E36" w:rsidRPr="00B2200C">
              <w:rPr>
                <w:rFonts w:ascii="Calibri" w:eastAsia="Helvetica Neue" w:hAnsi="Calibri" w:cs="Helvetica Neue"/>
                <w:caps/>
                <w:sz w:val="22"/>
                <w:bdr w:val="nil"/>
                <w:lang w:eastAsia="tr-TR"/>
              </w:rPr>
              <w:t>1.</w:t>
            </w:r>
            <w:r w:rsidR="005571D7" w:rsidRPr="00B2200C">
              <w:rPr>
                <w:rFonts w:ascii="Calibri" w:eastAsia="Helvetica Neue" w:hAnsi="Calibri" w:cs="Helvetica Neue"/>
                <w:caps/>
                <w:sz w:val="22"/>
                <w:bdr w:val="nil"/>
                <w:lang w:eastAsia="tr-TR"/>
              </w:rPr>
              <w:t>5.</w:t>
            </w:r>
            <w:r w:rsidR="005571D7" w:rsidRPr="00B2200C">
              <w:rPr>
                <w:rFonts w:ascii="Calibri" w:eastAsia="Helvetica Neue" w:hAnsi="Calibri" w:cs="Helvetica Neue"/>
                <w:sz w:val="22"/>
                <w:bdr w:val="nil"/>
                <w:lang w:eastAsia="tr-TR"/>
              </w:rPr>
              <w:t xml:space="preserve"> Sağlık Birimleri</w:t>
            </w:r>
            <w:r w:rsidR="00064E36" w:rsidRPr="00B2200C">
              <w:rPr>
                <w:rFonts w:ascii="Calibri" w:eastAsia="Helvetica Neue" w:hAnsi="Calibri" w:cs="Helvetica Neue"/>
                <w:sz w:val="22"/>
                <w:bdr w:val="nil"/>
                <w:lang w:eastAsia="tr-TR"/>
              </w:rPr>
              <w:tab/>
            </w:r>
          </w:p>
        </w:tc>
      </w:tr>
      <w:tr w:rsidR="005571D7" w:rsidRPr="00B2200C" w14:paraId="1126F7E9" w14:textId="77777777" w:rsidTr="003D6119">
        <w:trPr>
          <w:gridAfter w:val="2"/>
          <w:wAfter w:w="4534" w:type="dxa"/>
          <w:trHeight w:val="301"/>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tcBorders>
          </w:tcPr>
          <w:p w14:paraId="354D3D7E" w14:textId="7A87A774" w:rsidR="005571D7" w:rsidRPr="00B2200C" w:rsidRDefault="00064E36" w:rsidP="00064E36">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İ</w:t>
            </w:r>
            <w:r w:rsidR="005571D7" w:rsidRPr="00B2200C">
              <w:rPr>
                <w:rFonts w:ascii="Calibri" w:eastAsia="Helvetica Neue" w:hAnsi="Calibri" w:cs="Helvetica Neue"/>
                <w:sz w:val="18"/>
                <w:szCs w:val="18"/>
                <w:bdr w:val="nil"/>
                <w:lang w:eastAsia="tr-TR"/>
              </w:rPr>
              <w:t>lk Yardım Ünitesi</w:t>
            </w:r>
          </w:p>
        </w:tc>
        <w:tc>
          <w:tcPr>
            <w:tcW w:w="835" w:type="dxa"/>
            <w:gridSpan w:val="3"/>
            <w:tcBorders>
              <w:top w:val="single" w:sz="4" w:space="0" w:color="auto"/>
            </w:tcBorders>
          </w:tcPr>
          <w:p w14:paraId="6F3CE1C3" w14:textId="7777777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w:t>
            </w:r>
          </w:p>
        </w:tc>
        <w:tc>
          <w:tcPr>
            <w:tcW w:w="299" w:type="dxa"/>
            <w:tcBorders>
              <w:top w:val="single" w:sz="4" w:space="0" w:color="auto"/>
            </w:tcBorders>
          </w:tcPr>
          <w:p w14:paraId="0DADF1A0"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24"/>
                <w:szCs w:val="24"/>
                <w:bdr w:val="nil"/>
              </w:rPr>
            </w:pPr>
          </w:p>
        </w:tc>
        <w:tc>
          <w:tcPr>
            <w:tcW w:w="709" w:type="dxa"/>
            <w:gridSpan w:val="2"/>
            <w:tcBorders>
              <w:top w:val="single" w:sz="4" w:space="0" w:color="auto"/>
            </w:tcBorders>
          </w:tcPr>
          <w:p w14:paraId="651B3D4C" w14:textId="76DB85A5"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48</w:t>
            </w:r>
          </w:p>
        </w:tc>
        <w:tc>
          <w:tcPr>
            <w:tcW w:w="1280" w:type="dxa"/>
            <w:tcBorders>
              <w:top w:val="single" w:sz="4" w:space="0" w:color="auto"/>
            </w:tcBorders>
          </w:tcPr>
          <w:p w14:paraId="610B72F6" w14:textId="55385EB0"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48</w:t>
            </w:r>
          </w:p>
        </w:tc>
        <w:tc>
          <w:tcPr>
            <w:tcW w:w="3085" w:type="dxa"/>
            <w:gridSpan w:val="2"/>
            <w:tcBorders>
              <w:top w:val="single" w:sz="4" w:space="0" w:color="auto"/>
            </w:tcBorders>
          </w:tcPr>
          <w:p w14:paraId="0F4625DB"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r>
      <w:tr w:rsidR="005571D7" w:rsidRPr="00B2200C" w14:paraId="12170660"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1F0165B6" w14:textId="77777777" w:rsidR="005571D7" w:rsidRPr="00B2200C" w:rsidRDefault="005571D7" w:rsidP="00064E36">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Eczane</w:t>
            </w:r>
          </w:p>
        </w:tc>
        <w:tc>
          <w:tcPr>
            <w:tcW w:w="835" w:type="dxa"/>
            <w:gridSpan w:val="3"/>
          </w:tcPr>
          <w:p w14:paraId="13A7B636" w14:textId="77777777" w:rsidR="005571D7" w:rsidRPr="00B2200C" w:rsidRDefault="005571D7"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2405E6D9" w14:textId="77777777" w:rsidR="005571D7" w:rsidRPr="00B2200C" w:rsidRDefault="005571D7"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p>
        </w:tc>
        <w:tc>
          <w:tcPr>
            <w:tcW w:w="709" w:type="dxa"/>
            <w:gridSpan w:val="2"/>
          </w:tcPr>
          <w:p w14:paraId="1175D346" w14:textId="2FF24786" w:rsidR="005571D7" w:rsidRPr="00B2200C" w:rsidRDefault="005571D7"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48</w:t>
            </w:r>
          </w:p>
        </w:tc>
        <w:tc>
          <w:tcPr>
            <w:tcW w:w="1280" w:type="dxa"/>
          </w:tcPr>
          <w:p w14:paraId="7036DFFF" w14:textId="73CD23DC" w:rsidR="005571D7" w:rsidRPr="00B2200C" w:rsidRDefault="005571D7"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48</w:t>
            </w:r>
          </w:p>
        </w:tc>
        <w:tc>
          <w:tcPr>
            <w:tcW w:w="3085" w:type="dxa"/>
            <w:gridSpan w:val="2"/>
          </w:tcPr>
          <w:p w14:paraId="043C22FD"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5571D7" w:rsidRPr="00B2200C" w14:paraId="1CE91E26"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Borders>
              <w:bottom w:val="dotted" w:sz="4" w:space="0" w:color="auto"/>
            </w:tcBorders>
          </w:tcPr>
          <w:p w14:paraId="185C48C6" w14:textId="77777777" w:rsidR="005571D7" w:rsidRPr="00B2200C" w:rsidRDefault="005571D7" w:rsidP="009C14E4">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835" w:type="dxa"/>
            <w:gridSpan w:val="3"/>
            <w:tcBorders>
              <w:bottom w:val="dotted" w:sz="4" w:space="0" w:color="auto"/>
            </w:tcBorders>
          </w:tcPr>
          <w:p w14:paraId="27609ABD"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bottom w:val="dotted" w:sz="4" w:space="0" w:color="auto"/>
            </w:tcBorders>
          </w:tcPr>
          <w:p w14:paraId="401D1116"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bottom w:val="dotted" w:sz="4" w:space="0" w:color="auto"/>
            </w:tcBorders>
          </w:tcPr>
          <w:p w14:paraId="36255D52" w14:textId="7777777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Borders>
              <w:bottom w:val="dotted" w:sz="4" w:space="0" w:color="auto"/>
            </w:tcBorders>
          </w:tcPr>
          <w:p w14:paraId="5279F4F2" w14:textId="7777777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Borders>
              <w:bottom w:val="dotted" w:sz="4" w:space="0" w:color="auto"/>
            </w:tcBorders>
          </w:tcPr>
          <w:p w14:paraId="2BB6BFCE"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5571D7" w:rsidRPr="00B2200C" w14:paraId="039746E1"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Borders>
              <w:top w:val="dotted" w:sz="4" w:space="0" w:color="auto"/>
            </w:tcBorders>
          </w:tcPr>
          <w:p w14:paraId="72B2AF3C" w14:textId="57B98C7B" w:rsidR="005571D7" w:rsidRPr="00B2200C" w:rsidRDefault="005571D7" w:rsidP="009C14E4">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Toplam</w:t>
            </w:r>
          </w:p>
        </w:tc>
        <w:tc>
          <w:tcPr>
            <w:tcW w:w="835" w:type="dxa"/>
            <w:gridSpan w:val="3"/>
            <w:tcBorders>
              <w:top w:val="dotted" w:sz="4" w:space="0" w:color="auto"/>
            </w:tcBorders>
          </w:tcPr>
          <w:p w14:paraId="4BF982B0"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top w:val="dotted" w:sz="4" w:space="0" w:color="auto"/>
            </w:tcBorders>
          </w:tcPr>
          <w:p w14:paraId="3E177760"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top w:val="dotted" w:sz="4" w:space="0" w:color="auto"/>
            </w:tcBorders>
          </w:tcPr>
          <w:p w14:paraId="254B64C2" w14:textId="77777777" w:rsidR="005571D7" w:rsidRPr="00B2200C" w:rsidRDefault="005571D7"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Borders>
              <w:top w:val="dotted" w:sz="4" w:space="0" w:color="auto"/>
            </w:tcBorders>
          </w:tcPr>
          <w:p w14:paraId="586539DF" w14:textId="044F1E4F" w:rsidR="005571D7" w:rsidRPr="00B2200C" w:rsidRDefault="005571D7"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r w:rsidRPr="00B2200C">
              <w:rPr>
                <w:rFonts w:ascii="Helvetica Neue" w:eastAsia="Helvetica Neue" w:hAnsi="Helvetica Neue" w:cs="Helvetica Neue"/>
                <w:b/>
                <w:szCs w:val="20"/>
                <w:bdr w:val="nil"/>
                <w:lang w:eastAsia="tr-TR"/>
              </w:rPr>
              <w:t>96</w:t>
            </w:r>
          </w:p>
        </w:tc>
        <w:tc>
          <w:tcPr>
            <w:tcW w:w="3085" w:type="dxa"/>
            <w:gridSpan w:val="2"/>
            <w:tcBorders>
              <w:top w:val="dotted" w:sz="4" w:space="0" w:color="auto"/>
            </w:tcBorders>
          </w:tcPr>
          <w:p w14:paraId="3E6A0038"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5571D7" w:rsidRPr="00B2200C" w14:paraId="594648AF"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039E75C9" w14:textId="77777777" w:rsidR="005571D7" w:rsidRPr="00B2200C" w:rsidRDefault="005571D7" w:rsidP="009C14E4">
            <w:pPr>
              <w:pBdr>
                <w:top w:val="nil"/>
                <w:left w:val="nil"/>
                <w:bottom w:val="nil"/>
                <w:right w:val="nil"/>
                <w:between w:val="nil"/>
                <w:bar w:val="nil"/>
              </w:pBdr>
              <w:spacing w:line="240" w:lineRule="auto"/>
              <w:jc w:val="left"/>
              <w:rPr>
                <w:rFonts w:ascii="Calibri" w:eastAsia="Helvetica Neue" w:hAnsi="Calibri" w:cs="Helvetica Neue"/>
                <w:sz w:val="18"/>
                <w:szCs w:val="18"/>
                <w:bdr w:val="nil"/>
                <w:lang w:eastAsia="tr-TR"/>
              </w:rPr>
            </w:pPr>
          </w:p>
        </w:tc>
        <w:tc>
          <w:tcPr>
            <w:tcW w:w="835" w:type="dxa"/>
            <w:gridSpan w:val="3"/>
          </w:tcPr>
          <w:p w14:paraId="71194B7A"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Pr>
          <w:p w14:paraId="72716EA5"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04AE9C5E" w14:textId="7777777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Pr>
          <w:p w14:paraId="39B16F55" w14:textId="77777777" w:rsidR="005571D7" w:rsidRPr="00B2200C" w:rsidRDefault="005571D7" w:rsidP="009C14E4">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b/>
                <w:szCs w:val="20"/>
                <w:bdr w:val="nil"/>
                <w:lang w:eastAsia="tr-TR"/>
              </w:rPr>
            </w:pPr>
          </w:p>
        </w:tc>
        <w:tc>
          <w:tcPr>
            <w:tcW w:w="3085" w:type="dxa"/>
            <w:gridSpan w:val="2"/>
          </w:tcPr>
          <w:p w14:paraId="6708D7A8" w14:textId="77777777" w:rsidR="005571D7" w:rsidRPr="00B2200C" w:rsidRDefault="005571D7" w:rsidP="009C14E4">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5571D7" w:rsidRPr="00B2200C" w14:paraId="611F200F" w14:textId="77777777" w:rsidTr="00B659C2">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Borders>
              <w:bottom w:val="single" w:sz="4" w:space="0" w:color="auto"/>
            </w:tcBorders>
            <w:shd w:val="clear" w:color="auto" w:fill="auto"/>
          </w:tcPr>
          <w:p w14:paraId="36366941" w14:textId="38C352FE" w:rsidR="005571D7" w:rsidRPr="00B2200C" w:rsidRDefault="00AB5F7E" w:rsidP="009C14E4">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Helvetica Neue" w:eastAsia="Helvetica Neue" w:hAnsi="Helvetica Neue" w:cs="Helvetica Neue"/>
                <w:szCs w:val="20"/>
                <w:bdr w:val="nil"/>
                <w:lang w:eastAsia="tr-TR"/>
              </w:rPr>
              <w:t>2.</w:t>
            </w:r>
            <w:r w:rsidR="00064E36" w:rsidRPr="00B2200C">
              <w:rPr>
                <w:rFonts w:ascii="Helvetica Neue" w:eastAsia="Helvetica Neue" w:hAnsi="Helvetica Neue" w:cs="Helvetica Neue"/>
                <w:szCs w:val="20"/>
                <w:bdr w:val="nil"/>
                <w:lang w:eastAsia="tr-TR"/>
              </w:rPr>
              <w:t>1.</w:t>
            </w:r>
            <w:r w:rsidR="005571D7" w:rsidRPr="00B2200C">
              <w:rPr>
                <w:rFonts w:ascii="Helvetica Neue" w:eastAsia="Helvetica Neue" w:hAnsi="Helvetica Neue" w:cs="Helvetica Neue"/>
                <w:szCs w:val="20"/>
                <w:bdr w:val="nil"/>
                <w:lang w:eastAsia="tr-TR"/>
              </w:rPr>
              <w:t xml:space="preserve">6. Diğer </w:t>
            </w:r>
          </w:p>
        </w:tc>
        <w:tc>
          <w:tcPr>
            <w:tcW w:w="835" w:type="dxa"/>
            <w:gridSpan w:val="3"/>
            <w:tcBorders>
              <w:bottom w:val="single" w:sz="4" w:space="0" w:color="auto"/>
            </w:tcBorders>
            <w:shd w:val="clear" w:color="auto" w:fill="auto"/>
          </w:tcPr>
          <w:p w14:paraId="6070A719"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bottom w:val="single" w:sz="4" w:space="0" w:color="auto"/>
            </w:tcBorders>
            <w:shd w:val="clear" w:color="auto" w:fill="auto"/>
          </w:tcPr>
          <w:p w14:paraId="5CC744AB"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bottom w:val="single" w:sz="4" w:space="0" w:color="auto"/>
            </w:tcBorders>
            <w:shd w:val="clear" w:color="auto" w:fill="auto"/>
          </w:tcPr>
          <w:p w14:paraId="63A2451C" w14:textId="77777777" w:rsidR="005571D7" w:rsidRPr="00B2200C" w:rsidRDefault="005571D7"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Borders>
              <w:bottom w:val="single" w:sz="4" w:space="0" w:color="auto"/>
            </w:tcBorders>
            <w:shd w:val="clear" w:color="auto" w:fill="auto"/>
          </w:tcPr>
          <w:p w14:paraId="63424013" w14:textId="77777777" w:rsidR="005571D7" w:rsidRPr="00B2200C" w:rsidRDefault="005571D7" w:rsidP="009C14E4">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Borders>
              <w:bottom w:val="single" w:sz="4" w:space="0" w:color="auto"/>
            </w:tcBorders>
            <w:shd w:val="clear" w:color="auto" w:fill="auto"/>
          </w:tcPr>
          <w:p w14:paraId="7FA1113C" w14:textId="77777777" w:rsidR="005571D7" w:rsidRPr="00B2200C" w:rsidRDefault="005571D7" w:rsidP="009C14E4">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436F051B" w14:textId="77777777" w:rsidTr="00B659C2">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Borders>
              <w:bottom w:val="single" w:sz="4" w:space="0" w:color="auto"/>
            </w:tcBorders>
            <w:shd w:val="clear" w:color="auto" w:fill="auto"/>
          </w:tcPr>
          <w:p w14:paraId="4F5B55EA" w14:textId="76DAF789"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b w:val="0"/>
                <w:szCs w:val="20"/>
                <w:bdr w:val="nil"/>
                <w:lang w:eastAsia="tr-TR"/>
              </w:rPr>
              <w:t xml:space="preserve">Kargo </w:t>
            </w:r>
          </w:p>
        </w:tc>
        <w:tc>
          <w:tcPr>
            <w:tcW w:w="835" w:type="dxa"/>
            <w:gridSpan w:val="3"/>
            <w:tcBorders>
              <w:bottom w:val="single" w:sz="4" w:space="0" w:color="auto"/>
            </w:tcBorders>
            <w:shd w:val="clear" w:color="auto" w:fill="auto"/>
          </w:tcPr>
          <w:p w14:paraId="7DFBC16E" w14:textId="13500694"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18"/>
                <w:szCs w:val="18"/>
                <w:bdr w:val="nil"/>
              </w:rPr>
            </w:pPr>
            <w:r w:rsidRPr="00B2200C">
              <w:rPr>
                <w:rFonts w:ascii="Times New Roman" w:eastAsia="Arial Unicode MS" w:hAnsi="Times New Roman" w:cs="Times New Roman"/>
                <w:sz w:val="18"/>
                <w:szCs w:val="18"/>
                <w:bdr w:val="nil"/>
              </w:rPr>
              <w:t>6</w:t>
            </w:r>
          </w:p>
        </w:tc>
        <w:tc>
          <w:tcPr>
            <w:tcW w:w="299" w:type="dxa"/>
            <w:tcBorders>
              <w:bottom w:val="single" w:sz="4" w:space="0" w:color="auto"/>
            </w:tcBorders>
            <w:shd w:val="clear" w:color="auto" w:fill="auto"/>
          </w:tcPr>
          <w:p w14:paraId="3E38877B"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bottom w:val="single" w:sz="4" w:space="0" w:color="auto"/>
            </w:tcBorders>
            <w:shd w:val="clear" w:color="auto" w:fill="auto"/>
          </w:tcPr>
          <w:p w14:paraId="19B25087" w14:textId="31723612"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r w:rsidRPr="00B2200C">
              <w:rPr>
                <w:rFonts w:asciiTheme="majorHAnsi" w:eastAsia="Helvetica Neue" w:hAnsiTheme="majorHAnsi" w:cs="Helvetica Neue"/>
                <w:sz w:val="18"/>
                <w:szCs w:val="18"/>
                <w:bdr w:val="nil"/>
                <w:lang w:eastAsia="tr-TR"/>
              </w:rPr>
              <w:t>192</w:t>
            </w:r>
          </w:p>
        </w:tc>
        <w:tc>
          <w:tcPr>
            <w:tcW w:w="1280" w:type="dxa"/>
            <w:tcBorders>
              <w:bottom w:val="single" w:sz="4" w:space="0" w:color="auto"/>
            </w:tcBorders>
            <w:shd w:val="clear" w:color="auto" w:fill="auto"/>
          </w:tcPr>
          <w:p w14:paraId="68C81286" w14:textId="07E9E328"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r w:rsidRPr="00B2200C">
              <w:rPr>
                <w:rFonts w:ascii="Helvetica Neue" w:eastAsia="Helvetica Neue" w:hAnsi="Helvetica Neue" w:cs="Helvetica Neue"/>
                <w:szCs w:val="20"/>
                <w:bdr w:val="nil"/>
                <w:lang w:eastAsia="tr-TR"/>
              </w:rPr>
              <w:t>1152</w:t>
            </w:r>
          </w:p>
        </w:tc>
        <w:tc>
          <w:tcPr>
            <w:tcW w:w="3085" w:type="dxa"/>
            <w:gridSpan w:val="2"/>
            <w:tcBorders>
              <w:bottom w:val="single" w:sz="4" w:space="0" w:color="auto"/>
            </w:tcBorders>
            <w:shd w:val="clear" w:color="auto" w:fill="auto"/>
          </w:tcPr>
          <w:p w14:paraId="2B16D3CD"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Helvetica Neue" w:hAnsi="Calibri" w:cs="Helvetica Neue"/>
                <w:sz w:val="18"/>
                <w:szCs w:val="18"/>
                <w:bdr w:val="nil"/>
                <w:lang w:eastAsia="tr-TR"/>
              </w:rPr>
            </w:pPr>
            <w:r w:rsidRPr="00B2200C">
              <w:rPr>
                <w:rFonts w:ascii="Calibri" w:eastAsia="Helvetica Neue" w:hAnsi="Calibri" w:cs="Helvetica Neue"/>
                <w:sz w:val="18"/>
                <w:szCs w:val="18"/>
                <w:bdr w:val="nil"/>
                <w:lang w:eastAsia="tr-TR"/>
              </w:rPr>
              <w:t>Otobüs firmalarına ait</w:t>
            </w:r>
          </w:p>
          <w:p w14:paraId="5E7B8375" w14:textId="25C83963"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B2200C">
              <w:rPr>
                <w:rFonts w:ascii="Calibri" w:eastAsia="Helvetica Neue" w:hAnsi="Calibri" w:cs="Helvetica Neue"/>
                <w:sz w:val="18"/>
                <w:szCs w:val="18"/>
                <w:bdr w:val="nil"/>
                <w:lang w:eastAsia="tr-TR"/>
              </w:rPr>
              <w:lastRenderedPageBreak/>
              <w:t>Gelen-giden depo ve bankoları (görevli yerleri ile düşünülecek)</w:t>
            </w:r>
          </w:p>
        </w:tc>
      </w:tr>
      <w:tr w:rsidR="00CA60E0" w:rsidRPr="00B2200C" w14:paraId="106C040A" w14:textId="77777777" w:rsidTr="00B659C2">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tcBorders>
            <w:shd w:val="clear" w:color="auto" w:fill="auto"/>
          </w:tcPr>
          <w:p w14:paraId="021DC3A2" w14:textId="77777777" w:rsidR="00CA60E0" w:rsidRPr="00B2200C" w:rsidRDefault="00CA60E0" w:rsidP="00CA60E0">
            <w:pPr>
              <w:rPr>
                <w:bCs w:val="0"/>
                <w:sz w:val="18"/>
                <w:szCs w:val="18"/>
              </w:rPr>
            </w:pPr>
            <w:r w:rsidRPr="00B2200C">
              <w:rPr>
                <w:bCs w:val="0"/>
                <w:sz w:val="18"/>
                <w:szCs w:val="18"/>
              </w:rPr>
              <w:lastRenderedPageBreak/>
              <w:t>İşletme depoları</w:t>
            </w:r>
          </w:p>
        </w:tc>
        <w:tc>
          <w:tcPr>
            <w:tcW w:w="835" w:type="dxa"/>
            <w:gridSpan w:val="3"/>
            <w:tcBorders>
              <w:top w:val="single" w:sz="4" w:space="0" w:color="auto"/>
            </w:tcBorders>
            <w:shd w:val="clear" w:color="auto" w:fill="auto"/>
          </w:tcPr>
          <w:p w14:paraId="4AE6CBB5"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top w:val="single" w:sz="4" w:space="0" w:color="auto"/>
            </w:tcBorders>
            <w:shd w:val="clear" w:color="auto" w:fill="auto"/>
          </w:tcPr>
          <w:p w14:paraId="1321BEE4"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top w:val="single" w:sz="4" w:space="0" w:color="auto"/>
            </w:tcBorders>
            <w:shd w:val="clear" w:color="auto" w:fill="auto"/>
          </w:tcPr>
          <w:p w14:paraId="10A4FD09"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Borders>
              <w:top w:val="single" w:sz="4" w:space="0" w:color="auto"/>
            </w:tcBorders>
            <w:shd w:val="clear" w:color="auto" w:fill="auto"/>
          </w:tcPr>
          <w:p w14:paraId="248BEB55" w14:textId="32BC282F"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r w:rsidRPr="00B2200C">
              <w:rPr>
                <w:rFonts w:ascii="Helvetica Neue" w:eastAsia="Helvetica Neue" w:hAnsi="Helvetica Neue" w:cs="Helvetica Neue"/>
                <w:szCs w:val="20"/>
                <w:bdr w:val="nil"/>
                <w:lang w:eastAsia="tr-TR"/>
              </w:rPr>
              <w:t>96</w:t>
            </w:r>
          </w:p>
        </w:tc>
        <w:tc>
          <w:tcPr>
            <w:tcW w:w="3085" w:type="dxa"/>
            <w:gridSpan w:val="2"/>
            <w:tcBorders>
              <w:top w:val="single" w:sz="4" w:space="0" w:color="auto"/>
            </w:tcBorders>
            <w:shd w:val="clear" w:color="auto" w:fill="auto"/>
          </w:tcPr>
          <w:p w14:paraId="26CFE409"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0D7BC053" w14:textId="77777777" w:rsidTr="00B659C2">
        <w:trPr>
          <w:gridAfter w:val="2"/>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top w:val="dotted" w:sz="4" w:space="0" w:color="auto"/>
            </w:tcBorders>
            <w:shd w:val="clear" w:color="auto" w:fill="auto"/>
          </w:tcPr>
          <w:p w14:paraId="1AE3B426"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Toplam</w:t>
            </w:r>
          </w:p>
        </w:tc>
        <w:tc>
          <w:tcPr>
            <w:tcW w:w="835" w:type="dxa"/>
            <w:gridSpan w:val="3"/>
            <w:tcBorders>
              <w:top w:val="dotted" w:sz="4" w:space="0" w:color="auto"/>
            </w:tcBorders>
            <w:shd w:val="clear" w:color="auto" w:fill="auto"/>
          </w:tcPr>
          <w:p w14:paraId="2C82D858"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top w:val="dotted" w:sz="4" w:space="0" w:color="auto"/>
            </w:tcBorders>
            <w:shd w:val="clear" w:color="auto" w:fill="auto"/>
          </w:tcPr>
          <w:p w14:paraId="32B266D6"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top w:val="dotted" w:sz="4" w:space="0" w:color="auto"/>
            </w:tcBorders>
            <w:shd w:val="clear" w:color="auto" w:fill="auto"/>
          </w:tcPr>
          <w:p w14:paraId="011FE26F"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Borders>
              <w:top w:val="dotted" w:sz="4" w:space="0" w:color="auto"/>
            </w:tcBorders>
            <w:shd w:val="clear" w:color="auto" w:fill="auto"/>
          </w:tcPr>
          <w:p w14:paraId="3F3E62C3" w14:textId="7B4EACA5"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b/>
                <w:szCs w:val="20"/>
                <w:bdr w:val="nil"/>
                <w:lang w:eastAsia="tr-TR"/>
              </w:rPr>
            </w:pPr>
            <w:r w:rsidRPr="00B2200C">
              <w:rPr>
                <w:rFonts w:ascii="Helvetica Neue" w:eastAsia="Helvetica Neue" w:hAnsi="Helvetica Neue" w:cs="Helvetica Neue"/>
                <w:b/>
                <w:szCs w:val="20"/>
                <w:bdr w:val="nil"/>
                <w:lang w:eastAsia="tr-TR"/>
              </w:rPr>
              <w:t>1248</w:t>
            </w:r>
          </w:p>
        </w:tc>
        <w:tc>
          <w:tcPr>
            <w:tcW w:w="3085" w:type="dxa"/>
            <w:gridSpan w:val="2"/>
            <w:tcBorders>
              <w:top w:val="dotted" w:sz="4" w:space="0" w:color="auto"/>
            </w:tcBorders>
            <w:shd w:val="clear" w:color="auto" w:fill="auto"/>
          </w:tcPr>
          <w:p w14:paraId="575FB3A6"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6B850249"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9571" w:type="dxa"/>
            <w:gridSpan w:val="10"/>
          </w:tcPr>
          <w:p w14:paraId="142BB32A" w14:textId="1F639CB7" w:rsidR="00CA60E0" w:rsidRPr="00B2200C" w:rsidRDefault="00CA60E0" w:rsidP="00CA60E0">
            <w:p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rPr>
            </w:pPr>
            <w:r w:rsidRPr="00B2200C">
              <w:rPr>
                <w:rFonts w:asciiTheme="majorHAnsi" w:hAnsiTheme="majorHAnsi" w:cs="Calibri"/>
                <w:b w:val="0"/>
                <w:sz w:val="18"/>
                <w:szCs w:val="18"/>
              </w:rPr>
              <w:t xml:space="preserve">Hijyen </w:t>
            </w:r>
            <w:proofErr w:type="gramStart"/>
            <w:r w:rsidRPr="00B2200C">
              <w:rPr>
                <w:rFonts w:asciiTheme="majorHAnsi" w:hAnsiTheme="majorHAnsi" w:cs="Calibri"/>
                <w:b w:val="0"/>
                <w:sz w:val="18"/>
                <w:szCs w:val="18"/>
              </w:rPr>
              <w:t>mekanları</w:t>
            </w:r>
            <w:proofErr w:type="gramEnd"/>
            <w:r w:rsidRPr="00B2200C">
              <w:rPr>
                <w:rFonts w:asciiTheme="majorHAnsi" w:hAnsiTheme="majorHAnsi" w:cs="Calibri"/>
                <w:b w:val="0"/>
                <w:sz w:val="18"/>
                <w:szCs w:val="18"/>
              </w:rPr>
              <w:t xml:space="preserve"> (tuvaletler, lavabolar, temizlik odaları vb.) uygun karakter, büyüklük ve sayıda uygun görülen yerlerde çözülmek üzere tasarımcıya bırakılmıştır.</w:t>
            </w:r>
          </w:p>
        </w:tc>
      </w:tr>
      <w:tr w:rsidR="00CA60E0" w:rsidRPr="00B2200C" w14:paraId="1FEE2419"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4DA164E0" w14:textId="77777777" w:rsidR="00CA60E0" w:rsidRPr="00B2200C" w:rsidRDefault="00CA60E0" w:rsidP="00CA60E0">
            <w:p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rPr>
            </w:pPr>
          </w:p>
        </w:tc>
        <w:tc>
          <w:tcPr>
            <w:tcW w:w="835" w:type="dxa"/>
            <w:gridSpan w:val="3"/>
          </w:tcPr>
          <w:p w14:paraId="43A7D17F"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Pr>
          <w:p w14:paraId="181CD319"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24DB3762"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Pr>
          <w:p w14:paraId="08E86127"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3085" w:type="dxa"/>
            <w:gridSpan w:val="2"/>
          </w:tcPr>
          <w:p w14:paraId="55E3D1A2"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191ED284"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9571" w:type="dxa"/>
            <w:gridSpan w:val="10"/>
            <w:tcBorders>
              <w:bottom w:val="single" w:sz="4" w:space="0" w:color="auto"/>
            </w:tcBorders>
          </w:tcPr>
          <w:p w14:paraId="68B594EA" w14:textId="3853A74D"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 w:val="24"/>
                <w:szCs w:val="24"/>
                <w:bdr w:val="nil"/>
                <w:lang w:eastAsia="tr-TR"/>
              </w:rPr>
            </w:pPr>
            <w:r w:rsidRPr="00B2200C">
              <w:rPr>
                <w:rFonts w:ascii="Calibri" w:eastAsia="Helvetica Neue" w:hAnsi="Calibri" w:cs="Helvetica Neue"/>
                <w:caps/>
                <w:sz w:val="24"/>
                <w:szCs w:val="24"/>
                <w:bdr w:val="nil"/>
                <w:lang w:eastAsia="tr-TR"/>
              </w:rPr>
              <w:t>2.2. terminaller</w:t>
            </w:r>
          </w:p>
        </w:tc>
      </w:tr>
      <w:tr w:rsidR="00CA60E0" w:rsidRPr="00B2200C" w14:paraId="2014C359" w14:textId="77777777" w:rsidTr="003D6119">
        <w:trPr>
          <w:gridAfter w:val="2"/>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tcBorders>
          </w:tcPr>
          <w:p w14:paraId="4E7ECEF2"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 w:val="22"/>
                <w:bdr w:val="nil"/>
                <w:lang w:eastAsia="tr-TR"/>
              </w:rPr>
            </w:pPr>
            <w:r w:rsidRPr="00B2200C">
              <w:rPr>
                <w:rFonts w:ascii="Calibri" w:eastAsia="Helvetica Neue" w:hAnsi="Calibri" w:cs="Helvetica Neue"/>
                <w:sz w:val="22"/>
                <w:bdr w:val="nil"/>
                <w:lang w:eastAsia="tr-TR"/>
              </w:rPr>
              <w:t>Terminal otobüs giriş-çıkış denetim birimi</w:t>
            </w:r>
          </w:p>
        </w:tc>
        <w:tc>
          <w:tcPr>
            <w:tcW w:w="835" w:type="dxa"/>
            <w:gridSpan w:val="3"/>
            <w:tcBorders>
              <w:top w:val="single" w:sz="4" w:space="0" w:color="auto"/>
            </w:tcBorders>
          </w:tcPr>
          <w:p w14:paraId="71D5EE35"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299" w:type="dxa"/>
            <w:tcBorders>
              <w:top w:val="single" w:sz="4" w:space="0" w:color="auto"/>
            </w:tcBorders>
          </w:tcPr>
          <w:p w14:paraId="37204E5B"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709" w:type="dxa"/>
            <w:gridSpan w:val="2"/>
            <w:tcBorders>
              <w:top w:val="single" w:sz="4" w:space="0" w:color="auto"/>
            </w:tcBorders>
          </w:tcPr>
          <w:p w14:paraId="6D6AD07F"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Borders>
              <w:top w:val="single" w:sz="4" w:space="0" w:color="auto"/>
            </w:tcBorders>
          </w:tcPr>
          <w:p w14:paraId="35CD975E"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Borders>
              <w:top w:val="single" w:sz="4" w:space="0" w:color="auto"/>
            </w:tcBorders>
          </w:tcPr>
          <w:p w14:paraId="2B34B51C" w14:textId="0AAB718F"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Bariyerli ve fişli olacak şekilde düzenlenecektir</w:t>
            </w:r>
          </w:p>
        </w:tc>
      </w:tr>
      <w:tr w:rsidR="00CA60E0" w:rsidRPr="00B2200C" w14:paraId="1082C893"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80"/>
        </w:trPr>
        <w:tc>
          <w:tcPr>
            <w:cnfStyle w:val="001000000000" w:firstRow="0" w:lastRow="0" w:firstColumn="1" w:lastColumn="0" w:oddVBand="0" w:evenVBand="0" w:oddHBand="0" w:evenHBand="0" w:firstRowFirstColumn="0" w:firstRowLastColumn="0" w:lastRowFirstColumn="0" w:lastRowLastColumn="0"/>
            <w:tcW w:w="3363" w:type="dxa"/>
          </w:tcPr>
          <w:p w14:paraId="5796EE72"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835" w:type="dxa"/>
            <w:gridSpan w:val="3"/>
          </w:tcPr>
          <w:p w14:paraId="54465F55"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299" w:type="dxa"/>
          </w:tcPr>
          <w:p w14:paraId="2AC42A81"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709" w:type="dxa"/>
            <w:gridSpan w:val="2"/>
          </w:tcPr>
          <w:p w14:paraId="429F5C8C"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Pr>
          <w:p w14:paraId="76AE3DD9"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Pr>
          <w:p w14:paraId="1587A99E"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7F2E8705" w14:textId="77777777" w:rsidTr="003D6119">
        <w:trPr>
          <w:gridAfter w:val="2"/>
          <w:wAfter w:w="4534" w:type="dxa"/>
          <w:trHeight w:val="440"/>
        </w:trPr>
        <w:tc>
          <w:tcPr>
            <w:cnfStyle w:val="001000000000" w:firstRow="0" w:lastRow="0" w:firstColumn="1" w:lastColumn="0" w:oddVBand="0" w:evenVBand="0" w:oddHBand="0" w:evenHBand="0" w:firstRowFirstColumn="0" w:firstRowLastColumn="0" w:lastRowFirstColumn="0" w:lastRowLastColumn="0"/>
            <w:tcW w:w="3363" w:type="dxa"/>
          </w:tcPr>
          <w:p w14:paraId="2370AE00" w14:textId="4738E774" w:rsidR="00CA60E0" w:rsidRPr="00B2200C" w:rsidRDefault="00CA60E0" w:rsidP="00CA60E0">
            <w:pPr>
              <w:pBdr>
                <w:top w:val="nil"/>
                <w:left w:val="nil"/>
                <w:bottom w:val="nil"/>
                <w:right w:val="nil"/>
                <w:between w:val="nil"/>
                <w:bar w:val="nil"/>
              </w:pBdr>
              <w:spacing w:line="240" w:lineRule="auto"/>
              <w:jc w:val="left"/>
              <w:rPr>
                <w:rFonts w:ascii="Calibri" w:eastAsia="Helvetica Neue" w:hAnsi="Calibri" w:cs="Helvetica Neue"/>
                <w:sz w:val="22"/>
                <w:szCs w:val="18"/>
                <w:bdr w:val="nil"/>
                <w:lang w:eastAsia="tr-TR"/>
              </w:rPr>
            </w:pPr>
            <w:r w:rsidRPr="00B2200C">
              <w:rPr>
                <w:rFonts w:ascii="Calibri" w:eastAsia="Helvetica Neue" w:hAnsi="Calibri" w:cs="Helvetica Neue"/>
                <w:sz w:val="22"/>
                <w:szCs w:val="18"/>
                <w:bdr w:val="nil"/>
                <w:lang w:eastAsia="tr-TR"/>
              </w:rPr>
              <w:t>2.2.1. Giden Yolcu Ve Araçlar</w:t>
            </w:r>
          </w:p>
          <w:p w14:paraId="5C9F2DD0" w14:textId="7073D5A4" w:rsidR="00CA60E0" w:rsidRPr="00B2200C" w:rsidRDefault="00CA60E0" w:rsidP="00CA60E0">
            <w:pPr>
              <w:pBdr>
                <w:top w:val="nil"/>
                <w:left w:val="nil"/>
                <w:bottom w:val="nil"/>
                <w:right w:val="nil"/>
                <w:between w:val="nil"/>
                <w:bar w:val="nil"/>
              </w:pBdr>
              <w:spacing w:line="240" w:lineRule="auto"/>
              <w:ind w:left="426"/>
              <w:jc w:val="left"/>
              <w:rPr>
                <w:rFonts w:ascii="Helvetica Neue" w:eastAsia="Helvetica Neue" w:hAnsi="Helvetica Neue" w:cs="Helvetica Neue"/>
                <w:szCs w:val="20"/>
                <w:bdr w:val="nil"/>
                <w:lang w:eastAsia="tr-TR"/>
              </w:rPr>
            </w:pPr>
            <w:r w:rsidRPr="00B2200C">
              <w:rPr>
                <w:rFonts w:ascii="Helvetica Neue" w:eastAsia="Helvetica Neue" w:hAnsi="Helvetica Neue" w:cs="Helvetica Neue"/>
                <w:szCs w:val="20"/>
                <w:bdr w:val="nil"/>
                <w:lang w:eastAsia="tr-TR"/>
              </w:rPr>
              <w:t xml:space="preserve"> (peron sayısı)</w:t>
            </w:r>
          </w:p>
        </w:tc>
        <w:tc>
          <w:tcPr>
            <w:tcW w:w="835" w:type="dxa"/>
            <w:gridSpan w:val="3"/>
          </w:tcPr>
          <w:p w14:paraId="61AD6046"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30</w:t>
            </w:r>
          </w:p>
        </w:tc>
        <w:tc>
          <w:tcPr>
            <w:tcW w:w="299" w:type="dxa"/>
          </w:tcPr>
          <w:p w14:paraId="535343DB"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3C5F0E03"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100</w:t>
            </w:r>
          </w:p>
        </w:tc>
        <w:tc>
          <w:tcPr>
            <w:tcW w:w="1280" w:type="dxa"/>
          </w:tcPr>
          <w:p w14:paraId="25A960AF"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b/>
                <w:szCs w:val="20"/>
                <w:bdr w:val="nil"/>
                <w:lang w:eastAsia="tr-TR"/>
              </w:rPr>
            </w:pPr>
            <w:r w:rsidRPr="00B2200C">
              <w:rPr>
                <w:rFonts w:ascii="Helvetica Neue" w:eastAsia="Helvetica Neue" w:hAnsi="Helvetica Neue" w:cs="Helvetica Neue"/>
                <w:b/>
                <w:szCs w:val="20"/>
                <w:bdr w:val="nil"/>
                <w:lang w:eastAsia="tr-TR"/>
              </w:rPr>
              <w:t>3000</w:t>
            </w:r>
          </w:p>
        </w:tc>
        <w:tc>
          <w:tcPr>
            <w:tcW w:w="3085" w:type="dxa"/>
            <w:gridSpan w:val="2"/>
          </w:tcPr>
          <w:p w14:paraId="6DEEDA03" w14:textId="4DE15478"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Kalkış peronları 30 otobüs için olacaktır. İlk hareket yeri Trabzon olan ya da transit otobüslerin yolcu almak için bulundukları peronlardır.</w:t>
            </w:r>
            <w:r w:rsidR="003100B2" w:rsidRPr="00B2200C">
              <w:rPr>
                <w:rFonts w:ascii="Calibri" w:eastAsia="Arial Unicode MS" w:hAnsi="Calibri" w:cs="Times New Roman"/>
                <w:sz w:val="18"/>
                <w:szCs w:val="18"/>
                <w:bdr w:val="nil"/>
              </w:rPr>
              <w:t xml:space="preserve"> Transit yolcular sebebi ile gelen yolcu ve giden yolcu peronları bağlantılı olarak düşünülecektir.</w:t>
            </w:r>
          </w:p>
        </w:tc>
      </w:tr>
      <w:tr w:rsidR="00CA60E0" w:rsidRPr="00B2200C" w14:paraId="0C1074F5"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61FCAB0C" w14:textId="2D2A34D0" w:rsidR="00CA60E0" w:rsidRPr="00B2200C" w:rsidRDefault="00CA60E0" w:rsidP="00CA60E0">
            <w:pPr>
              <w:pBdr>
                <w:top w:val="nil"/>
                <w:left w:val="nil"/>
                <w:bottom w:val="nil"/>
                <w:right w:val="nil"/>
                <w:between w:val="nil"/>
                <w:bar w:val="nil"/>
              </w:pBdr>
              <w:spacing w:line="240" w:lineRule="auto"/>
              <w:jc w:val="left"/>
              <w:rPr>
                <w:rFonts w:ascii="Calibri" w:eastAsia="Helvetica Neue" w:hAnsi="Calibri" w:cs="Helvetica Neue"/>
                <w:sz w:val="22"/>
                <w:szCs w:val="18"/>
                <w:bdr w:val="nil"/>
                <w:lang w:eastAsia="tr-TR"/>
              </w:rPr>
            </w:pPr>
            <w:r w:rsidRPr="00B2200C">
              <w:rPr>
                <w:rFonts w:ascii="Calibri" w:eastAsia="Helvetica Neue" w:hAnsi="Calibri" w:cs="Helvetica Neue"/>
                <w:sz w:val="22"/>
                <w:szCs w:val="18"/>
                <w:bdr w:val="nil"/>
                <w:lang w:eastAsia="tr-TR"/>
              </w:rPr>
              <w:t>2.2.2. Gelen Yolcu Ve Araçlar</w:t>
            </w:r>
          </w:p>
          <w:p w14:paraId="36FEB43E" w14:textId="26D7E905" w:rsidR="00CA60E0" w:rsidRPr="00B2200C" w:rsidRDefault="00CA60E0" w:rsidP="00CA60E0">
            <w:pPr>
              <w:pBdr>
                <w:top w:val="nil"/>
                <w:left w:val="nil"/>
                <w:bottom w:val="nil"/>
                <w:right w:val="nil"/>
                <w:between w:val="nil"/>
                <w:bar w:val="nil"/>
              </w:pBdr>
              <w:spacing w:line="240" w:lineRule="auto"/>
              <w:ind w:left="426"/>
              <w:jc w:val="left"/>
              <w:rPr>
                <w:rFonts w:ascii="Helvetica Neue" w:eastAsia="Helvetica Neue" w:hAnsi="Helvetica Neue" w:cs="Helvetica Neue"/>
                <w:szCs w:val="20"/>
                <w:bdr w:val="nil"/>
                <w:lang w:eastAsia="tr-TR"/>
              </w:rPr>
            </w:pPr>
            <w:r w:rsidRPr="00B2200C">
              <w:rPr>
                <w:rFonts w:ascii="Helvetica Neue" w:eastAsia="Helvetica Neue" w:hAnsi="Helvetica Neue" w:cs="Helvetica Neue"/>
                <w:szCs w:val="20"/>
                <w:bdr w:val="nil"/>
                <w:lang w:eastAsia="tr-TR"/>
              </w:rPr>
              <w:t xml:space="preserve"> (peron sayısı)</w:t>
            </w:r>
          </w:p>
        </w:tc>
        <w:tc>
          <w:tcPr>
            <w:tcW w:w="835" w:type="dxa"/>
            <w:gridSpan w:val="3"/>
          </w:tcPr>
          <w:p w14:paraId="645577E0" w14:textId="31855E03" w:rsidR="00CA60E0" w:rsidRPr="00B2200C" w:rsidRDefault="00CA60E0" w:rsidP="00CA60E0">
            <w:pPr>
              <w:pBdr>
                <w:top w:val="nil"/>
                <w:left w:val="nil"/>
                <w:bottom w:val="nil"/>
                <w:right w:val="nil"/>
                <w:between w:val="nil"/>
                <w:bar w:val="nil"/>
              </w:pBdr>
              <w:spacing w:line="240" w:lineRule="auto"/>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r w:rsidRPr="00B2200C">
              <w:rPr>
                <w:rFonts w:asciiTheme="majorHAnsi" w:eastAsia="Arial Unicode MS" w:hAnsiTheme="majorHAnsi" w:cs="Times New Roman"/>
                <w:sz w:val="18"/>
                <w:szCs w:val="18"/>
                <w:bdr w:val="nil"/>
              </w:rPr>
              <w:t xml:space="preserve">          10</w:t>
            </w:r>
          </w:p>
        </w:tc>
        <w:tc>
          <w:tcPr>
            <w:tcW w:w="299" w:type="dxa"/>
          </w:tcPr>
          <w:p w14:paraId="3DE4C5E9"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p>
        </w:tc>
        <w:tc>
          <w:tcPr>
            <w:tcW w:w="709" w:type="dxa"/>
            <w:gridSpan w:val="2"/>
          </w:tcPr>
          <w:p w14:paraId="0C8946F3"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100</w:t>
            </w:r>
          </w:p>
        </w:tc>
        <w:tc>
          <w:tcPr>
            <w:tcW w:w="1280" w:type="dxa"/>
          </w:tcPr>
          <w:p w14:paraId="0973A0D0"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b/>
                <w:szCs w:val="20"/>
                <w:bdr w:val="nil"/>
                <w:lang w:eastAsia="tr-TR"/>
              </w:rPr>
            </w:pPr>
            <w:r w:rsidRPr="00B2200C">
              <w:rPr>
                <w:rFonts w:ascii="Helvetica Neue" w:eastAsia="Helvetica Neue" w:hAnsi="Helvetica Neue" w:cs="Helvetica Neue"/>
                <w:b/>
                <w:szCs w:val="20"/>
                <w:bdr w:val="nil"/>
                <w:lang w:eastAsia="tr-TR"/>
              </w:rPr>
              <w:t>1000</w:t>
            </w:r>
          </w:p>
        </w:tc>
        <w:tc>
          <w:tcPr>
            <w:tcW w:w="3085" w:type="dxa"/>
            <w:gridSpan w:val="2"/>
          </w:tcPr>
          <w:p w14:paraId="33ECF872"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roofErr w:type="gramStart"/>
            <w:r w:rsidRPr="00B2200C">
              <w:rPr>
                <w:rFonts w:ascii="Calibri" w:eastAsia="Arial Unicode MS" w:hAnsi="Calibri" w:cs="Times New Roman"/>
                <w:sz w:val="18"/>
                <w:szCs w:val="18"/>
                <w:bdr w:val="nil"/>
              </w:rPr>
              <w:t>indirme</w:t>
            </w:r>
            <w:proofErr w:type="gramEnd"/>
            <w:r w:rsidRPr="00B2200C">
              <w:rPr>
                <w:rFonts w:ascii="Calibri" w:eastAsia="Arial Unicode MS" w:hAnsi="Calibri" w:cs="Times New Roman"/>
                <w:sz w:val="18"/>
                <w:szCs w:val="18"/>
                <w:bdr w:val="nil"/>
              </w:rPr>
              <w:t xml:space="preserve"> peronları 10 otobüs için düşünülecektir. Varış yeri Trabzon olan ya da transit otobüslerin yolcularını indirecekleri peronlardır. Bu alanda otobüslerin en çok bekleme süresi 20 dakikadır.</w:t>
            </w:r>
          </w:p>
          <w:p w14:paraId="2503FFB0"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Çift katlı otobüsler dikkate alınacaktır.</w:t>
            </w:r>
          </w:p>
          <w:p w14:paraId="2574C759" w14:textId="10C1649E" w:rsidR="00CA60E0" w:rsidRPr="00B2200C" w:rsidRDefault="003100B2"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Transit yolcular sebebi ile gelen yolcu ve giden yolcu peronları bağlantılı olarak düşünülecektir.</w:t>
            </w:r>
          </w:p>
        </w:tc>
      </w:tr>
      <w:tr w:rsidR="00BD40BD" w:rsidRPr="00B2200C" w14:paraId="1B1EEDCB" w14:textId="77777777" w:rsidTr="003D6119">
        <w:trPr>
          <w:gridAfter w:val="2"/>
          <w:wAfter w:w="4534" w:type="dxa"/>
          <w:trHeight w:val="440"/>
        </w:trPr>
        <w:tc>
          <w:tcPr>
            <w:cnfStyle w:val="001000000000" w:firstRow="0" w:lastRow="0" w:firstColumn="1" w:lastColumn="0" w:oddVBand="0" w:evenVBand="0" w:oddHBand="0" w:evenHBand="0" w:firstRowFirstColumn="0" w:firstRowLastColumn="0" w:lastRowFirstColumn="0" w:lastRowLastColumn="0"/>
            <w:tcW w:w="3363" w:type="dxa"/>
          </w:tcPr>
          <w:p w14:paraId="609F7A7B" w14:textId="563B561E" w:rsidR="00BD40BD" w:rsidRPr="00B2200C" w:rsidRDefault="00BD40BD" w:rsidP="00CA60E0">
            <w:pPr>
              <w:pBdr>
                <w:top w:val="nil"/>
                <w:left w:val="nil"/>
                <w:bottom w:val="nil"/>
                <w:right w:val="nil"/>
                <w:between w:val="nil"/>
                <w:bar w:val="nil"/>
              </w:pBdr>
              <w:spacing w:line="240" w:lineRule="auto"/>
              <w:jc w:val="left"/>
              <w:rPr>
                <w:rFonts w:ascii="Calibri" w:eastAsia="Helvetica Neue" w:hAnsi="Calibri" w:cs="Helvetica Neue"/>
                <w:sz w:val="22"/>
                <w:szCs w:val="18"/>
                <w:bdr w:val="nil"/>
                <w:lang w:eastAsia="tr-TR"/>
              </w:rPr>
            </w:pPr>
            <w:r w:rsidRPr="00B2200C">
              <w:rPr>
                <w:rFonts w:ascii="Calibri" w:eastAsia="Helvetica Neue" w:hAnsi="Calibri" w:cs="Helvetica Neue"/>
                <w:sz w:val="22"/>
                <w:szCs w:val="18"/>
                <w:bdr w:val="nil"/>
                <w:lang w:eastAsia="tr-TR"/>
              </w:rPr>
              <w:t>2.2.3. Servis Peronları</w:t>
            </w:r>
          </w:p>
        </w:tc>
        <w:tc>
          <w:tcPr>
            <w:tcW w:w="835" w:type="dxa"/>
            <w:gridSpan w:val="3"/>
          </w:tcPr>
          <w:p w14:paraId="612A9F8B" w14:textId="3D63910B" w:rsidR="00BD40BD" w:rsidRPr="00B2200C" w:rsidRDefault="00BD40BD" w:rsidP="00BD40BD">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r w:rsidRPr="00B2200C">
              <w:rPr>
                <w:rFonts w:asciiTheme="majorHAnsi" w:eastAsia="Arial Unicode MS" w:hAnsiTheme="majorHAnsi" w:cs="Times New Roman"/>
                <w:sz w:val="18"/>
                <w:szCs w:val="18"/>
                <w:bdr w:val="nil"/>
              </w:rPr>
              <w:t>10</w:t>
            </w:r>
          </w:p>
        </w:tc>
        <w:tc>
          <w:tcPr>
            <w:tcW w:w="299" w:type="dxa"/>
          </w:tcPr>
          <w:p w14:paraId="3B376FB0" w14:textId="77777777" w:rsidR="00BD40BD" w:rsidRPr="00B2200C" w:rsidRDefault="00BD40BD"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58C484C2" w14:textId="77777777" w:rsidR="00BD40BD" w:rsidRPr="00B2200C" w:rsidRDefault="00BD40BD"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1280" w:type="dxa"/>
          </w:tcPr>
          <w:p w14:paraId="0625EDCE" w14:textId="77777777" w:rsidR="00BD40BD" w:rsidRPr="00B2200C" w:rsidRDefault="00BD40BD"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b/>
                <w:szCs w:val="20"/>
                <w:bdr w:val="nil"/>
                <w:lang w:eastAsia="tr-TR"/>
              </w:rPr>
            </w:pPr>
          </w:p>
        </w:tc>
        <w:tc>
          <w:tcPr>
            <w:tcW w:w="3085" w:type="dxa"/>
            <w:gridSpan w:val="2"/>
          </w:tcPr>
          <w:p w14:paraId="7820BDD1" w14:textId="3F0A7F46" w:rsidR="00BD40BD" w:rsidRPr="00B2200C" w:rsidRDefault="00DE5008" w:rsidP="00DE5008">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 xml:space="preserve">Bekleme, bakım ve depolama amaçlı düzenlenecektir. </w:t>
            </w:r>
          </w:p>
        </w:tc>
      </w:tr>
      <w:tr w:rsidR="00CA60E0" w:rsidRPr="00B2200C" w14:paraId="380C343B"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440"/>
        </w:trPr>
        <w:tc>
          <w:tcPr>
            <w:cnfStyle w:val="001000000000" w:firstRow="0" w:lastRow="0" w:firstColumn="1" w:lastColumn="0" w:oddVBand="0" w:evenVBand="0" w:oddHBand="0" w:evenHBand="0" w:firstRowFirstColumn="0" w:firstRowLastColumn="0" w:lastRowFirstColumn="0" w:lastRowLastColumn="0"/>
            <w:tcW w:w="3363" w:type="dxa"/>
          </w:tcPr>
          <w:p w14:paraId="6E638363" w14:textId="257FBC97" w:rsidR="00CA60E0" w:rsidRPr="00B2200C" w:rsidRDefault="00AA522C"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22"/>
                <w:szCs w:val="18"/>
                <w:bdr w:val="nil"/>
                <w:lang w:eastAsia="tr-TR"/>
              </w:rPr>
              <w:t>2.2.4</w:t>
            </w:r>
            <w:r w:rsidR="00CA60E0" w:rsidRPr="00B2200C">
              <w:rPr>
                <w:rFonts w:ascii="Calibri" w:eastAsia="Helvetica Neue" w:hAnsi="Calibri" w:cs="Helvetica Neue"/>
                <w:sz w:val="22"/>
                <w:szCs w:val="18"/>
                <w:bdr w:val="nil"/>
                <w:lang w:eastAsia="tr-TR"/>
              </w:rPr>
              <w:t xml:space="preserve">. </w:t>
            </w:r>
            <w:r w:rsidR="00985458" w:rsidRPr="00B2200C">
              <w:rPr>
                <w:rFonts w:ascii="Calibri" w:eastAsia="Helvetica Neue" w:hAnsi="Calibri" w:cs="Helvetica Neue"/>
                <w:sz w:val="22"/>
                <w:szCs w:val="18"/>
                <w:bdr w:val="nil"/>
                <w:lang w:eastAsia="tr-TR"/>
              </w:rPr>
              <w:t>Yolcu Bekleme Salonu</w:t>
            </w:r>
          </w:p>
        </w:tc>
        <w:tc>
          <w:tcPr>
            <w:tcW w:w="835" w:type="dxa"/>
            <w:gridSpan w:val="3"/>
          </w:tcPr>
          <w:p w14:paraId="7AB4697E"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r w:rsidRPr="00B2200C">
              <w:rPr>
                <w:rFonts w:asciiTheme="majorHAnsi" w:eastAsia="Arial Unicode MS" w:hAnsiTheme="majorHAnsi" w:cs="Times New Roman"/>
                <w:sz w:val="18"/>
                <w:szCs w:val="18"/>
                <w:bdr w:val="nil"/>
              </w:rPr>
              <w:t xml:space="preserve">            1</w:t>
            </w:r>
          </w:p>
        </w:tc>
        <w:tc>
          <w:tcPr>
            <w:tcW w:w="299" w:type="dxa"/>
          </w:tcPr>
          <w:p w14:paraId="764002C7"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10B77DD0"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750</w:t>
            </w:r>
          </w:p>
        </w:tc>
        <w:tc>
          <w:tcPr>
            <w:tcW w:w="1280" w:type="dxa"/>
          </w:tcPr>
          <w:p w14:paraId="6A624F3B"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b/>
                <w:szCs w:val="20"/>
                <w:bdr w:val="nil"/>
                <w:lang w:eastAsia="tr-TR"/>
              </w:rPr>
            </w:pPr>
            <w:r w:rsidRPr="00B2200C">
              <w:rPr>
                <w:rFonts w:ascii="Helvetica Neue" w:eastAsia="Helvetica Neue" w:hAnsi="Helvetica Neue" w:cs="Helvetica Neue"/>
                <w:b/>
                <w:szCs w:val="20"/>
                <w:bdr w:val="nil"/>
                <w:lang w:eastAsia="tr-TR"/>
              </w:rPr>
              <w:t>750</w:t>
            </w:r>
          </w:p>
        </w:tc>
        <w:tc>
          <w:tcPr>
            <w:tcW w:w="3085" w:type="dxa"/>
            <w:gridSpan w:val="2"/>
          </w:tcPr>
          <w:p w14:paraId="58866CE3" w14:textId="1ABCEC41" w:rsidR="00CA60E0" w:rsidRPr="00B2200C" w:rsidRDefault="00CA60E0" w:rsidP="00712303">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Gelen, giden ve transit yolculara hizmet etmek üzere saatte toplam 350 kişinin kullanacağı varsayılmıştır.</w:t>
            </w:r>
            <w:r w:rsidR="00712303" w:rsidRPr="00B2200C">
              <w:rPr>
                <w:rFonts w:ascii="Calibri" w:eastAsia="Arial Unicode MS" w:hAnsi="Calibri" w:cs="Times New Roman"/>
                <w:sz w:val="18"/>
                <w:szCs w:val="18"/>
                <w:bdr w:val="nil"/>
              </w:rPr>
              <w:t xml:space="preserve"> Bölünebilir nitelikte </w:t>
            </w:r>
            <w:r w:rsidR="00497B80" w:rsidRPr="00B2200C">
              <w:rPr>
                <w:rFonts w:ascii="Calibri" w:eastAsia="Arial Unicode MS" w:hAnsi="Calibri" w:cs="Times New Roman"/>
                <w:sz w:val="18"/>
                <w:szCs w:val="18"/>
                <w:bdr w:val="nil"/>
              </w:rPr>
              <w:t>düzenlenmelidir.</w:t>
            </w:r>
          </w:p>
        </w:tc>
      </w:tr>
      <w:tr w:rsidR="00CA60E0" w:rsidRPr="00B2200C" w14:paraId="06A06483" w14:textId="77777777" w:rsidTr="003D6119">
        <w:trPr>
          <w:gridAfter w:val="2"/>
          <w:wAfter w:w="4534" w:type="dxa"/>
          <w:trHeight w:val="440"/>
        </w:trPr>
        <w:tc>
          <w:tcPr>
            <w:cnfStyle w:val="001000000000" w:firstRow="0" w:lastRow="0" w:firstColumn="1" w:lastColumn="0" w:oddVBand="0" w:evenVBand="0" w:oddHBand="0" w:evenHBand="0" w:firstRowFirstColumn="0" w:firstRowLastColumn="0" w:lastRowFirstColumn="0" w:lastRowLastColumn="0"/>
            <w:tcW w:w="3363" w:type="dxa"/>
          </w:tcPr>
          <w:p w14:paraId="0D27C8F9" w14:textId="70434261" w:rsidR="00CA60E0" w:rsidRPr="00B2200C" w:rsidRDefault="00CA60E0" w:rsidP="00CA60E0">
            <w:pPr>
              <w:rPr>
                <w:rFonts w:ascii="Calibri" w:hAnsi="Calibri"/>
                <w:b w:val="0"/>
                <w:sz w:val="22"/>
                <w:szCs w:val="18"/>
              </w:rPr>
            </w:pPr>
            <w:r w:rsidRPr="00B2200C">
              <w:rPr>
                <w:rFonts w:ascii="Calibri" w:hAnsi="Calibri"/>
                <w:b w:val="0"/>
                <w:sz w:val="18"/>
                <w:szCs w:val="18"/>
              </w:rPr>
              <w:t>Hareket Bilgi Panosu</w:t>
            </w:r>
          </w:p>
        </w:tc>
        <w:tc>
          <w:tcPr>
            <w:tcW w:w="835" w:type="dxa"/>
            <w:gridSpan w:val="3"/>
          </w:tcPr>
          <w:p w14:paraId="4A55C15D"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p>
        </w:tc>
        <w:tc>
          <w:tcPr>
            <w:tcW w:w="299" w:type="dxa"/>
          </w:tcPr>
          <w:p w14:paraId="56E7DC82"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18034B42"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1280" w:type="dxa"/>
          </w:tcPr>
          <w:p w14:paraId="516AE942"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3085" w:type="dxa"/>
            <w:gridSpan w:val="2"/>
          </w:tcPr>
          <w:p w14:paraId="0D83715B" w14:textId="5F5675E1"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r w:rsidRPr="00B2200C">
              <w:rPr>
                <w:rFonts w:eastAsia="Arial Unicode MS" w:cs="Times New Roman"/>
                <w:sz w:val="18"/>
                <w:szCs w:val="18"/>
                <w:bdr w:val="nil"/>
              </w:rPr>
              <w:t>Otobüslerin geliş-gidiş saatlerini ve yönlerini açıklayan pano, uygun boyutta ve konumda düşünülecektir.</w:t>
            </w:r>
          </w:p>
        </w:tc>
      </w:tr>
      <w:tr w:rsidR="00CA60E0" w:rsidRPr="00B2200C" w14:paraId="67FD41C1"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440"/>
        </w:trPr>
        <w:tc>
          <w:tcPr>
            <w:cnfStyle w:val="001000000000" w:firstRow="0" w:lastRow="0" w:firstColumn="1" w:lastColumn="0" w:oddVBand="0" w:evenVBand="0" w:oddHBand="0" w:evenHBand="0" w:firstRowFirstColumn="0" w:firstRowLastColumn="0" w:lastRowFirstColumn="0" w:lastRowLastColumn="0"/>
            <w:tcW w:w="3363" w:type="dxa"/>
          </w:tcPr>
          <w:p w14:paraId="20BA4B24" w14:textId="3CB0BE2F" w:rsidR="00CA60E0" w:rsidRPr="00B2200C" w:rsidRDefault="00AA522C" w:rsidP="00CA60E0">
            <w:pPr>
              <w:rPr>
                <w:rFonts w:ascii="Calibri" w:hAnsi="Calibri"/>
                <w:sz w:val="22"/>
              </w:rPr>
            </w:pPr>
            <w:r w:rsidRPr="00B2200C">
              <w:rPr>
                <w:rFonts w:ascii="Calibri" w:hAnsi="Calibri"/>
                <w:sz w:val="22"/>
              </w:rPr>
              <w:t>2.2.5</w:t>
            </w:r>
            <w:r w:rsidR="00CA60E0" w:rsidRPr="00B2200C">
              <w:rPr>
                <w:rFonts w:ascii="Calibri" w:hAnsi="Calibri"/>
                <w:sz w:val="22"/>
              </w:rPr>
              <w:t xml:space="preserve">. </w:t>
            </w:r>
            <w:r w:rsidR="00985458" w:rsidRPr="00B2200C">
              <w:rPr>
                <w:rFonts w:ascii="Calibri" w:hAnsi="Calibri"/>
                <w:sz w:val="22"/>
              </w:rPr>
              <w:t>Sergi Alanları</w:t>
            </w:r>
          </w:p>
        </w:tc>
        <w:tc>
          <w:tcPr>
            <w:tcW w:w="835" w:type="dxa"/>
            <w:gridSpan w:val="3"/>
          </w:tcPr>
          <w:p w14:paraId="25E1735B"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p>
        </w:tc>
        <w:tc>
          <w:tcPr>
            <w:tcW w:w="299" w:type="dxa"/>
          </w:tcPr>
          <w:p w14:paraId="55132447"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5A6396CD" w14:textId="336515E8"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156</w:t>
            </w:r>
          </w:p>
        </w:tc>
        <w:tc>
          <w:tcPr>
            <w:tcW w:w="1280" w:type="dxa"/>
          </w:tcPr>
          <w:p w14:paraId="399D1C9A" w14:textId="3023D74B"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156</w:t>
            </w:r>
          </w:p>
        </w:tc>
        <w:tc>
          <w:tcPr>
            <w:tcW w:w="3085" w:type="dxa"/>
            <w:gridSpan w:val="2"/>
          </w:tcPr>
          <w:p w14:paraId="5B5F0986" w14:textId="217EB904"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r>
      <w:tr w:rsidR="00CA60E0" w:rsidRPr="00B2200C" w14:paraId="215E88B4" w14:textId="77777777" w:rsidTr="003D6119">
        <w:trPr>
          <w:gridAfter w:val="2"/>
          <w:wAfter w:w="4534" w:type="dxa"/>
          <w:trHeight w:val="320"/>
        </w:trPr>
        <w:tc>
          <w:tcPr>
            <w:cnfStyle w:val="001000000000" w:firstRow="0" w:lastRow="0" w:firstColumn="1" w:lastColumn="0" w:oddVBand="0" w:evenVBand="0" w:oddHBand="0" w:evenHBand="0" w:firstRowFirstColumn="0" w:firstRowLastColumn="0" w:lastRowFirstColumn="0" w:lastRowLastColumn="0"/>
            <w:tcW w:w="3363" w:type="dxa"/>
          </w:tcPr>
          <w:p w14:paraId="245ADD88" w14:textId="5F0FF341" w:rsidR="00CA60E0" w:rsidRPr="00B2200C" w:rsidRDefault="00CA60E0" w:rsidP="00CA60E0">
            <w:pPr>
              <w:spacing w:line="240" w:lineRule="auto"/>
              <w:rPr>
                <w:rFonts w:ascii="Calibri" w:hAnsi="Calibri"/>
                <w:b w:val="0"/>
                <w:sz w:val="18"/>
                <w:szCs w:val="18"/>
              </w:rPr>
            </w:pPr>
            <w:r w:rsidRPr="00B2200C">
              <w:rPr>
                <w:rFonts w:ascii="Calibri" w:hAnsi="Calibri"/>
                <w:b w:val="0"/>
                <w:sz w:val="18"/>
                <w:szCs w:val="18"/>
              </w:rPr>
              <w:t>Sergi hazırlama</w:t>
            </w:r>
          </w:p>
        </w:tc>
        <w:tc>
          <w:tcPr>
            <w:tcW w:w="835" w:type="dxa"/>
            <w:gridSpan w:val="3"/>
          </w:tcPr>
          <w:p w14:paraId="4CF15D82" w14:textId="01F3E75F"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r w:rsidRPr="00B2200C">
              <w:rPr>
                <w:rFonts w:asciiTheme="majorHAnsi" w:eastAsia="Arial Unicode MS" w:hAnsiTheme="majorHAnsi" w:cs="Times New Roman"/>
                <w:sz w:val="18"/>
                <w:szCs w:val="18"/>
                <w:bdr w:val="nil"/>
              </w:rPr>
              <w:t>1</w:t>
            </w:r>
          </w:p>
        </w:tc>
        <w:tc>
          <w:tcPr>
            <w:tcW w:w="299" w:type="dxa"/>
          </w:tcPr>
          <w:p w14:paraId="629D196B"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3FE50BDE" w14:textId="04FFEA6D"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24</w:t>
            </w:r>
          </w:p>
        </w:tc>
        <w:tc>
          <w:tcPr>
            <w:tcW w:w="1280" w:type="dxa"/>
          </w:tcPr>
          <w:p w14:paraId="51051000" w14:textId="68D112F1"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24</w:t>
            </w:r>
          </w:p>
        </w:tc>
        <w:tc>
          <w:tcPr>
            <w:tcW w:w="3085" w:type="dxa"/>
            <w:gridSpan w:val="2"/>
          </w:tcPr>
          <w:p w14:paraId="4A43AD5C"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r>
      <w:tr w:rsidR="00CA60E0" w:rsidRPr="00B2200C" w14:paraId="748D02A2"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320"/>
        </w:trPr>
        <w:tc>
          <w:tcPr>
            <w:cnfStyle w:val="001000000000" w:firstRow="0" w:lastRow="0" w:firstColumn="1" w:lastColumn="0" w:oddVBand="0" w:evenVBand="0" w:oddHBand="0" w:evenHBand="0" w:firstRowFirstColumn="0" w:firstRowLastColumn="0" w:lastRowFirstColumn="0" w:lastRowLastColumn="0"/>
            <w:tcW w:w="3363" w:type="dxa"/>
          </w:tcPr>
          <w:p w14:paraId="22C85E34" w14:textId="6F993802" w:rsidR="00CA60E0" w:rsidRPr="00B2200C" w:rsidRDefault="00CA60E0" w:rsidP="00CA60E0">
            <w:pPr>
              <w:spacing w:line="240" w:lineRule="auto"/>
              <w:rPr>
                <w:rFonts w:ascii="Calibri" w:hAnsi="Calibri"/>
                <w:b w:val="0"/>
                <w:sz w:val="18"/>
                <w:szCs w:val="18"/>
              </w:rPr>
            </w:pPr>
            <w:r w:rsidRPr="00B2200C">
              <w:rPr>
                <w:rFonts w:ascii="Calibri" w:hAnsi="Calibri"/>
                <w:b w:val="0"/>
                <w:sz w:val="18"/>
                <w:szCs w:val="18"/>
              </w:rPr>
              <w:t xml:space="preserve">Depo </w:t>
            </w:r>
          </w:p>
        </w:tc>
        <w:tc>
          <w:tcPr>
            <w:tcW w:w="835" w:type="dxa"/>
            <w:gridSpan w:val="3"/>
          </w:tcPr>
          <w:p w14:paraId="7BD2A5DD" w14:textId="6406914C"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r w:rsidRPr="00B2200C">
              <w:rPr>
                <w:rFonts w:asciiTheme="majorHAnsi" w:eastAsia="Arial Unicode MS" w:hAnsiTheme="majorHAnsi" w:cs="Times New Roman"/>
                <w:sz w:val="18"/>
                <w:szCs w:val="18"/>
                <w:bdr w:val="nil"/>
              </w:rPr>
              <w:t>1</w:t>
            </w:r>
          </w:p>
        </w:tc>
        <w:tc>
          <w:tcPr>
            <w:tcW w:w="299" w:type="dxa"/>
          </w:tcPr>
          <w:p w14:paraId="5B31F93C"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273346A5" w14:textId="6B00F21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24</w:t>
            </w:r>
          </w:p>
        </w:tc>
        <w:tc>
          <w:tcPr>
            <w:tcW w:w="1280" w:type="dxa"/>
          </w:tcPr>
          <w:p w14:paraId="7529E53B" w14:textId="1E544243"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24</w:t>
            </w:r>
          </w:p>
        </w:tc>
        <w:tc>
          <w:tcPr>
            <w:tcW w:w="3085" w:type="dxa"/>
            <w:gridSpan w:val="2"/>
          </w:tcPr>
          <w:p w14:paraId="634BF899"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r>
      <w:tr w:rsidR="00CA60E0" w:rsidRPr="00B2200C" w14:paraId="6396C77A" w14:textId="77777777" w:rsidTr="003D6119">
        <w:trPr>
          <w:gridAfter w:val="2"/>
          <w:wAfter w:w="4534" w:type="dxa"/>
          <w:trHeight w:val="320"/>
        </w:trPr>
        <w:tc>
          <w:tcPr>
            <w:cnfStyle w:val="001000000000" w:firstRow="0" w:lastRow="0" w:firstColumn="1" w:lastColumn="0" w:oddVBand="0" w:evenVBand="0" w:oddHBand="0" w:evenHBand="0" w:firstRowFirstColumn="0" w:firstRowLastColumn="0" w:lastRowFirstColumn="0" w:lastRowLastColumn="0"/>
            <w:tcW w:w="3363" w:type="dxa"/>
            <w:tcBorders>
              <w:bottom w:val="dotted" w:sz="4" w:space="0" w:color="auto"/>
            </w:tcBorders>
          </w:tcPr>
          <w:p w14:paraId="1E886DD9" w14:textId="77777777" w:rsidR="00CA60E0" w:rsidRPr="00B2200C" w:rsidRDefault="00CA60E0" w:rsidP="00CA60E0">
            <w:pPr>
              <w:spacing w:line="240" w:lineRule="auto"/>
              <w:rPr>
                <w:rFonts w:ascii="Calibri" w:hAnsi="Calibri"/>
                <w:b w:val="0"/>
                <w:sz w:val="18"/>
                <w:szCs w:val="18"/>
              </w:rPr>
            </w:pPr>
          </w:p>
        </w:tc>
        <w:tc>
          <w:tcPr>
            <w:tcW w:w="835" w:type="dxa"/>
            <w:gridSpan w:val="3"/>
            <w:tcBorders>
              <w:bottom w:val="dotted" w:sz="4" w:space="0" w:color="auto"/>
            </w:tcBorders>
          </w:tcPr>
          <w:p w14:paraId="72EAE7C9"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p>
        </w:tc>
        <w:tc>
          <w:tcPr>
            <w:tcW w:w="299" w:type="dxa"/>
            <w:tcBorders>
              <w:bottom w:val="dotted" w:sz="4" w:space="0" w:color="auto"/>
            </w:tcBorders>
          </w:tcPr>
          <w:p w14:paraId="38CAEE93"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Borders>
              <w:bottom w:val="dotted" w:sz="4" w:space="0" w:color="auto"/>
            </w:tcBorders>
          </w:tcPr>
          <w:p w14:paraId="5C2F4E40"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1280" w:type="dxa"/>
            <w:tcBorders>
              <w:bottom w:val="dotted" w:sz="4" w:space="0" w:color="auto"/>
            </w:tcBorders>
          </w:tcPr>
          <w:p w14:paraId="1DD9C6B7"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3085" w:type="dxa"/>
            <w:gridSpan w:val="2"/>
            <w:tcBorders>
              <w:bottom w:val="dotted" w:sz="4" w:space="0" w:color="auto"/>
            </w:tcBorders>
          </w:tcPr>
          <w:p w14:paraId="46A92FAD"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r>
      <w:tr w:rsidR="00CA60E0" w:rsidRPr="00B2200C" w14:paraId="4DDA7F58"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41"/>
        </w:trPr>
        <w:tc>
          <w:tcPr>
            <w:cnfStyle w:val="001000000000" w:firstRow="0" w:lastRow="0" w:firstColumn="1" w:lastColumn="0" w:oddVBand="0" w:evenVBand="0" w:oddHBand="0" w:evenHBand="0" w:firstRowFirstColumn="0" w:firstRowLastColumn="0" w:lastRowFirstColumn="0" w:lastRowLastColumn="0"/>
            <w:tcW w:w="3363" w:type="dxa"/>
            <w:tcBorders>
              <w:top w:val="dotted" w:sz="4" w:space="0" w:color="auto"/>
            </w:tcBorders>
          </w:tcPr>
          <w:p w14:paraId="473C8743" w14:textId="2CD0DAC4"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Toplam</w:t>
            </w:r>
          </w:p>
        </w:tc>
        <w:tc>
          <w:tcPr>
            <w:tcW w:w="835" w:type="dxa"/>
            <w:gridSpan w:val="3"/>
            <w:tcBorders>
              <w:top w:val="dotted" w:sz="4" w:space="0" w:color="auto"/>
            </w:tcBorders>
          </w:tcPr>
          <w:p w14:paraId="781DE848"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top w:val="dotted" w:sz="4" w:space="0" w:color="auto"/>
            </w:tcBorders>
          </w:tcPr>
          <w:p w14:paraId="2E651548"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709" w:type="dxa"/>
            <w:gridSpan w:val="2"/>
            <w:tcBorders>
              <w:top w:val="dotted" w:sz="4" w:space="0" w:color="auto"/>
            </w:tcBorders>
          </w:tcPr>
          <w:p w14:paraId="76EE4032"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Borders>
              <w:top w:val="dotted" w:sz="4" w:space="0" w:color="auto"/>
            </w:tcBorders>
          </w:tcPr>
          <w:p w14:paraId="2D21C496" w14:textId="636568B8"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b/>
                <w:szCs w:val="20"/>
                <w:bdr w:val="nil"/>
                <w:lang w:eastAsia="tr-TR"/>
              </w:rPr>
            </w:pPr>
            <w:r w:rsidRPr="00B2200C">
              <w:rPr>
                <w:rFonts w:ascii="Helvetica Neue" w:eastAsia="Helvetica Neue" w:hAnsi="Helvetica Neue" w:cs="Helvetica Neue"/>
                <w:b/>
                <w:szCs w:val="20"/>
                <w:bdr w:val="nil"/>
                <w:lang w:eastAsia="tr-TR"/>
              </w:rPr>
              <w:t>204</w:t>
            </w:r>
          </w:p>
        </w:tc>
        <w:tc>
          <w:tcPr>
            <w:tcW w:w="3085" w:type="dxa"/>
            <w:gridSpan w:val="2"/>
            <w:tcBorders>
              <w:top w:val="dotted" w:sz="4" w:space="0" w:color="auto"/>
            </w:tcBorders>
          </w:tcPr>
          <w:p w14:paraId="037F833D"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r>
      <w:tr w:rsidR="00CA60E0" w:rsidRPr="00B2200C" w14:paraId="03F6FF7A" w14:textId="77777777" w:rsidTr="009262E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9571" w:type="dxa"/>
            <w:gridSpan w:val="10"/>
          </w:tcPr>
          <w:p w14:paraId="5254380C" w14:textId="77777777" w:rsidR="00CA60E0" w:rsidRPr="00B2200C" w:rsidRDefault="00CA60E0" w:rsidP="00CA60E0">
            <w:pPr>
              <w:pBdr>
                <w:top w:val="nil"/>
                <w:left w:val="nil"/>
                <w:bottom w:val="nil"/>
                <w:right w:val="nil"/>
                <w:between w:val="nil"/>
                <w:bar w:val="nil"/>
              </w:pBdr>
              <w:spacing w:line="240" w:lineRule="auto"/>
              <w:jc w:val="left"/>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 xml:space="preserve">Tüm peronlar, yolcu bekleme salonu, otobüs bilet gişeleri, bagaj emanet yeri, WC- lavabo grubu, çocuk bakım ünitesi, büfeler, PTT, kent içi yolcu gelişi, taksi ve otobüs durakları vb. ile ilişkilendirilecektir. Peronlara ve otobüslere yolcuların ıslanmadan ulaşmaları sağlanacaktır. </w:t>
            </w:r>
          </w:p>
        </w:tc>
      </w:tr>
      <w:tr w:rsidR="00CA60E0" w:rsidRPr="00B2200C" w14:paraId="27E70C92"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80"/>
        </w:trPr>
        <w:tc>
          <w:tcPr>
            <w:cnfStyle w:val="001000000000" w:firstRow="0" w:lastRow="0" w:firstColumn="1" w:lastColumn="0" w:oddVBand="0" w:evenVBand="0" w:oddHBand="0" w:evenHBand="0" w:firstRowFirstColumn="0" w:firstRowLastColumn="0" w:lastRowFirstColumn="0" w:lastRowLastColumn="0"/>
            <w:tcW w:w="3363" w:type="dxa"/>
            <w:tcBorders>
              <w:bottom w:val="dotted" w:sz="4" w:space="0" w:color="auto"/>
            </w:tcBorders>
          </w:tcPr>
          <w:p w14:paraId="35B39A00"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835" w:type="dxa"/>
            <w:gridSpan w:val="3"/>
            <w:tcBorders>
              <w:bottom w:val="dotted" w:sz="4" w:space="0" w:color="auto"/>
            </w:tcBorders>
          </w:tcPr>
          <w:p w14:paraId="4627D20F"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bottom w:val="dotted" w:sz="4" w:space="0" w:color="auto"/>
            </w:tcBorders>
          </w:tcPr>
          <w:p w14:paraId="00B25E0C"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bottom w:val="dotted" w:sz="4" w:space="0" w:color="auto"/>
            </w:tcBorders>
          </w:tcPr>
          <w:p w14:paraId="55CEA89B"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Borders>
              <w:bottom w:val="dotted" w:sz="4" w:space="0" w:color="auto"/>
            </w:tcBorders>
          </w:tcPr>
          <w:p w14:paraId="74272FA1"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3085" w:type="dxa"/>
            <w:gridSpan w:val="2"/>
            <w:tcBorders>
              <w:bottom w:val="dotted" w:sz="4" w:space="0" w:color="auto"/>
            </w:tcBorders>
          </w:tcPr>
          <w:p w14:paraId="1E5B1951"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r>
      <w:tr w:rsidR="00CA60E0" w:rsidRPr="00B2200C" w14:paraId="2BE61292" w14:textId="77777777" w:rsidTr="003D6119">
        <w:trPr>
          <w:gridAfter w:val="2"/>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top w:val="dotted" w:sz="4" w:space="0" w:color="auto"/>
            </w:tcBorders>
          </w:tcPr>
          <w:p w14:paraId="65DA1634"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Toplam</w:t>
            </w:r>
          </w:p>
        </w:tc>
        <w:tc>
          <w:tcPr>
            <w:tcW w:w="835" w:type="dxa"/>
            <w:gridSpan w:val="3"/>
            <w:tcBorders>
              <w:top w:val="dotted" w:sz="4" w:space="0" w:color="auto"/>
            </w:tcBorders>
          </w:tcPr>
          <w:p w14:paraId="7A92A892"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top w:val="dotted" w:sz="4" w:space="0" w:color="auto"/>
            </w:tcBorders>
          </w:tcPr>
          <w:p w14:paraId="6759E784"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top w:val="dotted" w:sz="4" w:space="0" w:color="auto"/>
            </w:tcBorders>
          </w:tcPr>
          <w:p w14:paraId="7F13A42B"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Borders>
              <w:top w:val="dotted" w:sz="4" w:space="0" w:color="auto"/>
            </w:tcBorders>
          </w:tcPr>
          <w:p w14:paraId="2F8DF112" w14:textId="2D7E912E"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b/>
                <w:szCs w:val="20"/>
                <w:bdr w:val="nil"/>
                <w:lang w:eastAsia="tr-TR"/>
              </w:rPr>
            </w:pPr>
            <w:r w:rsidRPr="00B2200C">
              <w:rPr>
                <w:rFonts w:ascii="Helvetica Neue" w:eastAsia="Helvetica Neue" w:hAnsi="Helvetica Neue" w:cs="Helvetica Neue"/>
                <w:b/>
                <w:szCs w:val="20"/>
                <w:bdr w:val="nil"/>
                <w:lang w:eastAsia="tr-TR"/>
              </w:rPr>
              <w:t>4954</w:t>
            </w:r>
          </w:p>
        </w:tc>
        <w:tc>
          <w:tcPr>
            <w:tcW w:w="3085" w:type="dxa"/>
            <w:gridSpan w:val="2"/>
            <w:tcBorders>
              <w:top w:val="dotted" w:sz="4" w:space="0" w:color="auto"/>
            </w:tcBorders>
          </w:tcPr>
          <w:p w14:paraId="7366054B"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2D4C80EC"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546"/>
        </w:trPr>
        <w:tc>
          <w:tcPr>
            <w:cnfStyle w:val="001000000000" w:firstRow="0" w:lastRow="0" w:firstColumn="1" w:lastColumn="0" w:oddVBand="0" w:evenVBand="0" w:oddHBand="0" w:evenHBand="0" w:firstRowFirstColumn="0" w:firstRowLastColumn="0" w:lastRowFirstColumn="0" w:lastRowLastColumn="0"/>
            <w:tcW w:w="9571" w:type="dxa"/>
            <w:gridSpan w:val="10"/>
          </w:tcPr>
          <w:p w14:paraId="0C132D10" w14:textId="77777777" w:rsidR="00CA60E0" w:rsidRPr="00B2200C" w:rsidRDefault="00CA60E0" w:rsidP="00CA60E0">
            <w:pPr>
              <w:widowControl w:val="0"/>
              <w:autoSpaceDE w:val="0"/>
              <w:autoSpaceDN w:val="0"/>
              <w:adjustRightInd w:val="0"/>
              <w:spacing w:line="240" w:lineRule="auto"/>
              <w:jc w:val="left"/>
              <w:rPr>
                <w:rFonts w:asciiTheme="majorHAnsi" w:hAnsiTheme="majorHAnsi" w:cs="Calibri"/>
                <w:b w:val="0"/>
                <w:sz w:val="18"/>
                <w:szCs w:val="18"/>
              </w:rPr>
            </w:pPr>
            <w:r w:rsidRPr="00B2200C">
              <w:rPr>
                <w:rFonts w:asciiTheme="majorHAnsi" w:hAnsiTheme="majorHAnsi" w:cs="Calibri"/>
                <w:b w:val="0"/>
                <w:sz w:val="18"/>
                <w:szCs w:val="18"/>
              </w:rPr>
              <w:t xml:space="preserve">Hijyen </w:t>
            </w:r>
            <w:proofErr w:type="gramStart"/>
            <w:r w:rsidRPr="00B2200C">
              <w:rPr>
                <w:rFonts w:asciiTheme="majorHAnsi" w:hAnsiTheme="majorHAnsi" w:cs="Calibri"/>
                <w:b w:val="0"/>
                <w:sz w:val="18"/>
                <w:szCs w:val="18"/>
              </w:rPr>
              <w:t>mekanları</w:t>
            </w:r>
            <w:proofErr w:type="gramEnd"/>
            <w:r w:rsidRPr="00B2200C">
              <w:rPr>
                <w:rFonts w:asciiTheme="majorHAnsi" w:hAnsiTheme="majorHAnsi" w:cs="Calibri"/>
                <w:b w:val="0"/>
                <w:sz w:val="18"/>
                <w:szCs w:val="18"/>
              </w:rPr>
              <w:t xml:space="preserve"> (tuvaletler, lavabolar, temizlik odaları vb.) uygun karakter, büyüklük ve sayıda uygun görülen yerlerde çözülmek üzere tasarımcıya bırakılmıştır.</w:t>
            </w:r>
          </w:p>
          <w:p w14:paraId="56B48804" w14:textId="77777777" w:rsidR="00CA60E0" w:rsidRPr="00B2200C" w:rsidRDefault="00CA60E0" w:rsidP="00CA60E0">
            <w:pPr>
              <w:widowControl w:val="0"/>
              <w:autoSpaceDE w:val="0"/>
              <w:autoSpaceDN w:val="0"/>
              <w:adjustRightInd w:val="0"/>
              <w:spacing w:line="240" w:lineRule="auto"/>
              <w:jc w:val="left"/>
              <w:rPr>
                <w:rFonts w:asciiTheme="majorHAnsi" w:hAnsiTheme="majorHAnsi" w:cs="Calibri"/>
                <w:b w:val="0"/>
                <w:sz w:val="18"/>
                <w:szCs w:val="18"/>
              </w:rPr>
            </w:pPr>
          </w:p>
          <w:p w14:paraId="0908AFCA" w14:textId="3B530952" w:rsidR="00CA60E0" w:rsidRPr="00B2200C" w:rsidRDefault="00CA60E0" w:rsidP="00CA60E0">
            <w:pPr>
              <w:widowControl w:val="0"/>
              <w:autoSpaceDE w:val="0"/>
              <w:autoSpaceDN w:val="0"/>
              <w:adjustRightInd w:val="0"/>
              <w:spacing w:line="240" w:lineRule="auto"/>
              <w:jc w:val="left"/>
              <w:rPr>
                <w:rFonts w:asciiTheme="majorHAnsi" w:hAnsiTheme="majorHAnsi" w:cs="Times Roman"/>
                <w:b w:val="0"/>
                <w:sz w:val="18"/>
                <w:szCs w:val="18"/>
              </w:rPr>
            </w:pPr>
          </w:p>
        </w:tc>
      </w:tr>
      <w:tr w:rsidR="00CA60E0" w:rsidRPr="00B2200C" w14:paraId="548B584E" w14:textId="77777777" w:rsidTr="003D6119">
        <w:trPr>
          <w:gridAfter w:val="2"/>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Pr>
          <w:p w14:paraId="55F16569" w14:textId="77777777" w:rsidR="00CA60E0" w:rsidRPr="00B2200C" w:rsidRDefault="00CA60E0" w:rsidP="00CA60E0">
            <w:pPr>
              <w:pBdr>
                <w:top w:val="nil"/>
                <w:left w:val="nil"/>
                <w:bottom w:val="nil"/>
                <w:right w:val="nil"/>
                <w:between w:val="nil"/>
                <w:bar w:val="nil"/>
              </w:pBdr>
              <w:spacing w:line="240" w:lineRule="auto"/>
              <w:jc w:val="left"/>
              <w:rPr>
                <w:rFonts w:ascii="Calibri" w:eastAsia="Helvetica Neue" w:hAnsi="Calibri" w:cs="Helvetica Neue"/>
                <w:sz w:val="18"/>
                <w:szCs w:val="18"/>
                <w:bdr w:val="nil"/>
                <w:lang w:eastAsia="tr-TR"/>
              </w:rPr>
            </w:pPr>
          </w:p>
          <w:p w14:paraId="28CC5CF0" w14:textId="77777777" w:rsidR="00875422" w:rsidRPr="00B2200C" w:rsidRDefault="00875422" w:rsidP="00CA60E0">
            <w:pPr>
              <w:pBdr>
                <w:top w:val="nil"/>
                <w:left w:val="nil"/>
                <w:bottom w:val="nil"/>
                <w:right w:val="nil"/>
                <w:between w:val="nil"/>
                <w:bar w:val="nil"/>
              </w:pBdr>
              <w:spacing w:line="240" w:lineRule="auto"/>
              <w:jc w:val="left"/>
              <w:rPr>
                <w:rFonts w:ascii="Calibri" w:eastAsia="Helvetica Neue" w:hAnsi="Calibri" w:cs="Helvetica Neue"/>
                <w:sz w:val="18"/>
                <w:szCs w:val="18"/>
                <w:bdr w:val="nil"/>
                <w:lang w:eastAsia="tr-TR"/>
              </w:rPr>
            </w:pPr>
          </w:p>
          <w:p w14:paraId="43163D54" w14:textId="77777777" w:rsidR="00875422" w:rsidRPr="00B2200C" w:rsidRDefault="00875422" w:rsidP="00CA60E0">
            <w:pPr>
              <w:pBdr>
                <w:top w:val="nil"/>
                <w:left w:val="nil"/>
                <w:bottom w:val="nil"/>
                <w:right w:val="nil"/>
                <w:between w:val="nil"/>
                <w:bar w:val="nil"/>
              </w:pBdr>
              <w:spacing w:line="240" w:lineRule="auto"/>
              <w:jc w:val="left"/>
              <w:rPr>
                <w:rFonts w:ascii="Calibri" w:eastAsia="Helvetica Neue" w:hAnsi="Calibri" w:cs="Helvetica Neue"/>
                <w:sz w:val="18"/>
                <w:szCs w:val="18"/>
                <w:bdr w:val="nil"/>
                <w:lang w:eastAsia="tr-TR"/>
              </w:rPr>
            </w:pPr>
          </w:p>
          <w:p w14:paraId="473B86B3" w14:textId="77777777" w:rsidR="00875422" w:rsidRPr="00B2200C" w:rsidRDefault="00875422" w:rsidP="00CA60E0">
            <w:pPr>
              <w:pBdr>
                <w:top w:val="nil"/>
                <w:left w:val="nil"/>
                <w:bottom w:val="nil"/>
                <w:right w:val="nil"/>
                <w:between w:val="nil"/>
                <w:bar w:val="nil"/>
              </w:pBdr>
              <w:spacing w:line="240" w:lineRule="auto"/>
              <w:jc w:val="left"/>
              <w:rPr>
                <w:rFonts w:ascii="Calibri" w:eastAsia="Helvetica Neue" w:hAnsi="Calibri" w:cs="Helvetica Neue"/>
                <w:sz w:val="18"/>
                <w:szCs w:val="18"/>
                <w:bdr w:val="nil"/>
                <w:lang w:eastAsia="tr-TR"/>
              </w:rPr>
            </w:pPr>
          </w:p>
          <w:p w14:paraId="6D4978F7" w14:textId="77777777" w:rsidR="00875422" w:rsidRPr="00B2200C" w:rsidRDefault="00875422" w:rsidP="00CA60E0">
            <w:pPr>
              <w:pBdr>
                <w:top w:val="nil"/>
                <w:left w:val="nil"/>
                <w:bottom w:val="nil"/>
                <w:right w:val="nil"/>
                <w:between w:val="nil"/>
                <w:bar w:val="nil"/>
              </w:pBdr>
              <w:spacing w:line="240" w:lineRule="auto"/>
              <w:jc w:val="left"/>
              <w:rPr>
                <w:rFonts w:ascii="Calibri" w:eastAsia="Helvetica Neue" w:hAnsi="Calibri" w:cs="Helvetica Neue"/>
                <w:sz w:val="18"/>
                <w:szCs w:val="18"/>
                <w:bdr w:val="nil"/>
                <w:lang w:eastAsia="tr-TR"/>
              </w:rPr>
            </w:pPr>
          </w:p>
        </w:tc>
        <w:tc>
          <w:tcPr>
            <w:tcW w:w="835" w:type="dxa"/>
            <w:gridSpan w:val="3"/>
          </w:tcPr>
          <w:p w14:paraId="36B2974A"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Pr>
          <w:p w14:paraId="7C62B996"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7276A92C"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Pr>
          <w:p w14:paraId="4D44FC96"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b/>
                <w:szCs w:val="20"/>
                <w:bdr w:val="nil"/>
                <w:lang w:eastAsia="tr-TR"/>
              </w:rPr>
            </w:pPr>
          </w:p>
        </w:tc>
        <w:tc>
          <w:tcPr>
            <w:tcW w:w="3085" w:type="dxa"/>
            <w:gridSpan w:val="2"/>
          </w:tcPr>
          <w:p w14:paraId="6A9AED37"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2B2B6493"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138"/>
        </w:trPr>
        <w:tc>
          <w:tcPr>
            <w:cnfStyle w:val="001000000000" w:firstRow="0" w:lastRow="0" w:firstColumn="1" w:lastColumn="0" w:oddVBand="0" w:evenVBand="0" w:oddHBand="0" w:evenHBand="0" w:firstRowFirstColumn="0" w:firstRowLastColumn="0" w:lastRowFirstColumn="0" w:lastRowLastColumn="0"/>
            <w:tcW w:w="9571" w:type="dxa"/>
            <w:gridSpan w:val="10"/>
            <w:tcBorders>
              <w:bottom w:val="single" w:sz="4" w:space="0" w:color="auto"/>
            </w:tcBorders>
          </w:tcPr>
          <w:p w14:paraId="6AFA9B79" w14:textId="3C5284CD"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caps/>
                <w:sz w:val="24"/>
                <w:szCs w:val="18"/>
                <w:bdr w:val="nil"/>
                <w:lang w:eastAsia="tr-TR"/>
              </w:rPr>
              <w:lastRenderedPageBreak/>
              <w:t>2.3. kent içi ulaşım üniteleri</w:t>
            </w:r>
          </w:p>
        </w:tc>
      </w:tr>
      <w:tr w:rsidR="00CA60E0" w:rsidRPr="00B2200C" w14:paraId="2AB761D8" w14:textId="77777777" w:rsidTr="003D6119">
        <w:trPr>
          <w:gridAfter w:val="2"/>
          <w:wAfter w:w="4534" w:type="dxa"/>
          <w:trHeight w:val="1245"/>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tcBorders>
          </w:tcPr>
          <w:p w14:paraId="3ABE195E" w14:textId="44BD783A"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22"/>
                <w:szCs w:val="18"/>
                <w:bdr w:val="nil"/>
                <w:lang w:eastAsia="tr-TR"/>
              </w:rPr>
              <w:t xml:space="preserve">2.3.1. Taksi Durakları </w:t>
            </w:r>
          </w:p>
        </w:tc>
        <w:tc>
          <w:tcPr>
            <w:tcW w:w="835" w:type="dxa"/>
            <w:gridSpan w:val="3"/>
            <w:tcBorders>
              <w:top w:val="single" w:sz="4" w:space="0" w:color="auto"/>
            </w:tcBorders>
          </w:tcPr>
          <w:p w14:paraId="29E00D4E" w14:textId="30C662CA"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 xml:space="preserve">10   </w:t>
            </w:r>
          </w:p>
        </w:tc>
        <w:tc>
          <w:tcPr>
            <w:tcW w:w="299" w:type="dxa"/>
            <w:tcBorders>
              <w:top w:val="single" w:sz="4" w:space="0" w:color="auto"/>
            </w:tcBorders>
          </w:tcPr>
          <w:p w14:paraId="136B413B"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p>
        </w:tc>
        <w:tc>
          <w:tcPr>
            <w:tcW w:w="709" w:type="dxa"/>
            <w:gridSpan w:val="2"/>
            <w:tcBorders>
              <w:top w:val="single" w:sz="4" w:space="0" w:color="auto"/>
            </w:tcBorders>
          </w:tcPr>
          <w:p w14:paraId="14B22A63"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p>
        </w:tc>
        <w:tc>
          <w:tcPr>
            <w:tcW w:w="1280" w:type="dxa"/>
            <w:tcBorders>
              <w:top w:val="single" w:sz="4" w:space="0" w:color="auto"/>
            </w:tcBorders>
          </w:tcPr>
          <w:p w14:paraId="1210C30D"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Borders>
              <w:top w:val="single" w:sz="4" w:space="0" w:color="auto"/>
            </w:tcBorders>
          </w:tcPr>
          <w:p w14:paraId="28178E35"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Kent içinden yolcu getiren taksiler için yolcu indirme-bindirme, bagaj alma-boşaltma hizmetleri sağlayacak tarzda beklemeli, ofisli duraklar düzenlenecektir.</w:t>
            </w:r>
          </w:p>
        </w:tc>
      </w:tr>
      <w:tr w:rsidR="00CA60E0" w:rsidRPr="00B2200C" w14:paraId="4B2CADD4"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1282"/>
        </w:trPr>
        <w:tc>
          <w:tcPr>
            <w:cnfStyle w:val="001000000000" w:firstRow="0" w:lastRow="0" w:firstColumn="1" w:lastColumn="0" w:oddVBand="0" w:evenVBand="0" w:oddHBand="0" w:evenHBand="0" w:firstRowFirstColumn="0" w:firstRowLastColumn="0" w:lastRowFirstColumn="0" w:lastRowLastColumn="0"/>
            <w:tcW w:w="3363" w:type="dxa"/>
          </w:tcPr>
          <w:p w14:paraId="58316619" w14:textId="33BA150C"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22"/>
                <w:szCs w:val="18"/>
                <w:bdr w:val="nil"/>
                <w:lang w:eastAsia="tr-TR"/>
              </w:rPr>
              <w:t>2.3.2. Servis Durakları</w:t>
            </w:r>
          </w:p>
        </w:tc>
        <w:tc>
          <w:tcPr>
            <w:tcW w:w="835" w:type="dxa"/>
            <w:gridSpan w:val="3"/>
          </w:tcPr>
          <w:p w14:paraId="7A26A39F"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20"/>
                <w:bdr w:val="nil"/>
                <w:lang w:eastAsia="tr-TR"/>
              </w:rPr>
              <w:t>20</w:t>
            </w:r>
          </w:p>
        </w:tc>
        <w:tc>
          <w:tcPr>
            <w:tcW w:w="299" w:type="dxa"/>
          </w:tcPr>
          <w:p w14:paraId="37600319"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p>
        </w:tc>
        <w:tc>
          <w:tcPr>
            <w:tcW w:w="709" w:type="dxa"/>
            <w:gridSpan w:val="2"/>
          </w:tcPr>
          <w:p w14:paraId="7963A521"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p>
        </w:tc>
        <w:tc>
          <w:tcPr>
            <w:tcW w:w="1280" w:type="dxa"/>
          </w:tcPr>
          <w:p w14:paraId="7EC2D507"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Pr>
          <w:p w14:paraId="13735911" w14:textId="4A286418"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 xml:space="preserve">Kent içinden yolcu getiren servis araçları için yolcu indirme-bindirme, bagaj alma-boşaltma hizmetleri sağlayacak tarzda duraklar düzenlenecektir. </w:t>
            </w:r>
          </w:p>
        </w:tc>
      </w:tr>
      <w:tr w:rsidR="00CA60E0" w:rsidRPr="00B2200C" w14:paraId="5D8ADE44" w14:textId="77777777" w:rsidTr="003D6119">
        <w:trPr>
          <w:gridAfter w:val="2"/>
          <w:wAfter w:w="4534" w:type="dxa"/>
          <w:trHeight w:val="1129"/>
        </w:trPr>
        <w:tc>
          <w:tcPr>
            <w:cnfStyle w:val="001000000000" w:firstRow="0" w:lastRow="0" w:firstColumn="1" w:lastColumn="0" w:oddVBand="0" w:evenVBand="0" w:oddHBand="0" w:evenHBand="0" w:firstRowFirstColumn="0" w:firstRowLastColumn="0" w:lastRowFirstColumn="0" w:lastRowLastColumn="0"/>
            <w:tcW w:w="3363" w:type="dxa"/>
          </w:tcPr>
          <w:p w14:paraId="0C1570E4" w14:textId="5E41BA6C"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22"/>
                <w:szCs w:val="18"/>
                <w:bdr w:val="nil"/>
                <w:lang w:eastAsia="tr-TR"/>
              </w:rPr>
              <w:t>2.3.3. Otobüs Durakları</w:t>
            </w:r>
            <w:r w:rsidR="00864814" w:rsidRPr="00B2200C">
              <w:rPr>
                <w:rFonts w:ascii="Calibri" w:eastAsia="Helvetica Neue" w:hAnsi="Calibri" w:cs="Helvetica Neue"/>
                <w:sz w:val="22"/>
                <w:szCs w:val="18"/>
                <w:bdr w:val="nil"/>
                <w:lang w:eastAsia="tr-TR"/>
              </w:rPr>
              <w:t xml:space="preserve"> </w:t>
            </w:r>
          </w:p>
        </w:tc>
        <w:tc>
          <w:tcPr>
            <w:tcW w:w="835" w:type="dxa"/>
            <w:gridSpan w:val="3"/>
          </w:tcPr>
          <w:p w14:paraId="2D988A42" w14:textId="3F3D3F7A"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r w:rsidRPr="00B2200C">
              <w:rPr>
                <w:rFonts w:asciiTheme="majorHAnsi" w:eastAsia="Arial Unicode MS" w:hAnsiTheme="majorHAnsi" w:cs="Times New Roman"/>
                <w:sz w:val="18"/>
                <w:szCs w:val="18"/>
                <w:bdr w:val="nil"/>
              </w:rPr>
              <w:t xml:space="preserve">      4</w:t>
            </w:r>
          </w:p>
        </w:tc>
        <w:tc>
          <w:tcPr>
            <w:tcW w:w="299" w:type="dxa"/>
          </w:tcPr>
          <w:p w14:paraId="4FFCDEFE"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p>
        </w:tc>
        <w:tc>
          <w:tcPr>
            <w:tcW w:w="709" w:type="dxa"/>
            <w:gridSpan w:val="2"/>
          </w:tcPr>
          <w:p w14:paraId="33038805"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p>
        </w:tc>
        <w:tc>
          <w:tcPr>
            <w:tcW w:w="1280" w:type="dxa"/>
          </w:tcPr>
          <w:p w14:paraId="2986082D"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Pr>
          <w:p w14:paraId="15F47074" w14:textId="1A99A99D"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Helvetica Neue" w:hAnsi="Calibri" w:cs="Helvetica Neue"/>
                <w:sz w:val="18"/>
                <w:szCs w:val="18"/>
                <w:bdr w:val="nil"/>
                <w:lang w:eastAsia="tr-TR"/>
              </w:rPr>
            </w:pPr>
            <w:r w:rsidRPr="00B2200C">
              <w:rPr>
                <w:rFonts w:ascii="Calibri" w:eastAsia="Helvetica Neue" w:hAnsi="Calibri" w:cs="Helvetica Neue"/>
                <w:sz w:val="18"/>
                <w:szCs w:val="18"/>
                <w:u w:val="single"/>
                <w:bdr w:val="nil"/>
                <w:lang w:eastAsia="tr-TR"/>
              </w:rPr>
              <w:t>Kent içinden yolcu getiren ve kent içine yolcu taşıyan belediye</w:t>
            </w:r>
            <w:r w:rsidR="00864814" w:rsidRPr="00B2200C">
              <w:rPr>
                <w:rFonts w:ascii="Calibri" w:eastAsia="Helvetica Neue" w:hAnsi="Calibri" w:cs="Helvetica Neue"/>
                <w:sz w:val="18"/>
                <w:szCs w:val="18"/>
                <w:u w:val="single"/>
                <w:bdr w:val="nil"/>
                <w:lang w:eastAsia="tr-TR"/>
              </w:rPr>
              <w:t xml:space="preserve"> vb.</w:t>
            </w:r>
            <w:r w:rsidRPr="00B2200C">
              <w:rPr>
                <w:rFonts w:ascii="Calibri" w:eastAsia="Helvetica Neue" w:hAnsi="Calibri" w:cs="Helvetica Neue"/>
                <w:sz w:val="18"/>
                <w:szCs w:val="18"/>
                <w:u w:val="single"/>
                <w:bdr w:val="nil"/>
                <w:lang w:eastAsia="tr-TR"/>
              </w:rPr>
              <w:t xml:space="preserve"> otobüsleri için durak düzenlenecektir.</w:t>
            </w:r>
            <w:r w:rsidRPr="00B2200C">
              <w:rPr>
                <w:rFonts w:ascii="Calibri" w:eastAsia="Helvetica Neue" w:hAnsi="Calibri" w:cs="Helvetica Neue"/>
                <w:sz w:val="18"/>
                <w:szCs w:val="18"/>
                <w:bdr w:val="nil"/>
                <w:lang w:eastAsia="tr-TR"/>
              </w:rPr>
              <w:t xml:space="preserve"> Bu durakta en az 2 otobüslük durak yeri ile hareket memurluğu için bir mahal ayrılacaktır. </w:t>
            </w:r>
          </w:p>
        </w:tc>
      </w:tr>
      <w:tr w:rsidR="00CA60E0" w:rsidRPr="00B2200C" w14:paraId="0060AE38"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1268"/>
        </w:trPr>
        <w:tc>
          <w:tcPr>
            <w:cnfStyle w:val="001000000000" w:firstRow="0" w:lastRow="0" w:firstColumn="1" w:lastColumn="0" w:oddVBand="0" w:evenVBand="0" w:oddHBand="0" w:evenHBand="0" w:firstRowFirstColumn="0" w:firstRowLastColumn="0" w:lastRowFirstColumn="0" w:lastRowLastColumn="0"/>
            <w:tcW w:w="3363" w:type="dxa"/>
          </w:tcPr>
          <w:p w14:paraId="337DC586" w14:textId="46B4750B"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22"/>
                <w:szCs w:val="18"/>
                <w:bdr w:val="nil"/>
                <w:lang w:eastAsia="tr-TR"/>
              </w:rPr>
              <w:t>2.3.4. Yakın Yerleşmeler Minibüs Durakları</w:t>
            </w:r>
          </w:p>
        </w:tc>
        <w:tc>
          <w:tcPr>
            <w:tcW w:w="835" w:type="dxa"/>
            <w:gridSpan w:val="3"/>
          </w:tcPr>
          <w:p w14:paraId="1A939A66" w14:textId="724A3B9C"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r w:rsidRPr="00B2200C">
              <w:rPr>
                <w:rFonts w:asciiTheme="majorHAnsi" w:eastAsia="Arial Unicode MS" w:hAnsiTheme="majorHAnsi" w:cs="Times New Roman"/>
                <w:sz w:val="18"/>
                <w:szCs w:val="18"/>
                <w:bdr w:val="nil"/>
              </w:rPr>
              <w:t>10</w:t>
            </w:r>
          </w:p>
        </w:tc>
        <w:tc>
          <w:tcPr>
            <w:tcW w:w="299" w:type="dxa"/>
          </w:tcPr>
          <w:p w14:paraId="2B96FF2B"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p>
        </w:tc>
        <w:tc>
          <w:tcPr>
            <w:tcW w:w="709" w:type="dxa"/>
            <w:gridSpan w:val="2"/>
          </w:tcPr>
          <w:p w14:paraId="5AC7CC5E"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p>
        </w:tc>
        <w:tc>
          <w:tcPr>
            <w:tcW w:w="1280" w:type="dxa"/>
          </w:tcPr>
          <w:p w14:paraId="3DF81162"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Pr>
          <w:p w14:paraId="70BFB145"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Yakın yerleşmelerden terminale yolcu taşıyan minibüslerin yolcu indirip-bindirdikleri duraklardır. Bu duraklar minibüslerin kısa süreli beklemesine elverişli olmalıdır.</w:t>
            </w:r>
          </w:p>
          <w:p w14:paraId="050087A6" w14:textId="7BC8EF7A" w:rsidR="00CA60E0" w:rsidRPr="00B2200C" w:rsidRDefault="00CA60E0" w:rsidP="00C0126E">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 xml:space="preserve">Yakın yerleşmelerden yolcu taşıyan firmalar için bilet satış birimleri düşünülmelidir. </w:t>
            </w:r>
          </w:p>
        </w:tc>
      </w:tr>
      <w:tr w:rsidR="00CA60E0" w:rsidRPr="00B2200C" w14:paraId="5D469051"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527BFBEB" w14:textId="77777777" w:rsidR="00CA60E0" w:rsidRPr="00B2200C" w:rsidRDefault="00CA60E0" w:rsidP="00CA60E0">
            <w:p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rPr>
            </w:pPr>
          </w:p>
        </w:tc>
        <w:tc>
          <w:tcPr>
            <w:tcW w:w="835" w:type="dxa"/>
            <w:gridSpan w:val="3"/>
          </w:tcPr>
          <w:p w14:paraId="797C49B9"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Pr>
          <w:p w14:paraId="302538DE"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1F035D77"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Pr>
          <w:p w14:paraId="5F255646"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3085" w:type="dxa"/>
            <w:gridSpan w:val="2"/>
          </w:tcPr>
          <w:p w14:paraId="366BB68A"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6F1F27F9"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9571" w:type="dxa"/>
            <w:gridSpan w:val="10"/>
            <w:tcBorders>
              <w:bottom w:val="single" w:sz="4" w:space="0" w:color="auto"/>
            </w:tcBorders>
          </w:tcPr>
          <w:p w14:paraId="771B5880" w14:textId="13FAFCA4"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caps/>
                <w:sz w:val="24"/>
                <w:szCs w:val="18"/>
                <w:bdr w:val="nil"/>
                <w:lang w:eastAsia="tr-TR"/>
              </w:rPr>
              <w:t>2.4. terminal işletmesi ile ilgili birimler</w:t>
            </w:r>
          </w:p>
        </w:tc>
      </w:tr>
      <w:tr w:rsidR="00CA60E0" w:rsidRPr="00B2200C" w14:paraId="06E0A4D9" w14:textId="77777777" w:rsidTr="003D6119">
        <w:trPr>
          <w:gridAfter w:val="2"/>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bottom w:val="single" w:sz="4" w:space="0" w:color="auto"/>
            </w:tcBorders>
          </w:tcPr>
          <w:p w14:paraId="194D76DE" w14:textId="1EBAEAA9"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22"/>
                <w:szCs w:val="18"/>
                <w:bdr w:val="nil"/>
                <w:lang w:eastAsia="tr-TR"/>
              </w:rPr>
              <w:t xml:space="preserve">2.4.1. Yönetim Bürosu </w:t>
            </w:r>
          </w:p>
        </w:tc>
        <w:tc>
          <w:tcPr>
            <w:tcW w:w="835" w:type="dxa"/>
            <w:gridSpan w:val="3"/>
            <w:tcBorders>
              <w:top w:val="single" w:sz="4" w:space="0" w:color="auto"/>
              <w:bottom w:val="single" w:sz="4" w:space="0" w:color="auto"/>
            </w:tcBorders>
          </w:tcPr>
          <w:p w14:paraId="4BD5DC6B"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299" w:type="dxa"/>
            <w:tcBorders>
              <w:top w:val="single" w:sz="4" w:space="0" w:color="auto"/>
              <w:bottom w:val="single" w:sz="4" w:space="0" w:color="auto"/>
            </w:tcBorders>
          </w:tcPr>
          <w:p w14:paraId="6675D06E"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709" w:type="dxa"/>
            <w:gridSpan w:val="2"/>
            <w:tcBorders>
              <w:top w:val="single" w:sz="4" w:space="0" w:color="auto"/>
              <w:bottom w:val="single" w:sz="4" w:space="0" w:color="auto"/>
            </w:tcBorders>
          </w:tcPr>
          <w:p w14:paraId="50CA0AD0"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Borders>
              <w:top w:val="single" w:sz="4" w:space="0" w:color="auto"/>
              <w:bottom w:val="single" w:sz="4" w:space="0" w:color="auto"/>
            </w:tcBorders>
          </w:tcPr>
          <w:p w14:paraId="720DBB41"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Borders>
              <w:top w:val="single" w:sz="4" w:space="0" w:color="auto"/>
              <w:bottom w:val="single" w:sz="4" w:space="0" w:color="auto"/>
            </w:tcBorders>
          </w:tcPr>
          <w:p w14:paraId="13D5A9D2"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1812683F"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50"/>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tcBorders>
          </w:tcPr>
          <w:p w14:paraId="7320DE36"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Müdür</w:t>
            </w:r>
          </w:p>
        </w:tc>
        <w:tc>
          <w:tcPr>
            <w:tcW w:w="835" w:type="dxa"/>
            <w:gridSpan w:val="3"/>
            <w:tcBorders>
              <w:top w:val="single" w:sz="4" w:space="0" w:color="auto"/>
            </w:tcBorders>
          </w:tcPr>
          <w:p w14:paraId="4EF9C576"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w:t>
            </w:r>
          </w:p>
        </w:tc>
        <w:tc>
          <w:tcPr>
            <w:tcW w:w="299" w:type="dxa"/>
            <w:tcBorders>
              <w:top w:val="single" w:sz="4" w:space="0" w:color="auto"/>
            </w:tcBorders>
          </w:tcPr>
          <w:p w14:paraId="5F1925D8"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p>
        </w:tc>
        <w:tc>
          <w:tcPr>
            <w:tcW w:w="709" w:type="dxa"/>
            <w:gridSpan w:val="2"/>
            <w:tcBorders>
              <w:top w:val="single" w:sz="4" w:space="0" w:color="auto"/>
            </w:tcBorders>
          </w:tcPr>
          <w:p w14:paraId="62CDB179" w14:textId="48F93C6D"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36</w:t>
            </w:r>
          </w:p>
        </w:tc>
        <w:tc>
          <w:tcPr>
            <w:tcW w:w="1280" w:type="dxa"/>
            <w:tcBorders>
              <w:top w:val="single" w:sz="4" w:space="0" w:color="auto"/>
            </w:tcBorders>
          </w:tcPr>
          <w:p w14:paraId="081E5F47" w14:textId="5B1DE450"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36</w:t>
            </w:r>
          </w:p>
        </w:tc>
        <w:tc>
          <w:tcPr>
            <w:tcW w:w="3085" w:type="dxa"/>
            <w:gridSpan w:val="2"/>
            <w:tcBorders>
              <w:top w:val="single" w:sz="4" w:space="0" w:color="auto"/>
            </w:tcBorders>
          </w:tcPr>
          <w:p w14:paraId="1039E4FD" w14:textId="6E302E46"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eastAsia="Arial Unicode MS" w:cs="Times New Roman"/>
                <w:sz w:val="18"/>
                <w:szCs w:val="18"/>
                <w:bdr w:val="nil"/>
              </w:rPr>
            </w:pPr>
            <w:r w:rsidRPr="00B2200C">
              <w:rPr>
                <w:rFonts w:eastAsia="Arial Unicode MS" w:cs="Times New Roman"/>
                <w:sz w:val="18"/>
                <w:szCs w:val="18"/>
                <w:bdr w:val="nil"/>
              </w:rPr>
              <w:t xml:space="preserve">Toplantı </w:t>
            </w:r>
            <w:proofErr w:type="gramStart"/>
            <w:r w:rsidRPr="00B2200C">
              <w:rPr>
                <w:rFonts w:eastAsia="Arial Unicode MS" w:cs="Times New Roman"/>
                <w:sz w:val="18"/>
                <w:szCs w:val="18"/>
                <w:bdr w:val="nil"/>
              </w:rPr>
              <w:t>imkanlı</w:t>
            </w:r>
            <w:proofErr w:type="gramEnd"/>
            <w:r w:rsidRPr="00B2200C">
              <w:rPr>
                <w:rFonts w:eastAsia="Arial Unicode MS" w:cs="Times New Roman"/>
                <w:sz w:val="18"/>
                <w:szCs w:val="18"/>
                <w:bdr w:val="nil"/>
              </w:rPr>
              <w:t xml:space="preserve"> düzenlenecektir.</w:t>
            </w:r>
          </w:p>
        </w:tc>
      </w:tr>
      <w:tr w:rsidR="00CA60E0" w:rsidRPr="00B2200C" w14:paraId="4B789EE8" w14:textId="77777777" w:rsidTr="003D6119">
        <w:trPr>
          <w:gridAfter w:val="2"/>
          <w:wAfter w:w="4534" w:type="dxa"/>
          <w:trHeight w:val="316"/>
        </w:trPr>
        <w:tc>
          <w:tcPr>
            <w:cnfStyle w:val="001000000000" w:firstRow="0" w:lastRow="0" w:firstColumn="1" w:lastColumn="0" w:oddVBand="0" w:evenVBand="0" w:oddHBand="0" w:evenHBand="0" w:firstRowFirstColumn="0" w:firstRowLastColumn="0" w:lastRowFirstColumn="0" w:lastRowLastColumn="0"/>
            <w:tcW w:w="3363" w:type="dxa"/>
          </w:tcPr>
          <w:p w14:paraId="1536046B"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Müdür Yardımcısı</w:t>
            </w:r>
          </w:p>
        </w:tc>
        <w:tc>
          <w:tcPr>
            <w:tcW w:w="835" w:type="dxa"/>
            <w:gridSpan w:val="3"/>
          </w:tcPr>
          <w:p w14:paraId="545433F1"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r w:rsidRPr="00B2200C">
              <w:rPr>
                <w:rFonts w:asciiTheme="majorHAnsi" w:eastAsia="Arial Unicode MS" w:hAnsiTheme="majorHAnsi" w:cs="Times New Roman"/>
                <w:sz w:val="18"/>
                <w:szCs w:val="18"/>
                <w:bdr w:val="nil"/>
              </w:rPr>
              <w:t xml:space="preserve">            1</w:t>
            </w:r>
          </w:p>
        </w:tc>
        <w:tc>
          <w:tcPr>
            <w:tcW w:w="299" w:type="dxa"/>
          </w:tcPr>
          <w:p w14:paraId="3D5991CC"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24"/>
                <w:szCs w:val="24"/>
                <w:bdr w:val="nil"/>
              </w:rPr>
            </w:pPr>
          </w:p>
        </w:tc>
        <w:tc>
          <w:tcPr>
            <w:tcW w:w="709" w:type="dxa"/>
            <w:gridSpan w:val="2"/>
          </w:tcPr>
          <w:p w14:paraId="303B1281" w14:textId="69022D0B"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18</w:t>
            </w:r>
          </w:p>
        </w:tc>
        <w:tc>
          <w:tcPr>
            <w:tcW w:w="1280" w:type="dxa"/>
          </w:tcPr>
          <w:p w14:paraId="6541BF12" w14:textId="37BAB598"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18</w:t>
            </w:r>
          </w:p>
        </w:tc>
        <w:tc>
          <w:tcPr>
            <w:tcW w:w="3085" w:type="dxa"/>
            <w:gridSpan w:val="2"/>
          </w:tcPr>
          <w:p w14:paraId="264BF812"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eastAsia="Helvetica Neue" w:cs="Helvetica Neue"/>
                <w:sz w:val="18"/>
                <w:szCs w:val="18"/>
                <w:bdr w:val="nil"/>
                <w:lang w:eastAsia="tr-TR"/>
              </w:rPr>
            </w:pPr>
          </w:p>
        </w:tc>
      </w:tr>
      <w:tr w:rsidR="00CA60E0" w:rsidRPr="00B2200C" w14:paraId="179748FB"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6D751859" w14:textId="75FFDC1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Sekreter/bekleme</w:t>
            </w:r>
          </w:p>
        </w:tc>
        <w:tc>
          <w:tcPr>
            <w:tcW w:w="835" w:type="dxa"/>
            <w:gridSpan w:val="3"/>
          </w:tcPr>
          <w:p w14:paraId="40340804"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r w:rsidRPr="00B2200C">
              <w:rPr>
                <w:rFonts w:asciiTheme="majorHAnsi" w:eastAsia="Arial Unicode MS" w:hAnsiTheme="majorHAnsi" w:cs="Times New Roman"/>
                <w:sz w:val="18"/>
                <w:szCs w:val="18"/>
                <w:bdr w:val="nil"/>
              </w:rPr>
              <w:t xml:space="preserve">            1</w:t>
            </w:r>
          </w:p>
        </w:tc>
        <w:tc>
          <w:tcPr>
            <w:tcW w:w="299" w:type="dxa"/>
          </w:tcPr>
          <w:p w14:paraId="27245AB2"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24"/>
                <w:szCs w:val="24"/>
                <w:bdr w:val="nil"/>
              </w:rPr>
            </w:pPr>
          </w:p>
        </w:tc>
        <w:tc>
          <w:tcPr>
            <w:tcW w:w="709" w:type="dxa"/>
            <w:gridSpan w:val="2"/>
          </w:tcPr>
          <w:p w14:paraId="38B81EF4" w14:textId="6602C0E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18</w:t>
            </w:r>
          </w:p>
        </w:tc>
        <w:tc>
          <w:tcPr>
            <w:tcW w:w="1280" w:type="dxa"/>
          </w:tcPr>
          <w:p w14:paraId="0A884AA4" w14:textId="69DD9DE9"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18</w:t>
            </w:r>
          </w:p>
        </w:tc>
        <w:tc>
          <w:tcPr>
            <w:tcW w:w="3085" w:type="dxa"/>
            <w:gridSpan w:val="2"/>
          </w:tcPr>
          <w:p w14:paraId="29A41A72"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eastAsia="Arial Unicode MS" w:cs="Times New Roman"/>
                <w:sz w:val="18"/>
                <w:szCs w:val="18"/>
                <w:bdr w:val="nil"/>
              </w:rPr>
            </w:pPr>
          </w:p>
        </w:tc>
      </w:tr>
      <w:tr w:rsidR="00CA60E0" w:rsidRPr="00B2200C" w14:paraId="587C0C8F" w14:textId="77777777" w:rsidTr="003D6119">
        <w:trPr>
          <w:gridAfter w:val="2"/>
          <w:wAfter w:w="4534" w:type="dxa"/>
          <w:trHeight w:val="440"/>
        </w:trPr>
        <w:tc>
          <w:tcPr>
            <w:cnfStyle w:val="001000000000" w:firstRow="0" w:lastRow="0" w:firstColumn="1" w:lastColumn="0" w:oddVBand="0" w:evenVBand="0" w:oddHBand="0" w:evenHBand="0" w:firstRowFirstColumn="0" w:firstRowLastColumn="0" w:lastRowFirstColumn="0" w:lastRowLastColumn="0"/>
            <w:tcW w:w="3363" w:type="dxa"/>
          </w:tcPr>
          <w:p w14:paraId="5753EFCE"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Bürolar</w:t>
            </w:r>
          </w:p>
        </w:tc>
        <w:tc>
          <w:tcPr>
            <w:tcW w:w="835" w:type="dxa"/>
            <w:gridSpan w:val="3"/>
          </w:tcPr>
          <w:p w14:paraId="4A239F61"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r w:rsidRPr="00B2200C">
              <w:rPr>
                <w:rFonts w:asciiTheme="majorHAnsi" w:eastAsia="Arial Unicode MS" w:hAnsiTheme="majorHAnsi" w:cs="Times New Roman"/>
                <w:sz w:val="18"/>
                <w:szCs w:val="18"/>
                <w:bdr w:val="nil"/>
              </w:rPr>
              <w:t>4</w:t>
            </w:r>
          </w:p>
        </w:tc>
        <w:tc>
          <w:tcPr>
            <w:tcW w:w="299" w:type="dxa"/>
          </w:tcPr>
          <w:p w14:paraId="53A63B82"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2B45B9F4" w14:textId="118817FE"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18</w:t>
            </w:r>
          </w:p>
        </w:tc>
        <w:tc>
          <w:tcPr>
            <w:tcW w:w="1280" w:type="dxa"/>
          </w:tcPr>
          <w:p w14:paraId="2CFB834F" w14:textId="6A254BA5"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72</w:t>
            </w:r>
          </w:p>
        </w:tc>
        <w:tc>
          <w:tcPr>
            <w:tcW w:w="3085" w:type="dxa"/>
            <w:gridSpan w:val="2"/>
          </w:tcPr>
          <w:p w14:paraId="47E933FB" w14:textId="51EC7801"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eastAsia="Helvetica Neue" w:cs="Helvetica Neue"/>
                <w:sz w:val="18"/>
                <w:szCs w:val="18"/>
                <w:bdr w:val="nil"/>
                <w:lang w:eastAsia="tr-TR"/>
              </w:rPr>
            </w:pPr>
            <w:r w:rsidRPr="00B2200C">
              <w:rPr>
                <w:rFonts w:eastAsia="Helvetica Neue" w:cs="Helvetica Neue"/>
                <w:sz w:val="18"/>
                <w:szCs w:val="18"/>
                <w:bdr w:val="nil"/>
                <w:lang w:eastAsia="tr-TR"/>
              </w:rPr>
              <w:t>Bürolar açık ofis şeklinde düzenlenebilir.</w:t>
            </w:r>
          </w:p>
        </w:tc>
      </w:tr>
      <w:tr w:rsidR="005E7B27" w:rsidRPr="00B2200C" w14:paraId="5F4E8D81"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440"/>
        </w:trPr>
        <w:tc>
          <w:tcPr>
            <w:cnfStyle w:val="001000000000" w:firstRow="0" w:lastRow="0" w:firstColumn="1" w:lastColumn="0" w:oddVBand="0" w:evenVBand="0" w:oddHBand="0" w:evenHBand="0" w:firstRowFirstColumn="0" w:firstRowLastColumn="0" w:lastRowFirstColumn="0" w:lastRowLastColumn="0"/>
            <w:tcW w:w="3363" w:type="dxa"/>
          </w:tcPr>
          <w:p w14:paraId="2B32E9B3" w14:textId="63978692" w:rsidR="005E7B27" w:rsidRPr="00B2200C" w:rsidRDefault="005E7B27" w:rsidP="00CA60E0">
            <w:pPr>
              <w:pBdr>
                <w:top w:val="nil"/>
                <w:left w:val="nil"/>
                <w:bottom w:val="nil"/>
                <w:right w:val="nil"/>
                <w:between w:val="nil"/>
                <w:bar w:val="nil"/>
              </w:pBdr>
              <w:spacing w:line="240" w:lineRule="auto"/>
              <w:jc w:val="left"/>
              <w:rPr>
                <w:rFonts w:ascii="Calibri" w:eastAsia="Helvetica Neue" w:hAnsi="Calibri" w:cs="Helvetica Neue"/>
                <w:sz w:val="18"/>
                <w:szCs w:val="18"/>
                <w:bdr w:val="nil"/>
                <w:lang w:eastAsia="tr-TR"/>
              </w:rPr>
            </w:pPr>
            <w:r w:rsidRPr="00B2200C">
              <w:rPr>
                <w:rFonts w:ascii="Calibri" w:eastAsia="Helvetica Neue" w:hAnsi="Calibri" w:cs="Helvetica Neue"/>
                <w:sz w:val="18"/>
                <w:szCs w:val="18"/>
                <w:bdr w:val="nil"/>
                <w:lang w:eastAsia="tr-TR"/>
              </w:rPr>
              <w:t>Toplantı Salonu</w:t>
            </w:r>
          </w:p>
        </w:tc>
        <w:tc>
          <w:tcPr>
            <w:tcW w:w="835" w:type="dxa"/>
            <w:gridSpan w:val="3"/>
          </w:tcPr>
          <w:p w14:paraId="5B3C4820" w14:textId="471280C8" w:rsidR="005E7B27" w:rsidRPr="00B2200C" w:rsidRDefault="005E7B27"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r w:rsidRPr="00B2200C">
              <w:rPr>
                <w:rFonts w:asciiTheme="majorHAnsi" w:eastAsia="Arial Unicode MS" w:hAnsiTheme="majorHAnsi" w:cs="Times New Roman"/>
                <w:sz w:val="18"/>
                <w:szCs w:val="18"/>
                <w:bdr w:val="nil"/>
              </w:rPr>
              <w:t>1</w:t>
            </w:r>
          </w:p>
        </w:tc>
        <w:tc>
          <w:tcPr>
            <w:tcW w:w="299" w:type="dxa"/>
          </w:tcPr>
          <w:p w14:paraId="32A7D422" w14:textId="77777777" w:rsidR="005E7B27" w:rsidRPr="00B2200C" w:rsidRDefault="005E7B27"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6B81F464" w14:textId="2BE34828" w:rsidR="005E7B27" w:rsidRPr="00B2200C" w:rsidRDefault="005E7B27"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96</w:t>
            </w:r>
          </w:p>
        </w:tc>
        <w:tc>
          <w:tcPr>
            <w:tcW w:w="1280" w:type="dxa"/>
          </w:tcPr>
          <w:p w14:paraId="73898A93" w14:textId="4953F5A8" w:rsidR="005E7B27" w:rsidRPr="00B2200C" w:rsidRDefault="005E7B27"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96</w:t>
            </w:r>
          </w:p>
        </w:tc>
        <w:tc>
          <w:tcPr>
            <w:tcW w:w="3085" w:type="dxa"/>
            <w:gridSpan w:val="2"/>
          </w:tcPr>
          <w:p w14:paraId="7E96191E" w14:textId="77777777" w:rsidR="005E7B27" w:rsidRPr="00B2200C" w:rsidRDefault="005E7B27"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eastAsia="Helvetica Neue" w:cs="Helvetica Neue"/>
                <w:sz w:val="18"/>
                <w:szCs w:val="18"/>
                <w:bdr w:val="nil"/>
                <w:lang w:eastAsia="tr-TR"/>
              </w:rPr>
            </w:pPr>
          </w:p>
        </w:tc>
      </w:tr>
      <w:tr w:rsidR="00CA60E0" w:rsidRPr="00B2200C" w14:paraId="310A57B2"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32D6BAFA"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 xml:space="preserve">Arşiv </w:t>
            </w:r>
          </w:p>
        </w:tc>
        <w:tc>
          <w:tcPr>
            <w:tcW w:w="835" w:type="dxa"/>
            <w:gridSpan w:val="3"/>
          </w:tcPr>
          <w:p w14:paraId="72CFE1D5"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2C17A07E"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2174BBD8" w14:textId="7E534376"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48</w:t>
            </w:r>
          </w:p>
        </w:tc>
        <w:tc>
          <w:tcPr>
            <w:tcW w:w="1280" w:type="dxa"/>
          </w:tcPr>
          <w:p w14:paraId="16571E8B" w14:textId="2761D9BC"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48</w:t>
            </w:r>
          </w:p>
        </w:tc>
        <w:tc>
          <w:tcPr>
            <w:tcW w:w="3085" w:type="dxa"/>
            <w:gridSpan w:val="2"/>
          </w:tcPr>
          <w:p w14:paraId="273B8281"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eastAsia="Arial Unicode MS" w:cs="Times New Roman"/>
                <w:sz w:val="18"/>
                <w:szCs w:val="18"/>
                <w:bdr w:val="nil"/>
              </w:rPr>
            </w:pPr>
          </w:p>
        </w:tc>
      </w:tr>
      <w:tr w:rsidR="00CA60E0" w:rsidRPr="00B2200C" w14:paraId="4275A95D"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977"/>
        </w:trPr>
        <w:tc>
          <w:tcPr>
            <w:cnfStyle w:val="001000000000" w:firstRow="0" w:lastRow="0" w:firstColumn="1" w:lastColumn="0" w:oddVBand="0" w:evenVBand="0" w:oddHBand="0" w:evenHBand="0" w:firstRowFirstColumn="0" w:firstRowLastColumn="0" w:lastRowFirstColumn="0" w:lastRowLastColumn="0"/>
            <w:tcW w:w="3363" w:type="dxa"/>
          </w:tcPr>
          <w:p w14:paraId="74D3106B"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Kontrol Odası</w:t>
            </w:r>
          </w:p>
        </w:tc>
        <w:tc>
          <w:tcPr>
            <w:tcW w:w="835" w:type="dxa"/>
            <w:gridSpan w:val="3"/>
          </w:tcPr>
          <w:p w14:paraId="6029C105"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3CDEC93D"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24"/>
                <w:szCs w:val="24"/>
                <w:bdr w:val="nil"/>
              </w:rPr>
            </w:pPr>
          </w:p>
        </w:tc>
        <w:tc>
          <w:tcPr>
            <w:tcW w:w="709" w:type="dxa"/>
            <w:gridSpan w:val="2"/>
          </w:tcPr>
          <w:p w14:paraId="49DAFCA1" w14:textId="1CE0622E"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18</w:t>
            </w:r>
          </w:p>
        </w:tc>
        <w:tc>
          <w:tcPr>
            <w:tcW w:w="1280" w:type="dxa"/>
          </w:tcPr>
          <w:p w14:paraId="711A93A9" w14:textId="4BA2749C"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Cs w:val="20"/>
                <w:bdr w:val="nil"/>
                <w:lang w:eastAsia="tr-TR"/>
              </w:rPr>
            </w:pPr>
            <w:r w:rsidRPr="00B2200C">
              <w:rPr>
                <w:rFonts w:asciiTheme="majorHAnsi" w:eastAsia="Helvetica Neue" w:hAnsiTheme="majorHAnsi" w:cs="Helvetica Neue"/>
                <w:sz w:val="18"/>
                <w:szCs w:val="18"/>
                <w:bdr w:val="nil"/>
                <w:lang w:eastAsia="tr-TR"/>
              </w:rPr>
              <w:t>18</w:t>
            </w:r>
          </w:p>
        </w:tc>
        <w:tc>
          <w:tcPr>
            <w:tcW w:w="3085" w:type="dxa"/>
            <w:gridSpan w:val="2"/>
          </w:tcPr>
          <w:p w14:paraId="239FBF2B"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eastAsia="Helvetica Neue" w:cs="Helvetica Neue"/>
                <w:sz w:val="18"/>
                <w:szCs w:val="18"/>
                <w:bdr w:val="nil"/>
                <w:lang w:eastAsia="tr-TR"/>
              </w:rPr>
            </w:pPr>
            <w:r w:rsidRPr="00B2200C">
              <w:rPr>
                <w:rFonts w:eastAsia="Helvetica Neue" w:cs="Helvetica Neue"/>
                <w:sz w:val="18"/>
                <w:szCs w:val="18"/>
                <w:bdr w:val="nil"/>
                <w:lang w:eastAsia="tr-TR"/>
              </w:rPr>
              <w:t>Terminal içi trafiği denetlemek, şehirlerarası yol durumu konusunda son bilgileri derlemek-yaymak, vb. amaçlı</w:t>
            </w:r>
          </w:p>
        </w:tc>
      </w:tr>
      <w:tr w:rsidR="00CA60E0" w:rsidRPr="00B2200C" w14:paraId="424EE3B4"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7D9A0261" w14:textId="77777777" w:rsidR="00CA60E0" w:rsidRPr="00B2200C" w:rsidRDefault="00CA60E0" w:rsidP="00CA60E0">
            <w:pPr>
              <w:pBdr>
                <w:top w:val="nil"/>
                <w:left w:val="nil"/>
                <w:bottom w:val="nil"/>
                <w:right w:val="nil"/>
                <w:between w:val="nil"/>
                <w:bar w:val="nil"/>
              </w:pBdr>
              <w:spacing w:line="240" w:lineRule="auto"/>
              <w:jc w:val="left"/>
              <w:rPr>
                <w:rFonts w:ascii="Calibri" w:eastAsia="Helvetica Neue" w:hAnsi="Calibri" w:cs="Helvetica Neue"/>
                <w:sz w:val="18"/>
                <w:szCs w:val="18"/>
                <w:bdr w:val="nil"/>
                <w:lang w:eastAsia="tr-TR"/>
              </w:rPr>
            </w:pPr>
            <w:r w:rsidRPr="00B2200C">
              <w:rPr>
                <w:rFonts w:ascii="Calibri" w:eastAsia="Helvetica Neue" w:hAnsi="Calibri" w:cs="Helvetica Neue"/>
                <w:sz w:val="18"/>
                <w:szCs w:val="18"/>
                <w:bdr w:val="nil"/>
                <w:lang w:eastAsia="tr-TR"/>
              </w:rPr>
              <w:t>Santral</w:t>
            </w:r>
          </w:p>
        </w:tc>
        <w:tc>
          <w:tcPr>
            <w:tcW w:w="835" w:type="dxa"/>
            <w:gridSpan w:val="3"/>
          </w:tcPr>
          <w:p w14:paraId="185A43F8"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59EE36F7"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p>
        </w:tc>
        <w:tc>
          <w:tcPr>
            <w:tcW w:w="709" w:type="dxa"/>
            <w:gridSpan w:val="2"/>
          </w:tcPr>
          <w:p w14:paraId="22BF9293" w14:textId="174182DF"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12</w:t>
            </w:r>
          </w:p>
        </w:tc>
        <w:tc>
          <w:tcPr>
            <w:tcW w:w="1280" w:type="dxa"/>
          </w:tcPr>
          <w:p w14:paraId="2A66DA02" w14:textId="72C2EDCD"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12</w:t>
            </w:r>
          </w:p>
        </w:tc>
        <w:tc>
          <w:tcPr>
            <w:tcW w:w="3085" w:type="dxa"/>
            <w:gridSpan w:val="2"/>
          </w:tcPr>
          <w:p w14:paraId="46C658F1"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r>
      <w:tr w:rsidR="00CA60E0" w:rsidRPr="00B2200C" w14:paraId="3910D0D1"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hRule="exact" w:val="113"/>
        </w:trPr>
        <w:tc>
          <w:tcPr>
            <w:cnfStyle w:val="001000000000" w:firstRow="0" w:lastRow="0" w:firstColumn="1" w:lastColumn="0" w:oddVBand="0" w:evenVBand="0" w:oddHBand="0" w:evenHBand="0" w:firstRowFirstColumn="0" w:firstRowLastColumn="0" w:lastRowFirstColumn="0" w:lastRowLastColumn="0"/>
            <w:tcW w:w="3363" w:type="dxa"/>
            <w:tcBorders>
              <w:bottom w:val="dotted" w:sz="4" w:space="0" w:color="auto"/>
            </w:tcBorders>
          </w:tcPr>
          <w:p w14:paraId="263C35EF"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835" w:type="dxa"/>
            <w:gridSpan w:val="3"/>
            <w:tcBorders>
              <w:bottom w:val="dotted" w:sz="4" w:space="0" w:color="auto"/>
            </w:tcBorders>
          </w:tcPr>
          <w:p w14:paraId="6EEDE751"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Calibri" w:eastAsia="Helvetica Neue" w:hAnsi="Calibri" w:cs="Helvetica Neue"/>
                <w:sz w:val="18"/>
                <w:szCs w:val="18"/>
                <w:bdr w:val="nil"/>
                <w:lang w:eastAsia="tr-TR"/>
              </w:rPr>
            </w:pPr>
          </w:p>
        </w:tc>
        <w:tc>
          <w:tcPr>
            <w:tcW w:w="299" w:type="dxa"/>
            <w:tcBorders>
              <w:bottom w:val="dotted" w:sz="4" w:space="0" w:color="auto"/>
            </w:tcBorders>
          </w:tcPr>
          <w:p w14:paraId="37CFF1EE"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Calibri" w:eastAsia="Helvetica Neue" w:hAnsi="Calibri" w:cs="Helvetica Neue"/>
                <w:sz w:val="18"/>
                <w:szCs w:val="18"/>
                <w:bdr w:val="nil"/>
                <w:lang w:eastAsia="tr-TR"/>
              </w:rPr>
            </w:pPr>
          </w:p>
        </w:tc>
        <w:tc>
          <w:tcPr>
            <w:tcW w:w="709" w:type="dxa"/>
            <w:gridSpan w:val="2"/>
            <w:tcBorders>
              <w:bottom w:val="dotted" w:sz="4" w:space="0" w:color="auto"/>
            </w:tcBorders>
          </w:tcPr>
          <w:p w14:paraId="3F8119B1"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Calibri" w:eastAsia="Helvetica Neue" w:hAnsi="Calibri" w:cs="Helvetica Neue"/>
                <w:sz w:val="18"/>
                <w:szCs w:val="18"/>
                <w:bdr w:val="nil"/>
                <w:lang w:eastAsia="tr-TR"/>
              </w:rPr>
            </w:pPr>
          </w:p>
        </w:tc>
        <w:tc>
          <w:tcPr>
            <w:tcW w:w="1280" w:type="dxa"/>
            <w:tcBorders>
              <w:bottom w:val="dotted" w:sz="4" w:space="0" w:color="auto"/>
            </w:tcBorders>
          </w:tcPr>
          <w:p w14:paraId="56C37A29"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Calibri" w:eastAsia="Helvetica Neue" w:hAnsi="Calibri" w:cs="Helvetica Neue"/>
                <w:sz w:val="18"/>
                <w:szCs w:val="18"/>
                <w:bdr w:val="nil"/>
                <w:lang w:eastAsia="tr-TR"/>
              </w:rPr>
            </w:pPr>
          </w:p>
        </w:tc>
        <w:tc>
          <w:tcPr>
            <w:tcW w:w="3085" w:type="dxa"/>
            <w:gridSpan w:val="2"/>
            <w:tcBorders>
              <w:bottom w:val="dotted" w:sz="4" w:space="0" w:color="auto"/>
            </w:tcBorders>
          </w:tcPr>
          <w:p w14:paraId="24324F16"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r>
      <w:tr w:rsidR="00CA60E0" w:rsidRPr="00B2200C" w14:paraId="54C12533" w14:textId="77777777" w:rsidTr="003D6119">
        <w:trPr>
          <w:gridAfter w:val="2"/>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top w:val="dotted" w:sz="4" w:space="0" w:color="auto"/>
            </w:tcBorders>
          </w:tcPr>
          <w:p w14:paraId="5527A2E3"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Toplam</w:t>
            </w:r>
          </w:p>
        </w:tc>
        <w:tc>
          <w:tcPr>
            <w:tcW w:w="835" w:type="dxa"/>
            <w:gridSpan w:val="3"/>
            <w:tcBorders>
              <w:top w:val="dotted" w:sz="4" w:space="0" w:color="auto"/>
            </w:tcBorders>
          </w:tcPr>
          <w:p w14:paraId="6CA0CACF"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top w:val="dotted" w:sz="4" w:space="0" w:color="auto"/>
            </w:tcBorders>
          </w:tcPr>
          <w:p w14:paraId="6F915A10"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top w:val="dotted" w:sz="4" w:space="0" w:color="auto"/>
            </w:tcBorders>
          </w:tcPr>
          <w:p w14:paraId="36390330"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Borders>
              <w:top w:val="dotted" w:sz="4" w:space="0" w:color="auto"/>
            </w:tcBorders>
          </w:tcPr>
          <w:p w14:paraId="443C0727" w14:textId="759AD419" w:rsidR="00CA60E0" w:rsidRPr="00B2200C" w:rsidRDefault="005E7B27"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b/>
                <w:szCs w:val="20"/>
                <w:bdr w:val="nil"/>
                <w:lang w:eastAsia="tr-TR"/>
              </w:rPr>
            </w:pPr>
            <w:r w:rsidRPr="00B2200C">
              <w:rPr>
                <w:rFonts w:ascii="Helvetica Neue" w:eastAsia="Helvetica Neue" w:hAnsi="Helvetica Neue" w:cs="Helvetica Neue"/>
                <w:b/>
                <w:szCs w:val="20"/>
                <w:bdr w:val="nil"/>
                <w:lang w:eastAsia="tr-TR"/>
              </w:rPr>
              <w:t>318</w:t>
            </w:r>
          </w:p>
        </w:tc>
        <w:tc>
          <w:tcPr>
            <w:tcW w:w="3085" w:type="dxa"/>
            <w:gridSpan w:val="2"/>
            <w:tcBorders>
              <w:top w:val="dotted" w:sz="4" w:space="0" w:color="auto"/>
            </w:tcBorders>
          </w:tcPr>
          <w:p w14:paraId="4DEB3E48"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7C53153E"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10BCF597" w14:textId="77777777" w:rsidR="00CA60E0" w:rsidRPr="00B2200C" w:rsidRDefault="00CA60E0" w:rsidP="00CA60E0">
            <w:p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rPr>
            </w:pPr>
          </w:p>
        </w:tc>
        <w:tc>
          <w:tcPr>
            <w:tcW w:w="835" w:type="dxa"/>
            <w:gridSpan w:val="3"/>
          </w:tcPr>
          <w:p w14:paraId="3C265016"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Pr>
          <w:p w14:paraId="24DB389B"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09175945"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Pr>
          <w:p w14:paraId="5FC86011"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3085" w:type="dxa"/>
            <w:gridSpan w:val="2"/>
          </w:tcPr>
          <w:p w14:paraId="251A4844"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5EA11FD6" w14:textId="77777777" w:rsidTr="00B81225">
        <w:trPr>
          <w:gridAfter w:val="2"/>
          <w:wAfter w:w="4534" w:type="dxa"/>
          <w:trHeight w:val="230"/>
        </w:trPr>
        <w:tc>
          <w:tcPr>
            <w:cnfStyle w:val="001000000000" w:firstRow="0" w:lastRow="0" w:firstColumn="1" w:lastColumn="0" w:oddVBand="0" w:evenVBand="0" w:oddHBand="0" w:evenHBand="0" w:firstRowFirstColumn="0" w:firstRowLastColumn="0" w:lastRowFirstColumn="0" w:lastRowLastColumn="0"/>
            <w:tcW w:w="9571" w:type="dxa"/>
            <w:gridSpan w:val="10"/>
            <w:tcBorders>
              <w:bottom w:val="single" w:sz="4" w:space="0" w:color="auto"/>
            </w:tcBorders>
            <w:shd w:val="clear" w:color="auto" w:fill="FFFFFF" w:themeFill="background1"/>
          </w:tcPr>
          <w:p w14:paraId="1A62E2BD" w14:textId="0139A955" w:rsidR="00CA60E0" w:rsidRPr="00B2200C" w:rsidRDefault="00CA60E0" w:rsidP="00902FA2">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22"/>
                <w:szCs w:val="18"/>
                <w:bdr w:val="nil"/>
                <w:lang w:eastAsia="tr-TR"/>
              </w:rPr>
              <w:t xml:space="preserve">2.4.2. </w:t>
            </w:r>
            <w:r w:rsidR="00902FA2" w:rsidRPr="00B2200C">
              <w:rPr>
                <w:rFonts w:ascii="Calibri" w:eastAsia="Helvetica Neue" w:hAnsi="Calibri" w:cs="Helvetica Neue"/>
                <w:sz w:val="22"/>
                <w:szCs w:val="18"/>
                <w:bdr w:val="nil"/>
                <w:lang w:eastAsia="tr-TR"/>
              </w:rPr>
              <w:t>Konaklama Birimi</w:t>
            </w:r>
          </w:p>
        </w:tc>
      </w:tr>
      <w:tr w:rsidR="00CA60E0" w:rsidRPr="00B2200C" w14:paraId="5659A953" w14:textId="77777777" w:rsidTr="00B81225">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tcBorders>
          </w:tcPr>
          <w:p w14:paraId="664F30E7" w14:textId="77777777" w:rsidR="00CA60E0" w:rsidRPr="00B2200C" w:rsidRDefault="00CA60E0" w:rsidP="00CA60E0">
            <w:pPr>
              <w:rPr>
                <w:bCs w:val="0"/>
                <w:sz w:val="18"/>
                <w:szCs w:val="18"/>
              </w:rPr>
            </w:pPr>
            <w:r w:rsidRPr="00B2200C">
              <w:rPr>
                <w:bCs w:val="0"/>
                <w:sz w:val="18"/>
                <w:szCs w:val="18"/>
              </w:rPr>
              <w:t>Lobi danışma</w:t>
            </w:r>
          </w:p>
        </w:tc>
        <w:tc>
          <w:tcPr>
            <w:tcW w:w="835" w:type="dxa"/>
            <w:gridSpan w:val="3"/>
            <w:tcBorders>
              <w:top w:val="single" w:sz="4" w:space="0" w:color="auto"/>
            </w:tcBorders>
          </w:tcPr>
          <w:p w14:paraId="0713F7CC"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299" w:type="dxa"/>
            <w:tcBorders>
              <w:top w:val="single" w:sz="4" w:space="0" w:color="auto"/>
            </w:tcBorders>
          </w:tcPr>
          <w:p w14:paraId="2415F37A"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709" w:type="dxa"/>
            <w:gridSpan w:val="2"/>
            <w:tcBorders>
              <w:top w:val="single" w:sz="4" w:space="0" w:color="auto"/>
            </w:tcBorders>
          </w:tcPr>
          <w:p w14:paraId="792A42CB"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Borders>
              <w:top w:val="single" w:sz="4" w:space="0" w:color="auto"/>
            </w:tcBorders>
          </w:tcPr>
          <w:p w14:paraId="65515DC7"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Borders>
              <w:top w:val="single" w:sz="4" w:space="0" w:color="auto"/>
            </w:tcBorders>
          </w:tcPr>
          <w:p w14:paraId="7D879B31"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r>
      <w:tr w:rsidR="00CA60E0" w:rsidRPr="00B2200C" w14:paraId="50668048" w14:textId="77777777" w:rsidTr="00B81225">
        <w:trPr>
          <w:gridAfter w:val="2"/>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shd w:val="clear" w:color="auto" w:fill="FFFFFF" w:themeFill="background1"/>
          </w:tcPr>
          <w:p w14:paraId="48C1BF2D"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Yatak Odası</w:t>
            </w:r>
          </w:p>
        </w:tc>
        <w:tc>
          <w:tcPr>
            <w:tcW w:w="835" w:type="dxa"/>
            <w:gridSpan w:val="3"/>
            <w:shd w:val="clear" w:color="auto" w:fill="FFFFFF" w:themeFill="background1"/>
          </w:tcPr>
          <w:p w14:paraId="4BCFFC03" w14:textId="5A16C951" w:rsidR="00CA60E0" w:rsidRPr="00B2200C" w:rsidRDefault="00902FA2"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25</w:t>
            </w:r>
          </w:p>
        </w:tc>
        <w:tc>
          <w:tcPr>
            <w:tcW w:w="299" w:type="dxa"/>
            <w:shd w:val="clear" w:color="auto" w:fill="FFFFFF" w:themeFill="background1"/>
          </w:tcPr>
          <w:p w14:paraId="0503D0B1"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shd w:val="clear" w:color="auto" w:fill="FFFFFF" w:themeFill="background1"/>
          </w:tcPr>
          <w:p w14:paraId="7E69C25B" w14:textId="560D68CE"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24</w:t>
            </w:r>
          </w:p>
        </w:tc>
        <w:tc>
          <w:tcPr>
            <w:tcW w:w="1280" w:type="dxa"/>
            <w:shd w:val="clear" w:color="auto" w:fill="FFFFFF" w:themeFill="background1"/>
          </w:tcPr>
          <w:p w14:paraId="3A5215C5" w14:textId="2DDDCE08" w:rsidR="00CA60E0" w:rsidRPr="00B2200C" w:rsidRDefault="00902FA2"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600</w:t>
            </w:r>
          </w:p>
        </w:tc>
        <w:tc>
          <w:tcPr>
            <w:tcW w:w="3085" w:type="dxa"/>
            <w:gridSpan w:val="2"/>
            <w:shd w:val="clear" w:color="auto" w:fill="FFFFFF" w:themeFill="background1"/>
          </w:tcPr>
          <w:p w14:paraId="7A19F204"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İki kişilik, duş-WC-lavabolu düşünülecektir.</w:t>
            </w:r>
          </w:p>
        </w:tc>
      </w:tr>
      <w:tr w:rsidR="00CA60E0" w:rsidRPr="00B2200C" w14:paraId="68CC4606" w14:textId="77777777" w:rsidTr="00B81225">
        <w:trPr>
          <w:gridAfter w:val="2"/>
          <w:cnfStyle w:val="000000100000" w:firstRow="0" w:lastRow="0" w:firstColumn="0" w:lastColumn="0" w:oddVBand="0" w:evenVBand="0" w:oddHBand="1" w:evenHBand="0" w:firstRowFirstColumn="0" w:firstRowLastColumn="0" w:lastRowFirstColumn="0" w:lastRowLastColumn="0"/>
          <w:wAfter w:w="4534" w:type="dxa"/>
          <w:trHeight w:val="266"/>
        </w:trPr>
        <w:tc>
          <w:tcPr>
            <w:cnfStyle w:val="001000000000" w:firstRow="0" w:lastRow="0" w:firstColumn="1" w:lastColumn="0" w:oddVBand="0" w:evenVBand="0" w:oddHBand="0" w:evenHBand="0" w:firstRowFirstColumn="0" w:firstRowLastColumn="0" w:lastRowFirstColumn="0" w:lastRowLastColumn="0"/>
            <w:tcW w:w="3363" w:type="dxa"/>
          </w:tcPr>
          <w:p w14:paraId="07543BAD" w14:textId="72E9C19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Dinlenme Odası</w:t>
            </w:r>
          </w:p>
          <w:p w14:paraId="45821671" w14:textId="2C29D44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835" w:type="dxa"/>
            <w:gridSpan w:val="3"/>
          </w:tcPr>
          <w:p w14:paraId="2AA3C88A" w14:textId="6C902562" w:rsidR="00CA60E0" w:rsidRPr="00B2200C" w:rsidRDefault="00902FA2"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r w:rsidRPr="00B2200C">
              <w:rPr>
                <w:rFonts w:asciiTheme="majorHAnsi" w:eastAsia="Arial Unicode MS" w:hAnsiTheme="majorHAnsi" w:cs="Times New Roman"/>
                <w:sz w:val="18"/>
                <w:szCs w:val="18"/>
                <w:bdr w:val="nil"/>
              </w:rPr>
              <w:t>2</w:t>
            </w:r>
          </w:p>
        </w:tc>
        <w:tc>
          <w:tcPr>
            <w:tcW w:w="299" w:type="dxa"/>
          </w:tcPr>
          <w:p w14:paraId="685127A7"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0C6B237D" w14:textId="70D84BF1"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48</w:t>
            </w:r>
          </w:p>
        </w:tc>
        <w:tc>
          <w:tcPr>
            <w:tcW w:w="1280" w:type="dxa"/>
          </w:tcPr>
          <w:p w14:paraId="053D2285" w14:textId="539E316A" w:rsidR="00CA60E0" w:rsidRPr="00B2200C" w:rsidRDefault="00902FA2"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96</w:t>
            </w:r>
          </w:p>
        </w:tc>
        <w:tc>
          <w:tcPr>
            <w:tcW w:w="3085" w:type="dxa"/>
            <w:gridSpan w:val="2"/>
          </w:tcPr>
          <w:p w14:paraId="1561ECF6" w14:textId="7D067029"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Ortak kullanımlı ve mutfak nişi düşünülecektir.</w:t>
            </w:r>
          </w:p>
        </w:tc>
      </w:tr>
      <w:tr w:rsidR="00CA60E0" w:rsidRPr="00B2200C" w14:paraId="43D08B13" w14:textId="77777777" w:rsidTr="00B81225">
        <w:trPr>
          <w:gridAfter w:val="2"/>
          <w:wAfter w:w="4534" w:type="dxa"/>
          <w:trHeight w:val="689"/>
        </w:trPr>
        <w:tc>
          <w:tcPr>
            <w:cnfStyle w:val="001000000000" w:firstRow="0" w:lastRow="0" w:firstColumn="1" w:lastColumn="0" w:oddVBand="0" w:evenVBand="0" w:oddHBand="0" w:evenHBand="0" w:firstRowFirstColumn="0" w:firstRowLastColumn="0" w:lastRowFirstColumn="0" w:lastRowLastColumn="0"/>
            <w:tcW w:w="3363" w:type="dxa"/>
            <w:shd w:val="clear" w:color="auto" w:fill="FFFFFF" w:themeFill="background1"/>
          </w:tcPr>
          <w:p w14:paraId="51D276DA" w14:textId="566138FB" w:rsidR="00CA60E0" w:rsidRPr="00B2200C" w:rsidRDefault="00CA60E0" w:rsidP="00CA60E0">
            <w:pPr>
              <w:pBdr>
                <w:top w:val="nil"/>
                <w:left w:val="nil"/>
                <w:bottom w:val="nil"/>
                <w:right w:val="nil"/>
                <w:between w:val="nil"/>
                <w:bar w:val="nil"/>
              </w:pBdr>
              <w:spacing w:line="240" w:lineRule="auto"/>
              <w:jc w:val="left"/>
              <w:rPr>
                <w:rFonts w:ascii="Calibri" w:eastAsia="Helvetica Neue" w:hAnsi="Calibri" w:cs="Helvetica Neue"/>
                <w:sz w:val="18"/>
                <w:szCs w:val="18"/>
                <w:bdr w:val="nil"/>
                <w:lang w:eastAsia="tr-TR"/>
              </w:rPr>
            </w:pPr>
            <w:r w:rsidRPr="00B2200C">
              <w:rPr>
                <w:rFonts w:ascii="Calibri" w:eastAsia="Helvetica Neue" w:hAnsi="Calibri" w:cs="Helvetica Neue"/>
                <w:sz w:val="18"/>
                <w:szCs w:val="18"/>
                <w:bdr w:val="nil"/>
                <w:lang w:eastAsia="tr-TR"/>
              </w:rPr>
              <w:t>KAFETERYA</w:t>
            </w:r>
          </w:p>
        </w:tc>
        <w:tc>
          <w:tcPr>
            <w:tcW w:w="835" w:type="dxa"/>
            <w:gridSpan w:val="3"/>
            <w:shd w:val="clear" w:color="auto" w:fill="FFFFFF" w:themeFill="background1"/>
          </w:tcPr>
          <w:p w14:paraId="122674DF" w14:textId="4C4BBACB"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p>
        </w:tc>
        <w:tc>
          <w:tcPr>
            <w:tcW w:w="299" w:type="dxa"/>
            <w:shd w:val="clear" w:color="auto" w:fill="FFFFFF" w:themeFill="background1"/>
          </w:tcPr>
          <w:p w14:paraId="685E4329"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shd w:val="clear" w:color="auto" w:fill="FFFFFF" w:themeFill="background1"/>
          </w:tcPr>
          <w:p w14:paraId="034365EC" w14:textId="3210DF1A"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1280" w:type="dxa"/>
            <w:shd w:val="clear" w:color="auto" w:fill="FFFFFF" w:themeFill="background1"/>
          </w:tcPr>
          <w:p w14:paraId="4BA9C309" w14:textId="71966796"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3085" w:type="dxa"/>
            <w:gridSpan w:val="2"/>
            <w:shd w:val="clear" w:color="auto" w:fill="FFFFFF" w:themeFill="background1"/>
          </w:tcPr>
          <w:p w14:paraId="4AAC01DE" w14:textId="7B09D026" w:rsidR="00CA60E0" w:rsidRPr="00B2200C" w:rsidRDefault="00CA60E0" w:rsidP="00CA60E0">
            <w:pPr>
              <w:widowControl w:val="0"/>
              <w:autoSpaceDE w:val="0"/>
              <w:autoSpaceDN w:val="0"/>
              <w:adjustRightInd w:val="0"/>
              <w:spacing w:line="240" w:lineRule="auto"/>
              <w:jc w:val="left"/>
              <w:cnfStyle w:val="000000000000" w:firstRow="0" w:lastRow="0" w:firstColumn="0" w:lastColumn="0" w:oddVBand="0" w:evenVBand="0" w:oddHBand="0" w:evenHBand="0" w:firstRowFirstColumn="0" w:firstRowLastColumn="0" w:lastRowFirstColumn="0" w:lastRowLastColumn="0"/>
              <w:rPr>
                <w:rFonts w:ascii="Times Roman" w:hAnsi="Times Roman" w:cs="Times Roman"/>
                <w:sz w:val="18"/>
                <w:szCs w:val="18"/>
              </w:rPr>
            </w:pPr>
            <w:r w:rsidRPr="00B2200C">
              <w:rPr>
                <w:rFonts w:ascii="Calibri" w:hAnsi="Calibri" w:cs="Calibri"/>
                <w:sz w:val="18"/>
                <w:szCs w:val="18"/>
              </w:rPr>
              <w:t>Açık alan ile ilişkisi kontrollü olarak kurulacaktır. Servis sistemi tasarımcıya bırakılmıştır</w:t>
            </w:r>
          </w:p>
        </w:tc>
      </w:tr>
      <w:tr w:rsidR="00CA60E0" w:rsidRPr="00B2200C" w14:paraId="611859DC" w14:textId="77777777" w:rsidTr="00B81225">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Pr>
          <w:p w14:paraId="7FA737E8" w14:textId="77F5B156" w:rsidR="00CA60E0" w:rsidRPr="00B2200C" w:rsidRDefault="00902FA2"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b w:val="0"/>
                <w:sz w:val="18"/>
                <w:szCs w:val="18"/>
                <w:bdr w:val="nil"/>
                <w:lang w:eastAsia="tr-TR"/>
              </w:rPr>
              <w:t>S</w:t>
            </w:r>
            <w:r w:rsidR="00CA60E0" w:rsidRPr="00B2200C">
              <w:rPr>
                <w:rFonts w:ascii="Calibri" w:eastAsia="Helvetica Neue" w:hAnsi="Calibri" w:cs="Helvetica Neue"/>
                <w:b w:val="0"/>
                <w:sz w:val="18"/>
                <w:szCs w:val="18"/>
                <w:bdr w:val="nil"/>
                <w:lang w:eastAsia="tr-TR"/>
              </w:rPr>
              <w:t>alon</w:t>
            </w:r>
          </w:p>
        </w:tc>
        <w:tc>
          <w:tcPr>
            <w:tcW w:w="835" w:type="dxa"/>
            <w:gridSpan w:val="3"/>
          </w:tcPr>
          <w:p w14:paraId="4D18B66B" w14:textId="4127C609"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481AF984"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4DE32434" w14:textId="58DC9520"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120</w:t>
            </w:r>
          </w:p>
        </w:tc>
        <w:tc>
          <w:tcPr>
            <w:tcW w:w="1280" w:type="dxa"/>
          </w:tcPr>
          <w:p w14:paraId="1DF0C445" w14:textId="49342C5A"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120</w:t>
            </w:r>
          </w:p>
        </w:tc>
        <w:tc>
          <w:tcPr>
            <w:tcW w:w="3085" w:type="dxa"/>
            <w:gridSpan w:val="2"/>
          </w:tcPr>
          <w:p w14:paraId="38A65BB1" w14:textId="007C182A"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42A77ECA" w14:textId="77777777" w:rsidTr="00B81225">
        <w:trPr>
          <w:gridAfter w:val="2"/>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bottom w:val="dotted" w:sz="4" w:space="0" w:color="auto"/>
            </w:tcBorders>
            <w:shd w:val="clear" w:color="auto" w:fill="FFFFFF" w:themeFill="background1"/>
          </w:tcPr>
          <w:p w14:paraId="1D2B86E8" w14:textId="63FD9F65"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b w:val="0"/>
                <w:sz w:val="18"/>
                <w:szCs w:val="18"/>
                <w:bdr w:val="nil"/>
                <w:lang w:eastAsia="tr-TR"/>
              </w:rPr>
              <w:t>Servis mutfağı</w:t>
            </w:r>
          </w:p>
        </w:tc>
        <w:tc>
          <w:tcPr>
            <w:tcW w:w="835" w:type="dxa"/>
            <w:gridSpan w:val="3"/>
            <w:tcBorders>
              <w:bottom w:val="dotted" w:sz="4" w:space="0" w:color="auto"/>
            </w:tcBorders>
            <w:shd w:val="clear" w:color="auto" w:fill="FFFFFF" w:themeFill="background1"/>
          </w:tcPr>
          <w:p w14:paraId="29E32336" w14:textId="79B5A01F"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Borders>
              <w:bottom w:val="dotted" w:sz="4" w:space="0" w:color="auto"/>
            </w:tcBorders>
            <w:shd w:val="clear" w:color="auto" w:fill="FFFFFF" w:themeFill="background1"/>
          </w:tcPr>
          <w:p w14:paraId="09CA998D"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Borders>
              <w:bottom w:val="dotted" w:sz="4" w:space="0" w:color="auto"/>
            </w:tcBorders>
            <w:shd w:val="clear" w:color="auto" w:fill="FFFFFF" w:themeFill="background1"/>
          </w:tcPr>
          <w:p w14:paraId="3C715BEA" w14:textId="02D2F58C"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36</w:t>
            </w:r>
          </w:p>
        </w:tc>
        <w:tc>
          <w:tcPr>
            <w:tcW w:w="1280" w:type="dxa"/>
            <w:tcBorders>
              <w:bottom w:val="dotted" w:sz="4" w:space="0" w:color="auto"/>
            </w:tcBorders>
            <w:shd w:val="clear" w:color="auto" w:fill="FFFFFF" w:themeFill="background1"/>
          </w:tcPr>
          <w:p w14:paraId="63DFE17E" w14:textId="14252A66"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36</w:t>
            </w:r>
          </w:p>
        </w:tc>
        <w:tc>
          <w:tcPr>
            <w:tcW w:w="3085" w:type="dxa"/>
            <w:gridSpan w:val="2"/>
            <w:tcBorders>
              <w:bottom w:val="dotted" w:sz="4" w:space="0" w:color="auto"/>
            </w:tcBorders>
            <w:shd w:val="clear" w:color="auto" w:fill="FFFFFF" w:themeFill="background1"/>
          </w:tcPr>
          <w:p w14:paraId="1EDA958A"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727A68B7" w14:textId="77777777" w:rsidTr="00B81225">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top w:val="dotted" w:sz="4" w:space="0" w:color="auto"/>
            </w:tcBorders>
          </w:tcPr>
          <w:p w14:paraId="7E3C2E7A"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Toplam</w:t>
            </w:r>
          </w:p>
        </w:tc>
        <w:tc>
          <w:tcPr>
            <w:tcW w:w="835" w:type="dxa"/>
            <w:gridSpan w:val="3"/>
            <w:tcBorders>
              <w:top w:val="dotted" w:sz="4" w:space="0" w:color="auto"/>
            </w:tcBorders>
          </w:tcPr>
          <w:p w14:paraId="65CFEB30"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top w:val="dotted" w:sz="4" w:space="0" w:color="auto"/>
            </w:tcBorders>
          </w:tcPr>
          <w:p w14:paraId="747E8DCA"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top w:val="dotted" w:sz="4" w:space="0" w:color="auto"/>
            </w:tcBorders>
          </w:tcPr>
          <w:p w14:paraId="36127A2A"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Borders>
              <w:top w:val="dotted" w:sz="4" w:space="0" w:color="auto"/>
            </w:tcBorders>
          </w:tcPr>
          <w:p w14:paraId="7DE579CA" w14:textId="37587E13" w:rsidR="00CA60E0" w:rsidRPr="00B2200C" w:rsidRDefault="00902FA2"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b/>
                <w:szCs w:val="20"/>
                <w:bdr w:val="nil"/>
                <w:lang w:eastAsia="tr-TR"/>
              </w:rPr>
            </w:pPr>
            <w:r w:rsidRPr="00B2200C">
              <w:rPr>
                <w:rFonts w:ascii="Helvetica Neue" w:eastAsia="Helvetica Neue" w:hAnsi="Helvetica Neue" w:cs="Helvetica Neue"/>
                <w:b/>
                <w:szCs w:val="20"/>
                <w:bdr w:val="nil"/>
                <w:lang w:eastAsia="tr-TR"/>
              </w:rPr>
              <w:t>852</w:t>
            </w:r>
          </w:p>
        </w:tc>
        <w:tc>
          <w:tcPr>
            <w:tcW w:w="3085" w:type="dxa"/>
            <w:gridSpan w:val="2"/>
            <w:tcBorders>
              <w:top w:val="dotted" w:sz="4" w:space="0" w:color="auto"/>
            </w:tcBorders>
          </w:tcPr>
          <w:p w14:paraId="677E4719"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07D13E6C" w14:textId="77777777" w:rsidTr="00B81225">
        <w:trPr>
          <w:gridAfter w:val="2"/>
          <w:wAfter w:w="4534" w:type="dxa"/>
          <w:trHeight w:val="240"/>
        </w:trPr>
        <w:tc>
          <w:tcPr>
            <w:cnfStyle w:val="001000000000" w:firstRow="0" w:lastRow="0" w:firstColumn="1" w:lastColumn="0" w:oddVBand="0" w:evenVBand="0" w:oddHBand="0" w:evenHBand="0" w:firstRowFirstColumn="0" w:firstRowLastColumn="0" w:lastRowFirstColumn="0" w:lastRowLastColumn="0"/>
            <w:tcW w:w="3363" w:type="dxa"/>
            <w:shd w:val="clear" w:color="auto" w:fill="FFFFFF" w:themeFill="background1"/>
          </w:tcPr>
          <w:p w14:paraId="5D101E21" w14:textId="77777777" w:rsidR="00CA60E0" w:rsidRPr="00B2200C" w:rsidRDefault="00CA60E0" w:rsidP="00CA60E0">
            <w:p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rPr>
            </w:pPr>
          </w:p>
        </w:tc>
        <w:tc>
          <w:tcPr>
            <w:tcW w:w="835" w:type="dxa"/>
            <w:gridSpan w:val="3"/>
            <w:shd w:val="clear" w:color="auto" w:fill="FFFFFF" w:themeFill="background1"/>
          </w:tcPr>
          <w:p w14:paraId="4E60B653"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shd w:val="clear" w:color="auto" w:fill="FFFFFF" w:themeFill="background1"/>
          </w:tcPr>
          <w:p w14:paraId="6F3F5BED"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shd w:val="clear" w:color="auto" w:fill="FFFFFF" w:themeFill="background1"/>
          </w:tcPr>
          <w:p w14:paraId="6CB681C4"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shd w:val="clear" w:color="auto" w:fill="FFFFFF" w:themeFill="background1"/>
          </w:tcPr>
          <w:p w14:paraId="309D20FC"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3085" w:type="dxa"/>
            <w:gridSpan w:val="2"/>
            <w:shd w:val="clear" w:color="auto" w:fill="FFFFFF" w:themeFill="background1"/>
          </w:tcPr>
          <w:p w14:paraId="170722DD"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1E58DEC2"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9571" w:type="dxa"/>
            <w:gridSpan w:val="10"/>
            <w:tcBorders>
              <w:bottom w:val="single" w:sz="4" w:space="0" w:color="auto"/>
            </w:tcBorders>
          </w:tcPr>
          <w:p w14:paraId="01546950" w14:textId="526BE46D"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22"/>
                <w:szCs w:val="18"/>
                <w:bdr w:val="nil"/>
                <w:lang w:eastAsia="tr-TR"/>
              </w:rPr>
              <w:t xml:space="preserve">2.4.3. Teknik Servisler </w:t>
            </w:r>
          </w:p>
        </w:tc>
      </w:tr>
      <w:tr w:rsidR="00CA60E0" w:rsidRPr="00B2200C" w14:paraId="16A80FBA" w14:textId="77777777" w:rsidTr="003D6119">
        <w:trPr>
          <w:gridAfter w:val="2"/>
          <w:wAfter w:w="4534" w:type="dxa"/>
          <w:trHeight w:val="284"/>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tcBorders>
          </w:tcPr>
          <w:p w14:paraId="526670E6" w14:textId="44BC2A1D" w:rsidR="00CA60E0" w:rsidRPr="00B2200C" w:rsidRDefault="00CA60E0" w:rsidP="00CA60E0">
            <w:pPr>
              <w:pBdr>
                <w:top w:val="nil"/>
                <w:left w:val="nil"/>
                <w:bottom w:val="nil"/>
                <w:right w:val="nil"/>
                <w:between w:val="nil"/>
                <w:bar w:val="nil"/>
              </w:pBdr>
              <w:spacing w:line="240" w:lineRule="auto"/>
              <w:jc w:val="left"/>
              <w:rPr>
                <w:rFonts w:eastAsia="Helvetica Neue" w:cs="Helvetica Neue"/>
                <w:sz w:val="18"/>
                <w:szCs w:val="18"/>
                <w:bdr w:val="nil"/>
                <w:lang w:eastAsia="tr-TR"/>
              </w:rPr>
            </w:pPr>
            <w:r w:rsidRPr="00B2200C">
              <w:rPr>
                <w:rFonts w:eastAsia="Helvetica Neue" w:cs="Helvetica Neue"/>
                <w:sz w:val="18"/>
                <w:szCs w:val="18"/>
                <w:bdr w:val="nil"/>
                <w:lang w:eastAsia="tr-TR"/>
              </w:rPr>
              <w:t xml:space="preserve">Giriş </w:t>
            </w:r>
          </w:p>
        </w:tc>
        <w:tc>
          <w:tcPr>
            <w:tcW w:w="835" w:type="dxa"/>
            <w:gridSpan w:val="3"/>
            <w:tcBorders>
              <w:top w:val="single" w:sz="4" w:space="0" w:color="auto"/>
            </w:tcBorders>
          </w:tcPr>
          <w:p w14:paraId="3F060447" w14:textId="68059C76"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Borders>
              <w:top w:val="single" w:sz="4" w:space="0" w:color="auto"/>
            </w:tcBorders>
          </w:tcPr>
          <w:p w14:paraId="64DEFC58"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Borders>
              <w:top w:val="single" w:sz="4" w:space="0" w:color="auto"/>
            </w:tcBorders>
          </w:tcPr>
          <w:p w14:paraId="5983B307" w14:textId="6D6713FB"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36</w:t>
            </w:r>
          </w:p>
        </w:tc>
        <w:tc>
          <w:tcPr>
            <w:tcW w:w="1280" w:type="dxa"/>
            <w:tcBorders>
              <w:top w:val="single" w:sz="4" w:space="0" w:color="auto"/>
            </w:tcBorders>
          </w:tcPr>
          <w:p w14:paraId="2C78056F" w14:textId="2C31B6BF"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36</w:t>
            </w:r>
          </w:p>
        </w:tc>
        <w:tc>
          <w:tcPr>
            <w:tcW w:w="3085" w:type="dxa"/>
            <w:gridSpan w:val="2"/>
            <w:tcBorders>
              <w:top w:val="single" w:sz="4" w:space="0" w:color="auto"/>
            </w:tcBorders>
          </w:tcPr>
          <w:p w14:paraId="137550C3"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1EF0D223"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84"/>
        </w:trPr>
        <w:tc>
          <w:tcPr>
            <w:cnfStyle w:val="001000000000" w:firstRow="0" w:lastRow="0" w:firstColumn="1" w:lastColumn="0" w:oddVBand="0" w:evenVBand="0" w:oddHBand="0" w:evenHBand="0" w:firstRowFirstColumn="0" w:firstRowLastColumn="0" w:lastRowFirstColumn="0" w:lastRowLastColumn="0"/>
            <w:tcW w:w="3363" w:type="dxa"/>
          </w:tcPr>
          <w:p w14:paraId="486FFF9A" w14:textId="1DD310B1" w:rsidR="00CA60E0" w:rsidRPr="00B2200C" w:rsidRDefault="00CA60E0" w:rsidP="00CA60E0">
            <w:pPr>
              <w:pBdr>
                <w:top w:val="nil"/>
                <w:left w:val="nil"/>
                <w:bottom w:val="nil"/>
                <w:right w:val="nil"/>
                <w:between w:val="nil"/>
                <w:bar w:val="nil"/>
              </w:pBdr>
              <w:spacing w:line="240" w:lineRule="auto"/>
              <w:jc w:val="left"/>
              <w:rPr>
                <w:rFonts w:eastAsia="Helvetica Neue" w:cs="Helvetica Neue"/>
                <w:szCs w:val="20"/>
                <w:bdr w:val="nil"/>
                <w:lang w:eastAsia="tr-TR"/>
              </w:rPr>
            </w:pPr>
            <w:r w:rsidRPr="00B2200C">
              <w:rPr>
                <w:rFonts w:eastAsia="Helvetica Neue" w:cs="Helvetica Neue"/>
                <w:sz w:val="18"/>
                <w:szCs w:val="18"/>
                <w:bdr w:val="nil"/>
                <w:lang w:eastAsia="tr-TR"/>
              </w:rPr>
              <w:t>Havalandırma/ Isıtma/soğutma/su depoları / Hidrofor Dairesi</w:t>
            </w:r>
          </w:p>
        </w:tc>
        <w:tc>
          <w:tcPr>
            <w:tcW w:w="835" w:type="dxa"/>
            <w:gridSpan w:val="3"/>
          </w:tcPr>
          <w:p w14:paraId="0BAD9728" w14:textId="356D18BF"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r w:rsidRPr="00B2200C">
              <w:rPr>
                <w:rFonts w:asciiTheme="majorHAnsi" w:eastAsia="Arial Unicode MS" w:hAnsiTheme="majorHAnsi" w:cs="Times New Roman"/>
                <w:sz w:val="18"/>
                <w:szCs w:val="18"/>
                <w:bdr w:val="nil"/>
              </w:rPr>
              <w:t>1</w:t>
            </w:r>
          </w:p>
        </w:tc>
        <w:tc>
          <w:tcPr>
            <w:tcW w:w="299" w:type="dxa"/>
          </w:tcPr>
          <w:p w14:paraId="1D8C95B3"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p>
        </w:tc>
        <w:tc>
          <w:tcPr>
            <w:tcW w:w="709" w:type="dxa"/>
            <w:gridSpan w:val="2"/>
          </w:tcPr>
          <w:p w14:paraId="3557C866" w14:textId="355B31C0"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306</w:t>
            </w:r>
          </w:p>
        </w:tc>
        <w:tc>
          <w:tcPr>
            <w:tcW w:w="1280" w:type="dxa"/>
          </w:tcPr>
          <w:p w14:paraId="03AFB8C4" w14:textId="06906ED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306</w:t>
            </w:r>
          </w:p>
        </w:tc>
        <w:tc>
          <w:tcPr>
            <w:tcW w:w="3085" w:type="dxa"/>
            <w:gridSpan w:val="2"/>
          </w:tcPr>
          <w:p w14:paraId="074FE42A"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239F5FA5" w14:textId="77777777" w:rsidTr="003D6119">
        <w:trPr>
          <w:gridAfter w:val="2"/>
          <w:wAfter w:w="4534" w:type="dxa"/>
          <w:trHeight w:val="284"/>
        </w:trPr>
        <w:tc>
          <w:tcPr>
            <w:cnfStyle w:val="001000000000" w:firstRow="0" w:lastRow="0" w:firstColumn="1" w:lastColumn="0" w:oddVBand="0" w:evenVBand="0" w:oddHBand="0" w:evenHBand="0" w:firstRowFirstColumn="0" w:firstRowLastColumn="0" w:lastRowFirstColumn="0" w:lastRowLastColumn="0"/>
            <w:tcW w:w="3363" w:type="dxa"/>
          </w:tcPr>
          <w:p w14:paraId="5D0F0E7A" w14:textId="33351299" w:rsidR="00CA60E0" w:rsidRPr="00B2200C" w:rsidRDefault="00CA60E0" w:rsidP="00CA60E0">
            <w:pPr>
              <w:pBdr>
                <w:top w:val="nil"/>
                <w:left w:val="nil"/>
                <w:bottom w:val="nil"/>
                <w:right w:val="nil"/>
                <w:between w:val="nil"/>
                <w:bar w:val="nil"/>
              </w:pBdr>
              <w:spacing w:line="240" w:lineRule="auto"/>
              <w:jc w:val="left"/>
              <w:rPr>
                <w:rFonts w:eastAsia="Helvetica Neue" w:cs="Helvetica Neue"/>
                <w:szCs w:val="20"/>
                <w:bdr w:val="nil"/>
                <w:lang w:eastAsia="tr-TR"/>
              </w:rPr>
            </w:pPr>
            <w:r w:rsidRPr="00B2200C">
              <w:rPr>
                <w:rFonts w:eastAsia="Helvetica Neue" w:cs="Helvetica Neue"/>
                <w:sz w:val="18"/>
                <w:szCs w:val="18"/>
                <w:bdr w:val="nil"/>
                <w:lang w:eastAsia="tr-TR"/>
              </w:rPr>
              <w:t>Trafo/UPS/ana tablo/Jeneratör Merkezi</w:t>
            </w:r>
          </w:p>
        </w:tc>
        <w:tc>
          <w:tcPr>
            <w:tcW w:w="835" w:type="dxa"/>
            <w:gridSpan w:val="3"/>
          </w:tcPr>
          <w:p w14:paraId="25AB4E0A" w14:textId="0A3C7716"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37DDA8CE" w14:textId="77777777" w:rsidR="00CA60E0" w:rsidRPr="00B2200C" w:rsidRDefault="00CA60E0" w:rsidP="00CA60E0">
            <w:pPr>
              <w:pBdr>
                <w:top w:val="nil"/>
                <w:left w:val="nil"/>
                <w:bottom w:val="nil"/>
                <w:right w:val="nil"/>
                <w:between w:val="nil"/>
                <w:bar w:val="nil"/>
              </w:pBdr>
              <w:spacing w:line="240" w:lineRule="auto"/>
              <w:jc w:val="center"/>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p>
        </w:tc>
        <w:tc>
          <w:tcPr>
            <w:tcW w:w="709" w:type="dxa"/>
            <w:gridSpan w:val="2"/>
          </w:tcPr>
          <w:p w14:paraId="4DA1B223" w14:textId="4CB13539"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120</w:t>
            </w:r>
          </w:p>
        </w:tc>
        <w:tc>
          <w:tcPr>
            <w:tcW w:w="1280" w:type="dxa"/>
          </w:tcPr>
          <w:p w14:paraId="4F3BD79C" w14:textId="4553A852"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120</w:t>
            </w:r>
          </w:p>
        </w:tc>
        <w:tc>
          <w:tcPr>
            <w:tcW w:w="3085" w:type="dxa"/>
            <w:gridSpan w:val="2"/>
          </w:tcPr>
          <w:p w14:paraId="45CB4EEB"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r>
      <w:tr w:rsidR="00CA60E0" w:rsidRPr="00B2200C" w14:paraId="58269439"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84"/>
        </w:trPr>
        <w:tc>
          <w:tcPr>
            <w:cnfStyle w:val="001000000000" w:firstRow="0" w:lastRow="0" w:firstColumn="1" w:lastColumn="0" w:oddVBand="0" w:evenVBand="0" w:oddHBand="0" w:evenHBand="0" w:firstRowFirstColumn="0" w:firstRowLastColumn="0" w:lastRowFirstColumn="0" w:lastRowLastColumn="0"/>
            <w:tcW w:w="3363" w:type="dxa"/>
          </w:tcPr>
          <w:p w14:paraId="237F93CE" w14:textId="580DF40A" w:rsidR="00CA60E0" w:rsidRPr="00B2200C" w:rsidRDefault="00CA60E0" w:rsidP="00CA60E0">
            <w:pPr>
              <w:pBdr>
                <w:top w:val="nil"/>
                <w:left w:val="nil"/>
                <w:bottom w:val="nil"/>
                <w:right w:val="nil"/>
                <w:between w:val="nil"/>
                <w:bar w:val="nil"/>
              </w:pBdr>
              <w:spacing w:line="240" w:lineRule="auto"/>
              <w:jc w:val="left"/>
              <w:rPr>
                <w:rFonts w:eastAsia="Helvetica Neue" w:cs="Helvetica Neue"/>
                <w:sz w:val="18"/>
                <w:szCs w:val="18"/>
                <w:highlight w:val="cyan"/>
                <w:bdr w:val="nil"/>
                <w:lang w:eastAsia="tr-TR"/>
              </w:rPr>
            </w:pPr>
            <w:r w:rsidRPr="00B2200C">
              <w:rPr>
                <w:rFonts w:eastAsia="Helvetica Neue" w:cs="Helvetica Neue"/>
                <w:sz w:val="18"/>
                <w:szCs w:val="18"/>
                <w:bdr w:val="nil"/>
                <w:lang w:eastAsia="tr-TR"/>
              </w:rPr>
              <w:t xml:space="preserve">Otomasyon </w:t>
            </w:r>
          </w:p>
        </w:tc>
        <w:tc>
          <w:tcPr>
            <w:tcW w:w="835" w:type="dxa"/>
            <w:gridSpan w:val="3"/>
          </w:tcPr>
          <w:p w14:paraId="70561E06" w14:textId="2A581321"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32CAC45E"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27DC0B1D" w14:textId="0FE29742"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48</w:t>
            </w:r>
          </w:p>
        </w:tc>
        <w:tc>
          <w:tcPr>
            <w:tcW w:w="1280" w:type="dxa"/>
          </w:tcPr>
          <w:p w14:paraId="3FA31D85" w14:textId="02D17049"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48</w:t>
            </w:r>
          </w:p>
        </w:tc>
        <w:tc>
          <w:tcPr>
            <w:tcW w:w="3085" w:type="dxa"/>
            <w:gridSpan w:val="2"/>
          </w:tcPr>
          <w:p w14:paraId="6FB043D1"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15DA95A5" w14:textId="77777777" w:rsidTr="003D6119">
        <w:trPr>
          <w:gridAfter w:val="2"/>
          <w:wAfter w:w="4534" w:type="dxa"/>
          <w:trHeight w:val="284"/>
        </w:trPr>
        <w:tc>
          <w:tcPr>
            <w:cnfStyle w:val="001000000000" w:firstRow="0" w:lastRow="0" w:firstColumn="1" w:lastColumn="0" w:oddVBand="0" w:evenVBand="0" w:oddHBand="0" w:evenHBand="0" w:firstRowFirstColumn="0" w:firstRowLastColumn="0" w:lastRowFirstColumn="0" w:lastRowLastColumn="0"/>
            <w:tcW w:w="3363" w:type="dxa"/>
          </w:tcPr>
          <w:p w14:paraId="4B7D0293" w14:textId="4B2824DE" w:rsidR="00CA60E0" w:rsidRPr="00B2200C" w:rsidRDefault="00CA60E0" w:rsidP="00CA60E0">
            <w:pPr>
              <w:pBdr>
                <w:top w:val="nil"/>
                <w:left w:val="nil"/>
                <w:bottom w:val="nil"/>
                <w:right w:val="nil"/>
                <w:between w:val="nil"/>
                <w:bar w:val="nil"/>
              </w:pBdr>
              <w:spacing w:line="240" w:lineRule="auto"/>
              <w:jc w:val="left"/>
              <w:rPr>
                <w:rFonts w:eastAsia="Helvetica Neue" w:cs="Helvetica Neue"/>
                <w:sz w:val="18"/>
                <w:szCs w:val="18"/>
                <w:bdr w:val="nil"/>
                <w:lang w:eastAsia="tr-TR"/>
              </w:rPr>
            </w:pPr>
            <w:r w:rsidRPr="00B2200C">
              <w:rPr>
                <w:rFonts w:eastAsia="Helvetica Neue" w:cs="Helvetica Neue"/>
                <w:sz w:val="18"/>
                <w:szCs w:val="18"/>
                <w:bdr w:val="nil"/>
                <w:lang w:eastAsia="tr-TR"/>
              </w:rPr>
              <w:t>Teknik birim şef odası</w:t>
            </w:r>
          </w:p>
        </w:tc>
        <w:tc>
          <w:tcPr>
            <w:tcW w:w="835" w:type="dxa"/>
            <w:gridSpan w:val="3"/>
          </w:tcPr>
          <w:p w14:paraId="15D898C6" w14:textId="5E1B47C4"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31698F77"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39B1902A" w14:textId="579D125A"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24</w:t>
            </w:r>
          </w:p>
        </w:tc>
        <w:tc>
          <w:tcPr>
            <w:tcW w:w="1280" w:type="dxa"/>
          </w:tcPr>
          <w:p w14:paraId="6BF45D1E" w14:textId="3FD5F2F8"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24</w:t>
            </w:r>
          </w:p>
        </w:tc>
        <w:tc>
          <w:tcPr>
            <w:tcW w:w="3085" w:type="dxa"/>
            <w:gridSpan w:val="2"/>
          </w:tcPr>
          <w:p w14:paraId="18A53B24"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21E89FDD"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3B498896" w14:textId="77777777" w:rsidR="00CA60E0" w:rsidRPr="00B2200C" w:rsidRDefault="00CA60E0" w:rsidP="00CA60E0">
            <w:pPr>
              <w:pBdr>
                <w:top w:val="nil"/>
                <w:left w:val="nil"/>
                <w:bottom w:val="nil"/>
                <w:right w:val="nil"/>
                <w:between w:val="nil"/>
                <w:bar w:val="nil"/>
              </w:pBdr>
              <w:spacing w:line="240" w:lineRule="auto"/>
              <w:jc w:val="left"/>
              <w:rPr>
                <w:rFonts w:eastAsia="Helvetica Neue" w:cs="Helvetica Neue"/>
                <w:szCs w:val="20"/>
                <w:bdr w:val="nil"/>
                <w:lang w:eastAsia="tr-TR"/>
              </w:rPr>
            </w:pPr>
            <w:r w:rsidRPr="00B2200C">
              <w:rPr>
                <w:rFonts w:eastAsia="Helvetica Neue" w:cs="Helvetica Neue"/>
                <w:sz w:val="18"/>
                <w:szCs w:val="18"/>
                <w:bdr w:val="nil"/>
                <w:lang w:eastAsia="tr-TR"/>
              </w:rPr>
              <w:t>Yangın Güvenlik Birimi</w:t>
            </w:r>
          </w:p>
        </w:tc>
        <w:tc>
          <w:tcPr>
            <w:tcW w:w="835" w:type="dxa"/>
            <w:gridSpan w:val="3"/>
          </w:tcPr>
          <w:p w14:paraId="0F09A927"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299" w:type="dxa"/>
          </w:tcPr>
          <w:p w14:paraId="00AAFBAA"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3A85489A"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1280" w:type="dxa"/>
          </w:tcPr>
          <w:p w14:paraId="263F1D5B"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3085" w:type="dxa"/>
            <w:gridSpan w:val="2"/>
          </w:tcPr>
          <w:p w14:paraId="5E55F018"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r w:rsidRPr="00B2200C">
              <w:rPr>
                <w:rFonts w:ascii="Calibri" w:eastAsia="Arial Unicode MS" w:hAnsi="Calibri" w:cs="Times New Roman"/>
                <w:sz w:val="18"/>
                <w:szCs w:val="18"/>
                <w:bdr w:val="nil"/>
              </w:rPr>
              <w:t>Çağdaş sistemler düşünülecektir.</w:t>
            </w:r>
          </w:p>
        </w:tc>
      </w:tr>
      <w:tr w:rsidR="00CA60E0" w:rsidRPr="00B2200C" w14:paraId="131F0A26"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74499E46" w14:textId="651180AA" w:rsidR="00CA60E0" w:rsidRPr="00B2200C" w:rsidRDefault="00CA60E0" w:rsidP="00CA60E0">
            <w:pPr>
              <w:pBdr>
                <w:top w:val="nil"/>
                <w:left w:val="nil"/>
                <w:bottom w:val="nil"/>
                <w:right w:val="nil"/>
                <w:between w:val="nil"/>
                <w:bar w:val="nil"/>
              </w:pBdr>
              <w:spacing w:line="240" w:lineRule="auto"/>
              <w:jc w:val="left"/>
              <w:rPr>
                <w:rFonts w:eastAsia="Helvetica Neue" w:cs="Helvetica Neue"/>
                <w:szCs w:val="20"/>
                <w:bdr w:val="nil"/>
                <w:lang w:eastAsia="tr-TR"/>
              </w:rPr>
            </w:pPr>
            <w:r w:rsidRPr="00B2200C">
              <w:rPr>
                <w:rFonts w:eastAsia="Helvetica Neue" w:cs="Helvetica Neue"/>
                <w:sz w:val="18"/>
                <w:szCs w:val="18"/>
                <w:bdr w:val="nil"/>
                <w:lang w:eastAsia="tr-TR"/>
              </w:rPr>
              <w:t>Terminal Bakım- Onarım Atölyesi</w:t>
            </w:r>
          </w:p>
        </w:tc>
        <w:tc>
          <w:tcPr>
            <w:tcW w:w="835" w:type="dxa"/>
            <w:gridSpan w:val="3"/>
          </w:tcPr>
          <w:p w14:paraId="4749DE16" w14:textId="37CD4190"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77D9D92A"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p>
        </w:tc>
        <w:tc>
          <w:tcPr>
            <w:tcW w:w="709" w:type="dxa"/>
            <w:gridSpan w:val="2"/>
          </w:tcPr>
          <w:p w14:paraId="7B6D2507" w14:textId="58590F20"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48</w:t>
            </w:r>
          </w:p>
        </w:tc>
        <w:tc>
          <w:tcPr>
            <w:tcW w:w="1280" w:type="dxa"/>
          </w:tcPr>
          <w:p w14:paraId="253278A7" w14:textId="6BA618FC"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48</w:t>
            </w:r>
          </w:p>
        </w:tc>
        <w:tc>
          <w:tcPr>
            <w:tcW w:w="3085" w:type="dxa"/>
            <w:gridSpan w:val="2"/>
          </w:tcPr>
          <w:p w14:paraId="1C4B62EE"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21E1985B"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Pr>
          <w:p w14:paraId="28D5046F" w14:textId="08B6BF38" w:rsidR="00CA60E0" w:rsidRPr="00B2200C" w:rsidRDefault="00CA60E0" w:rsidP="00CA60E0">
            <w:pPr>
              <w:pBdr>
                <w:top w:val="nil"/>
                <w:left w:val="nil"/>
                <w:bottom w:val="nil"/>
                <w:right w:val="nil"/>
                <w:between w:val="nil"/>
                <w:bar w:val="nil"/>
              </w:pBdr>
              <w:spacing w:line="240" w:lineRule="auto"/>
              <w:jc w:val="left"/>
              <w:rPr>
                <w:rFonts w:eastAsia="Helvetica Neue" w:cs="Helvetica Neue"/>
                <w:szCs w:val="20"/>
                <w:bdr w:val="nil"/>
                <w:lang w:eastAsia="tr-TR"/>
              </w:rPr>
            </w:pPr>
            <w:r w:rsidRPr="00B2200C">
              <w:rPr>
                <w:rFonts w:eastAsia="Helvetica Neue" w:cs="Helvetica Neue"/>
                <w:sz w:val="18"/>
                <w:szCs w:val="18"/>
                <w:bdr w:val="nil"/>
                <w:lang w:eastAsia="tr-TR"/>
              </w:rPr>
              <w:t>Personel odası</w:t>
            </w:r>
          </w:p>
        </w:tc>
        <w:tc>
          <w:tcPr>
            <w:tcW w:w="835" w:type="dxa"/>
            <w:gridSpan w:val="3"/>
          </w:tcPr>
          <w:p w14:paraId="0F17EBBF" w14:textId="65D27652"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w:t>
            </w:r>
          </w:p>
        </w:tc>
        <w:tc>
          <w:tcPr>
            <w:tcW w:w="299" w:type="dxa"/>
          </w:tcPr>
          <w:p w14:paraId="23BBB490"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730AB84C" w14:textId="561223B8"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18</w:t>
            </w:r>
          </w:p>
        </w:tc>
        <w:tc>
          <w:tcPr>
            <w:tcW w:w="1280" w:type="dxa"/>
          </w:tcPr>
          <w:p w14:paraId="7D4D4074" w14:textId="10F13452"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36</w:t>
            </w:r>
          </w:p>
        </w:tc>
        <w:tc>
          <w:tcPr>
            <w:tcW w:w="3085" w:type="dxa"/>
            <w:gridSpan w:val="2"/>
          </w:tcPr>
          <w:p w14:paraId="17AEA44B" w14:textId="56516E17" w:rsidR="00CA60E0" w:rsidRPr="00B2200C" w:rsidRDefault="00CA60E0" w:rsidP="00CA60E0">
            <w:pPr>
              <w:widowControl w:val="0"/>
              <w:autoSpaceDE w:val="0"/>
              <w:autoSpaceDN w:val="0"/>
              <w:adjustRightInd w:val="0"/>
              <w:spacing w:line="240" w:lineRule="auto"/>
              <w:jc w:val="left"/>
              <w:cnfStyle w:val="000000100000" w:firstRow="0" w:lastRow="0" w:firstColumn="0" w:lastColumn="0" w:oddVBand="0" w:evenVBand="0" w:oddHBand="1" w:evenHBand="0" w:firstRowFirstColumn="0" w:firstRowLastColumn="0" w:lastRowFirstColumn="0" w:lastRowLastColumn="0"/>
              <w:rPr>
                <w:rFonts w:cs="Times Roman"/>
                <w:sz w:val="18"/>
                <w:szCs w:val="18"/>
              </w:rPr>
            </w:pPr>
            <w:r w:rsidRPr="00B2200C">
              <w:rPr>
                <w:rFonts w:cs="Calibri"/>
                <w:sz w:val="18"/>
                <w:szCs w:val="18"/>
              </w:rPr>
              <w:t xml:space="preserve">Soyunma, giyinme vb. olanak verecek şekilde düzenlenecek </w:t>
            </w:r>
          </w:p>
        </w:tc>
      </w:tr>
      <w:tr w:rsidR="00CA60E0" w:rsidRPr="00B2200C" w14:paraId="0F88C1D8" w14:textId="77777777" w:rsidTr="003D6119">
        <w:trPr>
          <w:gridAfter w:val="2"/>
          <w:wAfter w:w="4534" w:type="dxa"/>
          <w:trHeight w:hRule="exact" w:val="113"/>
        </w:trPr>
        <w:tc>
          <w:tcPr>
            <w:cnfStyle w:val="001000000000" w:firstRow="0" w:lastRow="0" w:firstColumn="1" w:lastColumn="0" w:oddVBand="0" w:evenVBand="0" w:oddHBand="0" w:evenHBand="0" w:firstRowFirstColumn="0" w:firstRowLastColumn="0" w:lastRowFirstColumn="0" w:lastRowLastColumn="0"/>
            <w:tcW w:w="3363" w:type="dxa"/>
          </w:tcPr>
          <w:p w14:paraId="669E9CFE" w14:textId="77777777" w:rsidR="00CA60E0" w:rsidRPr="00B2200C" w:rsidRDefault="00CA60E0" w:rsidP="00CA60E0">
            <w:pPr>
              <w:pBdr>
                <w:top w:val="nil"/>
                <w:left w:val="nil"/>
                <w:bottom w:val="nil"/>
                <w:right w:val="nil"/>
                <w:between w:val="nil"/>
                <w:bar w:val="nil"/>
              </w:pBdr>
              <w:spacing w:line="240" w:lineRule="auto"/>
              <w:jc w:val="left"/>
              <w:rPr>
                <w:rFonts w:ascii="Calibri" w:eastAsia="Helvetica Neue" w:hAnsi="Calibri" w:cs="Helvetica Neue"/>
                <w:sz w:val="18"/>
                <w:szCs w:val="18"/>
                <w:bdr w:val="nil"/>
                <w:lang w:eastAsia="tr-TR"/>
              </w:rPr>
            </w:pPr>
          </w:p>
        </w:tc>
        <w:tc>
          <w:tcPr>
            <w:tcW w:w="835" w:type="dxa"/>
            <w:gridSpan w:val="3"/>
          </w:tcPr>
          <w:p w14:paraId="6DF9B67B"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299" w:type="dxa"/>
          </w:tcPr>
          <w:p w14:paraId="1FDA7057"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709" w:type="dxa"/>
            <w:gridSpan w:val="2"/>
          </w:tcPr>
          <w:p w14:paraId="1A148390"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1280" w:type="dxa"/>
          </w:tcPr>
          <w:p w14:paraId="2007E981"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p>
        </w:tc>
        <w:tc>
          <w:tcPr>
            <w:tcW w:w="3085" w:type="dxa"/>
            <w:gridSpan w:val="2"/>
          </w:tcPr>
          <w:p w14:paraId="6A95CA8F"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2A33454B"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Pr>
          <w:p w14:paraId="0C81328B"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İlgili teknik normlara uyulacaktır.</w:t>
            </w:r>
          </w:p>
        </w:tc>
        <w:tc>
          <w:tcPr>
            <w:tcW w:w="835" w:type="dxa"/>
            <w:gridSpan w:val="3"/>
          </w:tcPr>
          <w:p w14:paraId="537CC561"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Pr>
          <w:p w14:paraId="74ACEDA1"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29254010"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Pr>
          <w:p w14:paraId="151761FC"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b/>
                <w:szCs w:val="20"/>
                <w:bdr w:val="nil"/>
                <w:lang w:eastAsia="tr-TR"/>
              </w:rPr>
            </w:pPr>
          </w:p>
        </w:tc>
        <w:tc>
          <w:tcPr>
            <w:tcW w:w="3085" w:type="dxa"/>
            <w:gridSpan w:val="2"/>
          </w:tcPr>
          <w:p w14:paraId="3D16AE8E"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547FF28A" w14:textId="77777777" w:rsidTr="003D6119">
        <w:trPr>
          <w:gridAfter w:val="1"/>
          <w:wAfter w:w="1453" w:type="dxa"/>
          <w:trHeight w:hRule="exact" w:val="113"/>
        </w:trPr>
        <w:tc>
          <w:tcPr>
            <w:cnfStyle w:val="001000000000" w:firstRow="0" w:lastRow="0" w:firstColumn="1" w:lastColumn="0" w:oddVBand="0" w:evenVBand="0" w:oddHBand="0" w:evenHBand="0" w:firstRowFirstColumn="0" w:firstRowLastColumn="0" w:lastRowFirstColumn="0" w:lastRowLastColumn="0"/>
            <w:tcW w:w="5029" w:type="dxa"/>
            <w:gridSpan w:val="6"/>
            <w:tcBorders>
              <w:bottom w:val="dotted" w:sz="4" w:space="0" w:color="auto"/>
            </w:tcBorders>
          </w:tcPr>
          <w:p w14:paraId="0BF62192"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b w:val="0"/>
                <w:bCs w:val="0"/>
                <w:szCs w:val="20"/>
                <w:bdr w:val="nil"/>
                <w:lang w:eastAsia="tr-TR"/>
              </w:rPr>
            </w:pPr>
          </w:p>
        </w:tc>
        <w:tc>
          <w:tcPr>
            <w:tcW w:w="4542" w:type="dxa"/>
            <w:gridSpan w:val="4"/>
            <w:tcBorders>
              <w:bottom w:val="dotted" w:sz="4" w:space="0" w:color="auto"/>
            </w:tcBorders>
          </w:tcPr>
          <w:p w14:paraId="7C7290E9" w14:textId="77777777" w:rsidR="00CA60E0" w:rsidRPr="00B2200C" w:rsidRDefault="00CA60E0" w:rsidP="00CA60E0">
            <w:pPr>
              <w:pBdr>
                <w:top w:val="nil"/>
                <w:left w:val="nil"/>
                <w:bottom w:val="nil"/>
                <w:right w:val="nil"/>
                <w:between w:val="nil"/>
                <w:bar w:val="nil"/>
              </w:pBdr>
              <w:spacing w:line="240" w:lineRule="auto"/>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b/>
                <w:szCs w:val="20"/>
                <w:bdr w:val="nil"/>
                <w:lang w:eastAsia="tr-TR"/>
              </w:rPr>
            </w:pPr>
          </w:p>
        </w:tc>
        <w:tc>
          <w:tcPr>
            <w:tcW w:w="3081" w:type="dxa"/>
          </w:tcPr>
          <w:p w14:paraId="522E47A9"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676E2BA3" w14:textId="77777777" w:rsidTr="003D6119">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5029" w:type="dxa"/>
            <w:gridSpan w:val="6"/>
            <w:tcBorders>
              <w:top w:val="dotted" w:sz="4" w:space="0" w:color="auto"/>
            </w:tcBorders>
          </w:tcPr>
          <w:p w14:paraId="4B88714C" w14:textId="77777777" w:rsidR="00CA60E0" w:rsidRPr="00B2200C" w:rsidRDefault="00CA60E0" w:rsidP="00CA60E0">
            <w:pPr>
              <w:pBdr>
                <w:top w:val="nil"/>
                <w:left w:val="nil"/>
                <w:bottom w:val="nil"/>
                <w:right w:val="nil"/>
                <w:between w:val="nil"/>
                <w:bar w:val="nil"/>
              </w:pBdr>
              <w:tabs>
                <w:tab w:val="left" w:pos="7800"/>
              </w:tabs>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Toplam</w:t>
            </w:r>
          </w:p>
        </w:tc>
        <w:tc>
          <w:tcPr>
            <w:tcW w:w="4542" w:type="dxa"/>
            <w:gridSpan w:val="4"/>
            <w:tcBorders>
              <w:top w:val="dotted" w:sz="4" w:space="0" w:color="auto"/>
            </w:tcBorders>
          </w:tcPr>
          <w:p w14:paraId="4C6F504B" w14:textId="7AA1AB52" w:rsidR="00CA60E0" w:rsidRPr="00B2200C" w:rsidRDefault="00CA60E0" w:rsidP="00CA60E0">
            <w:pPr>
              <w:pBdr>
                <w:top w:val="nil"/>
                <w:left w:val="nil"/>
                <w:bottom w:val="nil"/>
                <w:right w:val="nil"/>
                <w:between w:val="nil"/>
                <w:bar w:val="nil"/>
              </w:pBdr>
              <w:tabs>
                <w:tab w:val="left" w:pos="7800"/>
              </w:tabs>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b/>
                <w:bCs/>
                <w:szCs w:val="20"/>
                <w:bdr w:val="nil"/>
                <w:lang w:eastAsia="tr-TR"/>
              </w:rPr>
            </w:pPr>
            <w:r w:rsidRPr="00B2200C">
              <w:rPr>
                <w:rFonts w:ascii="Helvetica Neue" w:eastAsia="Helvetica Neue" w:hAnsi="Helvetica Neue" w:cs="Helvetica Neue"/>
                <w:b/>
                <w:szCs w:val="20"/>
                <w:bdr w:val="nil"/>
                <w:lang w:eastAsia="tr-TR"/>
              </w:rPr>
              <w:t xml:space="preserve">                618</w:t>
            </w:r>
          </w:p>
        </w:tc>
        <w:tc>
          <w:tcPr>
            <w:tcW w:w="4534" w:type="dxa"/>
            <w:gridSpan w:val="2"/>
          </w:tcPr>
          <w:p w14:paraId="6568255C"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b/>
                <w:szCs w:val="20"/>
                <w:bdr w:val="nil"/>
                <w:lang w:eastAsia="tr-TR"/>
              </w:rPr>
            </w:pPr>
          </w:p>
        </w:tc>
      </w:tr>
      <w:tr w:rsidR="00CA60E0" w:rsidRPr="00B2200C" w14:paraId="25D343FD"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088CF7AA" w14:textId="77777777" w:rsidR="00CA60E0" w:rsidRPr="00B2200C" w:rsidRDefault="00CA60E0" w:rsidP="00CA60E0">
            <w:p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rPr>
            </w:pPr>
          </w:p>
        </w:tc>
        <w:tc>
          <w:tcPr>
            <w:tcW w:w="835" w:type="dxa"/>
            <w:gridSpan w:val="3"/>
          </w:tcPr>
          <w:p w14:paraId="2305FA5E"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Pr>
          <w:p w14:paraId="3762B82C"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61404986"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Pr>
          <w:p w14:paraId="7A5175D7"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3085" w:type="dxa"/>
            <w:gridSpan w:val="2"/>
          </w:tcPr>
          <w:p w14:paraId="2222A2FB"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292E9F9C"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9571" w:type="dxa"/>
            <w:gridSpan w:val="10"/>
            <w:tcBorders>
              <w:bottom w:val="single" w:sz="4" w:space="0" w:color="auto"/>
            </w:tcBorders>
          </w:tcPr>
          <w:p w14:paraId="34E3FB5B" w14:textId="1026FAC0"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22"/>
                <w:szCs w:val="18"/>
                <w:bdr w:val="nil"/>
                <w:lang w:eastAsia="tr-TR"/>
              </w:rPr>
              <w:t>2.4.4. Otopark</w:t>
            </w:r>
          </w:p>
        </w:tc>
      </w:tr>
      <w:tr w:rsidR="00CA60E0" w:rsidRPr="00B2200C" w14:paraId="065F3DCD" w14:textId="77777777" w:rsidTr="003D6119">
        <w:trPr>
          <w:gridAfter w:val="2"/>
          <w:wAfter w:w="4534" w:type="dxa"/>
          <w:trHeight w:val="109"/>
        </w:trPr>
        <w:tc>
          <w:tcPr>
            <w:cnfStyle w:val="001000000000" w:firstRow="0" w:lastRow="0" w:firstColumn="1" w:lastColumn="0" w:oddVBand="0" w:evenVBand="0" w:oddHBand="0" w:evenHBand="0" w:firstRowFirstColumn="0" w:firstRowLastColumn="0" w:lastRowFirstColumn="0" w:lastRowLastColumn="0"/>
            <w:tcW w:w="3363" w:type="dxa"/>
          </w:tcPr>
          <w:p w14:paraId="7F47FC22" w14:textId="4742EB9F" w:rsidR="00CA60E0" w:rsidRPr="00B2200C" w:rsidRDefault="00CA60E0" w:rsidP="00CA60E0">
            <w:pPr>
              <w:pBdr>
                <w:top w:val="nil"/>
                <w:left w:val="nil"/>
                <w:bottom w:val="nil"/>
                <w:right w:val="nil"/>
                <w:between w:val="nil"/>
                <w:bar w:val="nil"/>
              </w:pBdr>
              <w:spacing w:line="240" w:lineRule="auto"/>
              <w:jc w:val="left"/>
              <w:rPr>
                <w:rFonts w:eastAsia="Helvetica Neue" w:cs="Helvetica Neue"/>
                <w:sz w:val="18"/>
                <w:szCs w:val="18"/>
                <w:bdr w:val="nil"/>
                <w:lang w:eastAsia="tr-TR"/>
              </w:rPr>
            </w:pPr>
            <w:r w:rsidRPr="00B2200C">
              <w:rPr>
                <w:rFonts w:eastAsia="Helvetica Neue" w:cs="Helvetica Neue"/>
                <w:sz w:val="18"/>
                <w:szCs w:val="18"/>
                <w:bdr w:val="nil"/>
                <w:lang w:eastAsia="tr-TR"/>
              </w:rPr>
              <w:t>Özel araç parkı</w:t>
            </w:r>
          </w:p>
        </w:tc>
        <w:tc>
          <w:tcPr>
            <w:tcW w:w="835" w:type="dxa"/>
            <w:gridSpan w:val="3"/>
          </w:tcPr>
          <w:p w14:paraId="07A0962C" w14:textId="0ACBEE31"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Calibri" w:eastAsia="Helvetica Neue" w:hAnsi="Calibri" w:cs="Helvetica Neue"/>
                <w:sz w:val="18"/>
                <w:szCs w:val="18"/>
                <w:bdr w:val="nil"/>
                <w:lang w:eastAsia="tr-TR"/>
              </w:rPr>
            </w:pPr>
            <w:r w:rsidRPr="00B2200C">
              <w:rPr>
                <w:rFonts w:ascii="Calibri" w:eastAsia="Helvetica Neue" w:hAnsi="Calibri" w:cs="Helvetica Neue"/>
                <w:sz w:val="18"/>
                <w:szCs w:val="18"/>
                <w:bdr w:val="nil"/>
                <w:lang w:eastAsia="tr-TR"/>
              </w:rPr>
              <w:t>75</w:t>
            </w:r>
          </w:p>
        </w:tc>
        <w:tc>
          <w:tcPr>
            <w:tcW w:w="299" w:type="dxa"/>
          </w:tcPr>
          <w:p w14:paraId="36ADC62A"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43980B3B"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Calibri" w:eastAsia="Helvetica Neue" w:hAnsi="Calibri" w:cs="Helvetica Neue"/>
                <w:sz w:val="18"/>
                <w:szCs w:val="18"/>
                <w:bdr w:val="nil"/>
                <w:lang w:eastAsia="tr-TR"/>
              </w:rPr>
            </w:pPr>
          </w:p>
        </w:tc>
        <w:tc>
          <w:tcPr>
            <w:tcW w:w="1280" w:type="dxa"/>
          </w:tcPr>
          <w:p w14:paraId="3AF3A555"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Calibri" w:eastAsia="Helvetica Neue" w:hAnsi="Calibri" w:cs="Helvetica Neue"/>
                <w:sz w:val="18"/>
                <w:szCs w:val="18"/>
                <w:bdr w:val="nil"/>
                <w:lang w:eastAsia="tr-TR"/>
              </w:rPr>
            </w:pPr>
          </w:p>
        </w:tc>
        <w:tc>
          <w:tcPr>
            <w:tcW w:w="3085" w:type="dxa"/>
            <w:gridSpan w:val="2"/>
          </w:tcPr>
          <w:p w14:paraId="301A91FC" w14:textId="105F315A"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Tesis bütünü içinde ve yolcu salonları ve indirme-bindirme peronları ile bağlantılı özel otomobiller için yapılacaktır.</w:t>
            </w:r>
          </w:p>
        </w:tc>
      </w:tr>
      <w:tr w:rsidR="00CA60E0" w:rsidRPr="00B2200C" w14:paraId="11EC5986"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86"/>
        </w:trPr>
        <w:tc>
          <w:tcPr>
            <w:cnfStyle w:val="001000000000" w:firstRow="0" w:lastRow="0" w:firstColumn="1" w:lastColumn="0" w:oddVBand="0" w:evenVBand="0" w:oddHBand="0" w:evenHBand="0" w:firstRowFirstColumn="0" w:firstRowLastColumn="0" w:lastRowFirstColumn="0" w:lastRowLastColumn="0"/>
            <w:tcW w:w="3363" w:type="dxa"/>
          </w:tcPr>
          <w:p w14:paraId="0ED29F5E" w14:textId="77777777" w:rsidR="00CA60E0" w:rsidRPr="00B2200C" w:rsidRDefault="00CA60E0" w:rsidP="00CA60E0">
            <w:pPr>
              <w:pBdr>
                <w:top w:val="nil"/>
                <w:left w:val="nil"/>
                <w:bottom w:val="nil"/>
                <w:right w:val="nil"/>
                <w:between w:val="nil"/>
                <w:bar w:val="nil"/>
              </w:pBdr>
              <w:spacing w:line="240" w:lineRule="auto"/>
              <w:jc w:val="left"/>
              <w:rPr>
                <w:rFonts w:eastAsia="Helvetica Neue" w:cs="Helvetica Neue"/>
                <w:sz w:val="18"/>
                <w:szCs w:val="18"/>
                <w:bdr w:val="nil"/>
                <w:lang w:eastAsia="tr-TR"/>
              </w:rPr>
            </w:pPr>
            <w:r w:rsidRPr="00B2200C">
              <w:rPr>
                <w:rFonts w:eastAsia="Helvetica Neue" w:cs="Helvetica Neue"/>
                <w:sz w:val="18"/>
                <w:szCs w:val="18"/>
                <w:bdr w:val="nil"/>
                <w:lang w:eastAsia="tr-TR"/>
              </w:rPr>
              <w:t>Servis araçları parkı</w:t>
            </w:r>
          </w:p>
        </w:tc>
        <w:tc>
          <w:tcPr>
            <w:tcW w:w="835" w:type="dxa"/>
            <w:gridSpan w:val="3"/>
          </w:tcPr>
          <w:p w14:paraId="41388DF9"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Calibri" w:eastAsia="Helvetica Neue" w:hAnsi="Calibri" w:cs="Helvetica Neue"/>
                <w:sz w:val="18"/>
                <w:szCs w:val="18"/>
                <w:bdr w:val="nil"/>
                <w:lang w:eastAsia="tr-TR"/>
              </w:rPr>
            </w:pPr>
            <w:r w:rsidRPr="00B2200C">
              <w:rPr>
                <w:rFonts w:ascii="Calibri" w:eastAsia="Helvetica Neue" w:hAnsi="Calibri" w:cs="Helvetica Neue"/>
                <w:sz w:val="18"/>
                <w:szCs w:val="18"/>
                <w:bdr w:val="nil"/>
                <w:lang w:eastAsia="tr-TR"/>
              </w:rPr>
              <w:t>6</w:t>
            </w:r>
          </w:p>
        </w:tc>
        <w:tc>
          <w:tcPr>
            <w:tcW w:w="299" w:type="dxa"/>
          </w:tcPr>
          <w:p w14:paraId="31AB6578"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17608889"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Calibri" w:eastAsia="Helvetica Neue" w:hAnsi="Calibri" w:cs="Helvetica Neue"/>
                <w:sz w:val="18"/>
                <w:szCs w:val="18"/>
                <w:bdr w:val="nil"/>
                <w:lang w:eastAsia="tr-TR"/>
              </w:rPr>
            </w:pPr>
          </w:p>
        </w:tc>
        <w:tc>
          <w:tcPr>
            <w:tcW w:w="1280" w:type="dxa"/>
          </w:tcPr>
          <w:p w14:paraId="6D629E5F"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Calibri" w:eastAsia="Helvetica Neue" w:hAnsi="Calibri" w:cs="Helvetica Neue"/>
                <w:sz w:val="18"/>
                <w:szCs w:val="18"/>
                <w:bdr w:val="nil"/>
                <w:lang w:eastAsia="tr-TR"/>
              </w:rPr>
            </w:pPr>
          </w:p>
        </w:tc>
        <w:tc>
          <w:tcPr>
            <w:tcW w:w="3085" w:type="dxa"/>
            <w:gridSpan w:val="2"/>
          </w:tcPr>
          <w:p w14:paraId="7B62A1F6"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r>
      <w:tr w:rsidR="00CA60E0" w:rsidRPr="00B2200C" w14:paraId="4D7FF49D" w14:textId="77777777" w:rsidTr="003D6119">
        <w:trPr>
          <w:gridAfter w:val="2"/>
          <w:wAfter w:w="4534" w:type="dxa"/>
          <w:trHeight w:val="286"/>
        </w:trPr>
        <w:tc>
          <w:tcPr>
            <w:cnfStyle w:val="001000000000" w:firstRow="0" w:lastRow="0" w:firstColumn="1" w:lastColumn="0" w:oddVBand="0" w:evenVBand="0" w:oddHBand="0" w:evenHBand="0" w:firstRowFirstColumn="0" w:firstRowLastColumn="0" w:lastRowFirstColumn="0" w:lastRowLastColumn="0"/>
            <w:tcW w:w="3363" w:type="dxa"/>
          </w:tcPr>
          <w:p w14:paraId="33332699" w14:textId="77777777" w:rsidR="00CA60E0" w:rsidRPr="00B2200C" w:rsidRDefault="00CA60E0" w:rsidP="00CA60E0">
            <w:pPr>
              <w:pBdr>
                <w:top w:val="nil"/>
                <w:left w:val="nil"/>
                <w:bottom w:val="nil"/>
                <w:right w:val="nil"/>
                <w:between w:val="nil"/>
                <w:bar w:val="nil"/>
              </w:pBdr>
              <w:spacing w:line="240" w:lineRule="auto"/>
              <w:jc w:val="left"/>
              <w:rPr>
                <w:rFonts w:eastAsia="Helvetica Neue" w:cs="Helvetica Neue"/>
                <w:sz w:val="18"/>
                <w:szCs w:val="18"/>
                <w:bdr w:val="nil"/>
                <w:lang w:eastAsia="tr-TR"/>
              </w:rPr>
            </w:pPr>
            <w:r w:rsidRPr="00B2200C">
              <w:rPr>
                <w:rFonts w:eastAsia="Helvetica Neue" w:cs="Helvetica Neue"/>
                <w:sz w:val="18"/>
                <w:szCs w:val="18"/>
                <w:bdr w:val="nil"/>
                <w:lang w:eastAsia="tr-TR"/>
              </w:rPr>
              <w:t>İşletme araçları parkı</w:t>
            </w:r>
          </w:p>
        </w:tc>
        <w:tc>
          <w:tcPr>
            <w:tcW w:w="835" w:type="dxa"/>
            <w:gridSpan w:val="3"/>
          </w:tcPr>
          <w:p w14:paraId="4C5C88E8"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Calibri" w:eastAsia="Helvetica Neue" w:hAnsi="Calibri" w:cs="Helvetica Neue"/>
                <w:sz w:val="18"/>
                <w:szCs w:val="18"/>
                <w:bdr w:val="nil"/>
                <w:lang w:eastAsia="tr-TR"/>
              </w:rPr>
            </w:pPr>
            <w:r w:rsidRPr="00B2200C">
              <w:rPr>
                <w:rFonts w:ascii="Calibri" w:eastAsia="Helvetica Neue" w:hAnsi="Calibri" w:cs="Helvetica Neue"/>
                <w:sz w:val="18"/>
                <w:szCs w:val="18"/>
                <w:bdr w:val="nil"/>
                <w:lang w:eastAsia="tr-TR"/>
              </w:rPr>
              <w:t>12</w:t>
            </w:r>
          </w:p>
        </w:tc>
        <w:tc>
          <w:tcPr>
            <w:tcW w:w="299" w:type="dxa"/>
          </w:tcPr>
          <w:p w14:paraId="14FD1782"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4C7B86EE"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Calibri" w:eastAsia="Helvetica Neue" w:hAnsi="Calibri" w:cs="Helvetica Neue"/>
                <w:sz w:val="18"/>
                <w:szCs w:val="18"/>
                <w:bdr w:val="nil"/>
                <w:lang w:eastAsia="tr-TR"/>
              </w:rPr>
            </w:pPr>
          </w:p>
        </w:tc>
        <w:tc>
          <w:tcPr>
            <w:tcW w:w="1280" w:type="dxa"/>
          </w:tcPr>
          <w:p w14:paraId="39F434D9"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Calibri" w:eastAsia="Helvetica Neue" w:hAnsi="Calibri" w:cs="Helvetica Neue"/>
                <w:sz w:val="18"/>
                <w:szCs w:val="18"/>
                <w:bdr w:val="nil"/>
                <w:lang w:eastAsia="tr-TR"/>
              </w:rPr>
            </w:pPr>
          </w:p>
        </w:tc>
        <w:tc>
          <w:tcPr>
            <w:tcW w:w="3085" w:type="dxa"/>
            <w:gridSpan w:val="2"/>
          </w:tcPr>
          <w:p w14:paraId="689C413F" w14:textId="40A45A5B"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İşletme/güvenlik/diğer hizmetler</w:t>
            </w:r>
          </w:p>
        </w:tc>
      </w:tr>
      <w:tr w:rsidR="00CA60E0" w:rsidRPr="00B2200C" w14:paraId="523E90F4"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86"/>
        </w:trPr>
        <w:tc>
          <w:tcPr>
            <w:cnfStyle w:val="001000000000" w:firstRow="0" w:lastRow="0" w:firstColumn="1" w:lastColumn="0" w:oddVBand="0" w:evenVBand="0" w:oddHBand="0" w:evenHBand="0" w:firstRowFirstColumn="0" w:firstRowLastColumn="0" w:lastRowFirstColumn="0" w:lastRowLastColumn="0"/>
            <w:tcW w:w="3363" w:type="dxa"/>
          </w:tcPr>
          <w:p w14:paraId="0AF327BE" w14:textId="2B189194" w:rsidR="00CA60E0" w:rsidRPr="00B2200C" w:rsidRDefault="00CA60E0" w:rsidP="00CA60E0">
            <w:pPr>
              <w:pBdr>
                <w:top w:val="nil"/>
                <w:left w:val="nil"/>
                <w:bottom w:val="nil"/>
                <w:right w:val="nil"/>
                <w:between w:val="nil"/>
                <w:bar w:val="nil"/>
              </w:pBdr>
              <w:spacing w:line="240" w:lineRule="auto"/>
              <w:jc w:val="left"/>
              <w:rPr>
                <w:rFonts w:eastAsia="Helvetica Neue" w:cs="Helvetica Neue"/>
                <w:sz w:val="18"/>
                <w:szCs w:val="18"/>
                <w:bdr w:val="nil"/>
                <w:lang w:eastAsia="tr-TR"/>
              </w:rPr>
            </w:pPr>
            <w:r w:rsidRPr="00B2200C">
              <w:rPr>
                <w:rFonts w:eastAsia="Helvetica Neue" w:cs="Helvetica Neue"/>
                <w:sz w:val="18"/>
                <w:szCs w:val="18"/>
                <w:bdr w:val="nil"/>
                <w:lang w:eastAsia="tr-TR"/>
              </w:rPr>
              <w:t xml:space="preserve">İtfaiye aracı parkı </w:t>
            </w:r>
          </w:p>
        </w:tc>
        <w:tc>
          <w:tcPr>
            <w:tcW w:w="835" w:type="dxa"/>
            <w:gridSpan w:val="3"/>
          </w:tcPr>
          <w:p w14:paraId="2D484FEF" w14:textId="68959FB3"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Calibri" w:eastAsia="Helvetica Neue" w:hAnsi="Calibri" w:cs="Helvetica Neue"/>
                <w:sz w:val="18"/>
                <w:szCs w:val="18"/>
                <w:bdr w:val="nil"/>
                <w:lang w:eastAsia="tr-TR"/>
              </w:rPr>
            </w:pPr>
            <w:r w:rsidRPr="00B2200C">
              <w:rPr>
                <w:rFonts w:ascii="Calibri" w:eastAsia="Helvetica Neue" w:hAnsi="Calibri" w:cs="Helvetica Neue"/>
                <w:sz w:val="18"/>
                <w:szCs w:val="18"/>
                <w:bdr w:val="nil"/>
                <w:lang w:eastAsia="tr-TR"/>
              </w:rPr>
              <w:t>1</w:t>
            </w:r>
          </w:p>
        </w:tc>
        <w:tc>
          <w:tcPr>
            <w:tcW w:w="299" w:type="dxa"/>
          </w:tcPr>
          <w:p w14:paraId="4A2F483C"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12F2F96C"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Calibri" w:eastAsia="Helvetica Neue" w:hAnsi="Calibri" w:cs="Helvetica Neue"/>
                <w:sz w:val="18"/>
                <w:szCs w:val="18"/>
                <w:bdr w:val="nil"/>
                <w:lang w:eastAsia="tr-TR"/>
              </w:rPr>
            </w:pPr>
          </w:p>
        </w:tc>
        <w:tc>
          <w:tcPr>
            <w:tcW w:w="1280" w:type="dxa"/>
          </w:tcPr>
          <w:p w14:paraId="0E574CA0"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Calibri" w:eastAsia="Helvetica Neue" w:hAnsi="Calibri" w:cs="Helvetica Neue"/>
                <w:sz w:val="18"/>
                <w:szCs w:val="18"/>
                <w:bdr w:val="nil"/>
                <w:lang w:eastAsia="tr-TR"/>
              </w:rPr>
            </w:pPr>
          </w:p>
        </w:tc>
        <w:tc>
          <w:tcPr>
            <w:tcW w:w="3085" w:type="dxa"/>
            <w:gridSpan w:val="2"/>
          </w:tcPr>
          <w:p w14:paraId="462345EE"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r>
      <w:tr w:rsidR="00CA60E0" w:rsidRPr="00B2200C" w14:paraId="4378C470" w14:textId="77777777" w:rsidTr="003D6119">
        <w:trPr>
          <w:gridAfter w:val="2"/>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bottom w:val="dotted" w:sz="4" w:space="0" w:color="auto"/>
            </w:tcBorders>
          </w:tcPr>
          <w:p w14:paraId="40D80600"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835" w:type="dxa"/>
            <w:gridSpan w:val="3"/>
            <w:tcBorders>
              <w:bottom w:val="dotted" w:sz="4" w:space="0" w:color="auto"/>
            </w:tcBorders>
          </w:tcPr>
          <w:p w14:paraId="3A6AF51C"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299" w:type="dxa"/>
            <w:tcBorders>
              <w:bottom w:val="dotted" w:sz="4" w:space="0" w:color="auto"/>
            </w:tcBorders>
          </w:tcPr>
          <w:p w14:paraId="3449F51C"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709" w:type="dxa"/>
            <w:gridSpan w:val="2"/>
            <w:tcBorders>
              <w:bottom w:val="dotted" w:sz="4" w:space="0" w:color="auto"/>
            </w:tcBorders>
          </w:tcPr>
          <w:p w14:paraId="144D0705"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Borders>
              <w:bottom w:val="dotted" w:sz="4" w:space="0" w:color="auto"/>
            </w:tcBorders>
          </w:tcPr>
          <w:p w14:paraId="6A13081B" w14:textId="7777777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Borders>
              <w:bottom w:val="dotted" w:sz="4" w:space="0" w:color="auto"/>
            </w:tcBorders>
          </w:tcPr>
          <w:p w14:paraId="772AE3F9"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7253A9B9"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top w:val="dotted" w:sz="4" w:space="0" w:color="auto"/>
            </w:tcBorders>
          </w:tcPr>
          <w:p w14:paraId="0B14D5A2" w14:textId="76D681D5"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Toplam</w:t>
            </w:r>
          </w:p>
        </w:tc>
        <w:tc>
          <w:tcPr>
            <w:tcW w:w="835" w:type="dxa"/>
            <w:gridSpan w:val="3"/>
            <w:tcBorders>
              <w:top w:val="dotted" w:sz="4" w:space="0" w:color="auto"/>
            </w:tcBorders>
          </w:tcPr>
          <w:p w14:paraId="39544C44"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top w:val="dotted" w:sz="4" w:space="0" w:color="auto"/>
            </w:tcBorders>
          </w:tcPr>
          <w:p w14:paraId="71FEB12E"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top w:val="dotted" w:sz="4" w:space="0" w:color="auto"/>
            </w:tcBorders>
          </w:tcPr>
          <w:p w14:paraId="52E021CE"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Borders>
              <w:top w:val="dotted" w:sz="4" w:space="0" w:color="auto"/>
            </w:tcBorders>
          </w:tcPr>
          <w:p w14:paraId="7B7DAB7B" w14:textId="446F3AAD"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b/>
                <w:szCs w:val="20"/>
                <w:bdr w:val="nil"/>
                <w:lang w:eastAsia="tr-TR"/>
              </w:rPr>
            </w:pPr>
          </w:p>
        </w:tc>
        <w:tc>
          <w:tcPr>
            <w:tcW w:w="3085" w:type="dxa"/>
            <w:gridSpan w:val="2"/>
            <w:tcBorders>
              <w:top w:val="dotted" w:sz="4" w:space="0" w:color="auto"/>
            </w:tcBorders>
          </w:tcPr>
          <w:p w14:paraId="1F28911C"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2148A5B0" w14:textId="77777777" w:rsidTr="009262E9">
        <w:trPr>
          <w:gridAfter w:val="2"/>
          <w:wAfter w:w="4534" w:type="dxa"/>
          <w:trHeight w:val="164"/>
        </w:trPr>
        <w:tc>
          <w:tcPr>
            <w:cnfStyle w:val="001000000000" w:firstRow="0" w:lastRow="0" w:firstColumn="1" w:lastColumn="0" w:oddVBand="0" w:evenVBand="0" w:oddHBand="0" w:evenHBand="0" w:firstRowFirstColumn="0" w:firstRowLastColumn="0" w:lastRowFirstColumn="0" w:lastRowLastColumn="0"/>
            <w:tcW w:w="9571" w:type="dxa"/>
            <w:gridSpan w:val="10"/>
          </w:tcPr>
          <w:p w14:paraId="0EA31426"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r>
      <w:tr w:rsidR="00CA60E0" w:rsidRPr="00B2200C" w14:paraId="245FC3A8"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9571" w:type="dxa"/>
            <w:gridSpan w:val="10"/>
            <w:tcBorders>
              <w:bottom w:val="single" w:sz="4" w:space="0" w:color="auto"/>
            </w:tcBorders>
          </w:tcPr>
          <w:p w14:paraId="7B090708" w14:textId="426E405C" w:rsidR="00CA60E0" w:rsidRPr="00B2200C" w:rsidRDefault="00CA60E0" w:rsidP="00CA60E0">
            <w:pPr>
              <w:pBdr>
                <w:top w:val="nil"/>
                <w:left w:val="nil"/>
                <w:bottom w:val="nil"/>
                <w:right w:val="nil"/>
                <w:between w:val="nil"/>
                <w:bar w:val="nil"/>
              </w:pBdr>
              <w:spacing w:line="240" w:lineRule="auto"/>
              <w:jc w:val="left"/>
              <w:rPr>
                <w:rFonts w:ascii="Calibri" w:eastAsia="Helvetica Neue" w:hAnsi="Calibri" w:cs="Helvetica Neue"/>
                <w:szCs w:val="20"/>
                <w:bdr w:val="nil"/>
                <w:lang w:eastAsia="tr-TR"/>
              </w:rPr>
            </w:pPr>
            <w:r w:rsidRPr="00B2200C">
              <w:rPr>
                <w:rFonts w:ascii="Calibri" w:eastAsia="Helvetica Neue" w:hAnsi="Calibri" w:cs="Helvetica Neue"/>
                <w:sz w:val="22"/>
                <w:szCs w:val="20"/>
                <w:bdr w:val="nil"/>
                <w:lang w:eastAsia="tr-TR"/>
              </w:rPr>
              <w:t>2.4.5. Yolcu Otobüs Park Yeri</w:t>
            </w:r>
          </w:p>
        </w:tc>
      </w:tr>
      <w:tr w:rsidR="00CA60E0" w:rsidRPr="00B2200C" w14:paraId="1912262B" w14:textId="77777777" w:rsidTr="003D6119">
        <w:trPr>
          <w:gridAfter w:val="2"/>
          <w:wAfter w:w="4534" w:type="dxa"/>
          <w:trHeight w:val="670"/>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tcBorders>
          </w:tcPr>
          <w:p w14:paraId="08E1C05A"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835" w:type="dxa"/>
            <w:gridSpan w:val="3"/>
            <w:tcBorders>
              <w:top w:val="single" w:sz="4" w:space="0" w:color="auto"/>
            </w:tcBorders>
          </w:tcPr>
          <w:p w14:paraId="579CF8A3" w14:textId="73613D71"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B2200C">
              <w:rPr>
                <w:rFonts w:ascii="Calibri" w:eastAsia="Arial Unicode MS" w:hAnsi="Calibri" w:cs="Times New Roman"/>
                <w:sz w:val="18"/>
                <w:szCs w:val="18"/>
                <w:bdr w:val="nil"/>
              </w:rPr>
              <w:t>50</w:t>
            </w:r>
          </w:p>
        </w:tc>
        <w:tc>
          <w:tcPr>
            <w:tcW w:w="299" w:type="dxa"/>
            <w:tcBorders>
              <w:top w:val="single" w:sz="4" w:space="0" w:color="auto"/>
            </w:tcBorders>
          </w:tcPr>
          <w:p w14:paraId="3BFB6B0B" w14:textId="3A19305D"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c>
          <w:tcPr>
            <w:tcW w:w="709" w:type="dxa"/>
            <w:gridSpan w:val="2"/>
            <w:tcBorders>
              <w:top w:val="single" w:sz="4" w:space="0" w:color="auto"/>
            </w:tcBorders>
          </w:tcPr>
          <w:p w14:paraId="37465911" w14:textId="1C89DBA4"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c>
          <w:tcPr>
            <w:tcW w:w="1280" w:type="dxa"/>
            <w:tcBorders>
              <w:top w:val="single" w:sz="4" w:space="0" w:color="auto"/>
            </w:tcBorders>
          </w:tcPr>
          <w:p w14:paraId="20D3B360" w14:textId="0F647930"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Calibri" w:eastAsia="Helvetica Neue" w:hAnsi="Calibri" w:cs="Helvetica Neue"/>
                <w:sz w:val="18"/>
                <w:szCs w:val="18"/>
                <w:bdr w:val="nil"/>
                <w:lang w:eastAsia="tr-TR"/>
              </w:rPr>
            </w:pPr>
          </w:p>
        </w:tc>
        <w:tc>
          <w:tcPr>
            <w:tcW w:w="3085" w:type="dxa"/>
            <w:gridSpan w:val="2"/>
            <w:tcBorders>
              <w:top w:val="single" w:sz="4" w:space="0" w:color="auto"/>
            </w:tcBorders>
          </w:tcPr>
          <w:p w14:paraId="74952750" w14:textId="3262B271"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Helvetica Neue" w:hAnsi="Calibri" w:cs="Helvetica Neue"/>
                <w:sz w:val="18"/>
                <w:szCs w:val="18"/>
                <w:bdr w:val="nil"/>
                <w:lang w:eastAsia="tr-TR"/>
              </w:rPr>
            </w:pPr>
            <w:r w:rsidRPr="00B2200C">
              <w:rPr>
                <w:rFonts w:ascii="Calibri" w:eastAsia="Helvetica Neue" w:hAnsi="Calibri" w:cs="Helvetica Neue"/>
                <w:sz w:val="18"/>
                <w:szCs w:val="18"/>
                <w:bdr w:val="nil"/>
                <w:lang w:eastAsia="tr-TR"/>
              </w:rPr>
              <w:t xml:space="preserve">Otobüslerin park etmesine </w:t>
            </w:r>
            <w:proofErr w:type="gramStart"/>
            <w:r w:rsidRPr="00B2200C">
              <w:rPr>
                <w:rFonts w:ascii="Calibri" w:eastAsia="Helvetica Neue" w:hAnsi="Calibri" w:cs="Helvetica Neue"/>
                <w:sz w:val="18"/>
                <w:szCs w:val="18"/>
                <w:bdr w:val="nil"/>
                <w:lang w:eastAsia="tr-TR"/>
              </w:rPr>
              <w:t>imkan</w:t>
            </w:r>
            <w:proofErr w:type="gramEnd"/>
            <w:r w:rsidRPr="00B2200C">
              <w:rPr>
                <w:rFonts w:ascii="Calibri" w:eastAsia="Helvetica Neue" w:hAnsi="Calibri" w:cs="Helvetica Neue"/>
                <w:sz w:val="18"/>
                <w:szCs w:val="18"/>
                <w:bdr w:val="nil"/>
                <w:lang w:eastAsia="tr-TR"/>
              </w:rPr>
              <w:t xml:space="preserve"> tanıyacak şekilde düzenlenecektir. Bu park, giriş, kontrol, yıkama-yağlama, bakım ve akaryakıt ikmal birimleri </w:t>
            </w:r>
            <w:proofErr w:type="gramStart"/>
            <w:r w:rsidRPr="00B2200C">
              <w:rPr>
                <w:rFonts w:ascii="Calibri" w:eastAsia="Helvetica Neue" w:hAnsi="Calibri" w:cs="Helvetica Neue"/>
                <w:sz w:val="18"/>
                <w:szCs w:val="18"/>
                <w:bdr w:val="nil"/>
                <w:lang w:eastAsia="tr-TR"/>
              </w:rPr>
              <w:t>ile  ilişkilendirilecektir</w:t>
            </w:r>
            <w:proofErr w:type="gramEnd"/>
            <w:r w:rsidRPr="00B2200C">
              <w:rPr>
                <w:rFonts w:ascii="Calibri" w:eastAsia="Helvetica Neue" w:hAnsi="Calibri" w:cs="Helvetica Neue"/>
                <w:sz w:val="18"/>
                <w:szCs w:val="18"/>
                <w:bdr w:val="nil"/>
                <w:lang w:eastAsia="tr-TR"/>
              </w:rPr>
              <w:t xml:space="preserve">. </w:t>
            </w:r>
          </w:p>
        </w:tc>
      </w:tr>
      <w:tr w:rsidR="00CA60E0" w:rsidRPr="00B2200C" w14:paraId="4E384D4A"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bottom w:val="dotted" w:sz="4" w:space="0" w:color="auto"/>
            </w:tcBorders>
          </w:tcPr>
          <w:p w14:paraId="684F0E12"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835" w:type="dxa"/>
            <w:gridSpan w:val="3"/>
            <w:tcBorders>
              <w:bottom w:val="dotted" w:sz="4" w:space="0" w:color="auto"/>
            </w:tcBorders>
          </w:tcPr>
          <w:p w14:paraId="3BDBA932"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bottom w:val="dotted" w:sz="4" w:space="0" w:color="auto"/>
            </w:tcBorders>
          </w:tcPr>
          <w:p w14:paraId="74F6C923"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bottom w:val="dotted" w:sz="4" w:space="0" w:color="auto"/>
            </w:tcBorders>
          </w:tcPr>
          <w:p w14:paraId="3A8F4C16"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Borders>
              <w:bottom w:val="dotted" w:sz="4" w:space="0" w:color="auto"/>
            </w:tcBorders>
          </w:tcPr>
          <w:p w14:paraId="2666B1F3"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b/>
                <w:szCs w:val="20"/>
                <w:bdr w:val="nil"/>
                <w:lang w:eastAsia="tr-TR"/>
              </w:rPr>
            </w:pPr>
          </w:p>
        </w:tc>
        <w:tc>
          <w:tcPr>
            <w:tcW w:w="3085" w:type="dxa"/>
            <w:gridSpan w:val="2"/>
            <w:tcBorders>
              <w:bottom w:val="dotted" w:sz="4" w:space="0" w:color="auto"/>
            </w:tcBorders>
          </w:tcPr>
          <w:p w14:paraId="4CC57578"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6BD2E573" w14:textId="77777777" w:rsidTr="003D6119">
        <w:trPr>
          <w:gridAfter w:val="1"/>
          <w:wAfter w:w="1453" w:type="dxa"/>
          <w:trHeight w:val="266"/>
        </w:trPr>
        <w:tc>
          <w:tcPr>
            <w:cnfStyle w:val="001000000000" w:firstRow="0" w:lastRow="0" w:firstColumn="1" w:lastColumn="0" w:oddVBand="0" w:evenVBand="0" w:oddHBand="0" w:evenHBand="0" w:firstRowFirstColumn="0" w:firstRowLastColumn="0" w:lastRowFirstColumn="0" w:lastRowLastColumn="0"/>
            <w:tcW w:w="5029" w:type="dxa"/>
            <w:gridSpan w:val="6"/>
            <w:tcBorders>
              <w:top w:val="dotted" w:sz="4" w:space="0" w:color="auto"/>
            </w:tcBorders>
          </w:tcPr>
          <w:p w14:paraId="60FA01C6"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b w:val="0"/>
                <w:bCs w:val="0"/>
                <w:szCs w:val="20"/>
                <w:bdr w:val="nil"/>
                <w:lang w:eastAsia="tr-TR"/>
              </w:rPr>
            </w:pPr>
            <w:r w:rsidRPr="00B2200C">
              <w:rPr>
                <w:rFonts w:ascii="Calibri" w:eastAsia="Helvetica Neue" w:hAnsi="Calibri" w:cs="Helvetica Neue"/>
                <w:sz w:val="18"/>
                <w:szCs w:val="18"/>
                <w:bdr w:val="nil"/>
                <w:lang w:eastAsia="tr-TR"/>
              </w:rPr>
              <w:t>Toplam</w:t>
            </w:r>
          </w:p>
        </w:tc>
        <w:tc>
          <w:tcPr>
            <w:tcW w:w="4542" w:type="dxa"/>
            <w:gridSpan w:val="4"/>
            <w:tcBorders>
              <w:top w:val="dotted" w:sz="4" w:space="0" w:color="auto"/>
            </w:tcBorders>
          </w:tcPr>
          <w:p w14:paraId="7222E65D" w14:textId="7A2AE4E6"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b/>
                <w:szCs w:val="20"/>
                <w:bdr w:val="nil"/>
                <w:lang w:eastAsia="tr-TR"/>
              </w:rPr>
            </w:pPr>
            <w:r w:rsidRPr="00B2200C">
              <w:rPr>
                <w:rFonts w:ascii="Helvetica Neue" w:eastAsia="Helvetica Neue" w:hAnsi="Helvetica Neue" w:cs="Helvetica Neue"/>
                <w:b/>
                <w:szCs w:val="20"/>
                <w:bdr w:val="nil"/>
                <w:lang w:eastAsia="tr-TR"/>
              </w:rPr>
              <w:t xml:space="preserve">               </w:t>
            </w:r>
          </w:p>
        </w:tc>
        <w:tc>
          <w:tcPr>
            <w:tcW w:w="3081" w:type="dxa"/>
            <w:shd w:val="clear" w:color="auto" w:fill="auto"/>
          </w:tcPr>
          <w:p w14:paraId="3FEC6B08"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25E1EA2D"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298"/>
        </w:trPr>
        <w:tc>
          <w:tcPr>
            <w:cnfStyle w:val="001000000000" w:firstRow="0" w:lastRow="0" w:firstColumn="1" w:lastColumn="0" w:oddVBand="0" w:evenVBand="0" w:oddHBand="0" w:evenHBand="0" w:firstRowFirstColumn="0" w:firstRowLastColumn="0" w:lastRowFirstColumn="0" w:lastRowLastColumn="0"/>
            <w:tcW w:w="9571" w:type="dxa"/>
            <w:gridSpan w:val="10"/>
          </w:tcPr>
          <w:p w14:paraId="14B95AED" w14:textId="0674AAFA" w:rsidR="00CA60E0" w:rsidRPr="00B2200C" w:rsidRDefault="00CA60E0" w:rsidP="00CA60E0">
            <w:pPr>
              <w:pBdr>
                <w:top w:val="nil"/>
                <w:left w:val="nil"/>
                <w:bottom w:val="nil"/>
                <w:right w:val="nil"/>
                <w:between w:val="nil"/>
                <w:bar w:val="nil"/>
              </w:pBdr>
              <w:tabs>
                <w:tab w:val="left" w:pos="142"/>
              </w:tabs>
              <w:spacing w:line="240" w:lineRule="auto"/>
              <w:jc w:val="left"/>
              <w:rPr>
                <w:rFonts w:ascii="Helvetica Neue" w:eastAsia="Helvetica Neue" w:hAnsi="Helvetica Neue" w:cs="Helvetica Neue"/>
                <w:szCs w:val="20"/>
                <w:bdr w:val="nil"/>
                <w:lang w:eastAsia="tr-TR"/>
              </w:rPr>
            </w:pPr>
            <w:r w:rsidRPr="00B2200C">
              <w:rPr>
                <w:rFonts w:asciiTheme="majorHAnsi" w:hAnsiTheme="majorHAnsi" w:cs="Calibri"/>
                <w:b w:val="0"/>
                <w:sz w:val="18"/>
                <w:szCs w:val="18"/>
              </w:rPr>
              <w:t xml:space="preserve">Hijyen mekanları (tuvaletler, lavabolar, temizlik odaları vb.) uygun karakter, büyüklük ve sayıda uygun görülen </w:t>
            </w:r>
            <w:proofErr w:type="gramStart"/>
            <w:r w:rsidRPr="00B2200C">
              <w:rPr>
                <w:rFonts w:asciiTheme="majorHAnsi" w:hAnsiTheme="majorHAnsi" w:cs="Calibri"/>
                <w:b w:val="0"/>
                <w:sz w:val="18"/>
                <w:szCs w:val="18"/>
              </w:rPr>
              <w:t>yerlerde  çözülmek</w:t>
            </w:r>
            <w:proofErr w:type="gramEnd"/>
            <w:r w:rsidRPr="00B2200C">
              <w:rPr>
                <w:rFonts w:asciiTheme="majorHAnsi" w:hAnsiTheme="majorHAnsi" w:cs="Calibri"/>
                <w:b w:val="0"/>
                <w:sz w:val="18"/>
                <w:szCs w:val="18"/>
              </w:rPr>
              <w:t xml:space="preserve"> üzere tasarımcıya bırakılmıştır.</w:t>
            </w:r>
          </w:p>
        </w:tc>
      </w:tr>
      <w:tr w:rsidR="00CA60E0" w:rsidRPr="00B2200C" w14:paraId="0E97890A" w14:textId="77777777" w:rsidTr="009262E9">
        <w:trPr>
          <w:gridAfter w:val="2"/>
          <w:wAfter w:w="4534" w:type="dxa"/>
          <w:trHeight w:val="192"/>
        </w:trPr>
        <w:tc>
          <w:tcPr>
            <w:cnfStyle w:val="001000000000" w:firstRow="0" w:lastRow="0" w:firstColumn="1" w:lastColumn="0" w:oddVBand="0" w:evenVBand="0" w:oddHBand="0" w:evenHBand="0" w:firstRowFirstColumn="0" w:firstRowLastColumn="0" w:lastRowFirstColumn="0" w:lastRowLastColumn="0"/>
            <w:tcW w:w="9571" w:type="dxa"/>
            <w:gridSpan w:val="10"/>
          </w:tcPr>
          <w:p w14:paraId="38AAE171" w14:textId="77777777" w:rsidR="00CA60E0" w:rsidRPr="00B2200C" w:rsidRDefault="00CA60E0" w:rsidP="00CA60E0">
            <w:pPr>
              <w:pBdr>
                <w:top w:val="nil"/>
                <w:left w:val="nil"/>
                <w:bottom w:val="nil"/>
                <w:right w:val="nil"/>
                <w:between w:val="nil"/>
                <w:bar w:val="nil"/>
              </w:pBdr>
              <w:tabs>
                <w:tab w:val="left" w:pos="142"/>
              </w:tabs>
              <w:spacing w:line="240" w:lineRule="auto"/>
              <w:jc w:val="left"/>
              <w:rPr>
                <w:rFonts w:asciiTheme="majorHAnsi" w:hAnsiTheme="majorHAnsi" w:cs="Calibri"/>
                <w:b w:val="0"/>
                <w:sz w:val="18"/>
                <w:szCs w:val="18"/>
              </w:rPr>
            </w:pPr>
          </w:p>
        </w:tc>
      </w:tr>
      <w:tr w:rsidR="00CA60E0" w:rsidRPr="00B2200C" w14:paraId="1730D3B1" w14:textId="25E03F2A"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98"/>
        </w:trPr>
        <w:tc>
          <w:tcPr>
            <w:cnfStyle w:val="001000000000" w:firstRow="0" w:lastRow="0" w:firstColumn="1" w:lastColumn="0" w:oddVBand="0" w:evenVBand="0" w:oddHBand="0" w:evenHBand="0" w:firstRowFirstColumn="0" w:firstRowLastColumn="0" w:lastRowFirstColumn="0" w:lastRowLastColumn="0"/>
            <w:tcW w:w="6613" w:type="dxa"/>
            <w:gridSpan w:val="9"/>
          </w:tcPr>
          <w:p w14:paraId="7E36CBAE" w14:textId="1AA7F47F" w:rsidR="00CA60E0" w:rsidRPr="00B2200C" w:rsidRDefault="00CA60E0" w:rsidP="00CA60E0">
            <w:pPr>
              <w:pBdr>
                <w:top w:val="nil"/>
                <w:left w:val="nil"/>
                <w:bottom w:val="nil"/>
                <w:right w:val="nil"/>
                <w:between w:val="nil"/>
                <w:bar w:val="nil"/>
              </w:pBdr>
              <w:tabs>
                <w:tab w:val="left" w:pos="142"/>
                <w:tab w:val="left" w:pos="7507"/>
              </w:tabs>
              <w:spacing w:line="240" w:lineRule="auto"/>
              <w:rPr>
                <w:rFonts w:cs="Calibri"/>
                <w:sz w:val="22"/>
              </w:rPr>
            </w:pPr>
            <w:r w:rsidRPr="00B2200C">
              <w:rPr>
                <w:rFonts w:cs="Calibri"/>
                <w:sz w:val="22"/>
              </w:rPr>
              <w:t>2.4.6. Sığınak</w:t>
            </w:r>
            <w:r w:rsidRPr="00B2200C">
              <w:rPr>
                <w:rFonts w:cs="Calibri"/>
                <w:sz w:val="22"/>
              </w:rPr>
              <w:tab/>
            </w:r>
          </w:p>
        </w:tc>
        <w:tc>
          <w:tcPr>
            <w:tcW w:w="2958" w:type="dxa"/>
          </w:tcPr>
          <w:p w14:paraId="26E40780" w14:textId="4DB1757F" w:rsidR="00CA60E0" w:rsidRPr="00B2200C" w:rsidRDefault="00CA60E0" w:rsidP="00CA60E0">
            <w:pPr>
              <w:widowControl w:val="0"/>
              <w:autoSpaceDE w:val="0"/>
              <w:autoSpaceDN w:val="0"/>
              <w:adjustRightInd w:val="0"/>
              <w:spacing w:line="240" w:lineRule="auto"/>
              <w:ind w:left="-97"/>
              <w:jc w:val="left"/>
              <w:cnfStyle w:val="000000100000" w:firstRow="0" w:lastRow="0" w:firstColumn="0" w:lastColumn="0" w:oddVBand="0" w:evenVBand="0" w:oddHBand="1" w:evenHBand="0" w:firstRowFirstColumn="0" w:firstRowLastColumn="0" w:lastRowFirstColumn="0" w:lastRowLastColumn="0"/>
              <w:rPr>
                <w:rFonts w:ascii="Times Roman" w:hAnsi="Times Roman" w:cs="Times Roman"/>
                <w:sz w:val="18"/>
                <w:szCs w:val="18"/>
              </w:rPr>
            </w:pPr>
            <w:r w:rsidRPr="00B2200C">
              <w:rPr>
                <w:rFonts w:ascii="Calibri" w:hAnsi="Calibri" w:cs="Calibri"/>
                <w:sz w:val="18"/>
                <w:szCs w:val="18"/>
              </w:rPr>
              <w:t xml:space="preserve">Hijyen </w:t>
            </w:r>
            <w:proofErr w:type="gramStart"/>
            <w:r w:rsidRPr="00B2200C">
              <w:rPr>
                <w:rFonts w:ascii="Calibri" w:hAnsi="Calibri" w:cs="Calibri"/>
                <w:sz w:val="18"/>
                <w:szCs w:val="18"/>
              </w:rPr>
              <w:t>mekanları</w:t>
            </w:r>
            <w:proofErr w:type="gramEnd"/>
            <w:r w:rsidRPr="00B2200C">
              <w:rPr>
                <w:rFonts w:ascii="Calibri" w:hAnsi="Calibri" w:cs="Calibri"/>
                <w:sz w:val="18"/>
                <w:szCs w:val="18"/>
              </w:rPr>
              <w:t xml:space="preserve">, mutfak ve depo, alan içerisinde yer almalıdır </w:t>
            </w:r>
          </w:p>
        </w:tc>
      </w:tr>
      <w:tr w:rsidR="00CA60E0" w:rsidRPr="00B2200C" w14:paraId="5D56E045" w14:textId="6B35B8F8" w:rsidTr="003D6119">
        <w:trPr>
          <w:gridAfter w:val="2"/>
          <w:wAfter w:w="4534" w:type="dxa"/>
          <w:trHeight w:val="231"/>
        </w:trPr>
        <w:tc>
          <w:tcPr>
            <w:cnfStyle w:val="001000000000" w:firstRow="0" w:lastRow="0" w:firstColumn="1" w:lastColumn="0" w:oddVBand="0" w:evenVBand="0" w:oddHBand="0" w:evenHBand="0" w:firstRowFirstColumn="0" w:firstRowLastColumn="0" w:lastRowFirstColumn="0" w:lastRowLastColumn="0"/>
            <w:tcW w:w="6613" w:type="dxa"/>
            <w:gridSpan w:val="9"/>
          </w:tcPr>
          <w:p w14:paraId="438EEE40"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2958" w:type="dxa"/>
          </w:tcPr>
          <w:p w14:paraId="07060153"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b/>
                <w:bCs/>
                <w:szCs w:val="20"/>
                <w:bdr w:val="nil"/>
                <w:lang w:eastAsia="tr-TR"/>
              </w:rPr>
            </w:pPr>
          </w:p>
        </w:tc>
      </w:tr>
      <w:tr w:rsidR="00CA60E0" w:rsidRPr="00B2200C" w14:paraId="6C3C56FA" w14:textId="41D8537A"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80"/>
        </w:trPr>
        <w:tc>
          <w:tcPr>
            <w:cnfStyle w:val="001000000000" w:firstRow="0" w:lastRow="0" w:firstColumn="1" w:lastColumn="0" w:oddVBand="0" w:evenVBand="0" w:oddHBand="0" w:evenHBand="0" w:firstRowFirstColumn="0" w:firstRowLastColumn="0" w:lastRowFirstColumn="0" w:lastRowLastColumn="0"/>
            <w:tcW w:w="6613" w:type="dxa"/>
            <w:gridSpan w:val="9"/>
            <w:tcBorders>
              <w:bottom w:val="single" w:sz="4" w:space="0" w:color="auto"/>
            </w:tcBorders>
          </w:tcPr>
          <w:p w14:paraId="002D7DB6" w14:textId="385B7544" w:rsidR="00CA60E0" w:rsidRPr="00B2200C" w:rsidRDefault="00CA60E0" w:rsidP="00CA60E0">
            <w:pPr>
              <w:pBdr>
                <w:top w:val="nil"/>
                <w:left w:val="nil"/>
                <w:bottom w:val="nil"/>
                <w:right w:val="nil"/>
                <w:between w:val="nil"/>
                <w:bar w:val="nil"/>
              </w:pBdr>
              <w:spacing w:line="240" w:lineRule="auto"/>
              <w:jc w:val="left"/>
              <w:rPr>
                <w:rFonts w:ascii="Calibri" w:eastAsia="Helvetica Neue" w:hAnsi="Calibri" w:cs="Helvetica Neue"/>
                <w:szCs w:val="20"/>
                <w:bdr w:val="nil"/>
                <w:lang w:eastAsia="tr-TR"/>
              </w:rPr>
            </w:pPr>
            <w:r w:rsidRPr="00B2200C">
              <w:rPr>
                <w:rFonts w:ascii="Calibri" w:eastAsia="Helvetica Neue" w:hAnsi="Calibri" w:cs="Helvetica Neue"/>
                <w:sz w:val="24"/>
                <w:szCs w:val="20"/>
                <w:bdr w:val="nil"/>
                <w:lang w:eastAsia="tr-TR"/>
              </w:rPr>
              <w:t>2.5. AKARYAKIT ALIM/ ARAÇ BAKIM-ONARIM BİRİMİ</w:t>
            </w:r>
          </w:p>
        </w:tc>
        <w:tc>
          <w:tcPr>
            <w:tcW w:w="2958" w:type="dxa"/>
            <w:tcBorders>
              <w:bottom w:val="single" w:sz="4" w:space="0" w:color="auto"/>
            </w:tcBorders>
          </w:tcPr>
          <w:p w14:paraId="23075719" w14:textId="5045D273" w:rsidR="00CA60E0" w:rsidRPr="00B2200C" w:rsidRDefault="00CA60E0" w:rsidP="00CA60E0">
            <w:pPr>
              <w:pBdr>
                <w:top w:val="nil"/>
                <w:left w:val="nil"/>
                <w:bottom w:val="nil"/>
                <w:right w:val="nil"/>
                <w:between w:val="nil"/>
                <w:bar w:val="nil"/>
              </w:pBdr>
              <w:spacing w:line="240" w:lineRule="auto"/>
              <w:ind w:left="-97"/>
              <w:jc w:val="left"/>
              <w:cnfStyle w:val="000000100000" w:firstRow="0" w:lastRow="0" w:firstColumn="0" w:lastColumn="0" w:oddVBand="0" w:evenVBand="0" w:oddHBand="1" w:evenHBand="0" w:firstRowFirstColumn="0" w:firstRowLastColumn="0" w:lastRowFirstColumn="0" w:lastRowLastColumn="0"/>
              <w:rPr>
                <w:rFonts w:ascii="Calibri" w:eastAsia="Helvetica Neue" w:hAnsi="Calibri" w:cs="Helvetica Neue"/>
                <w:b/>
                <w:bCs/>
                <w:szCs w:val="20"/>
                <w:bdr w:val="nil"/>
                <w:lang w:eastAsia="tr-TR"/>
              </w:rPr>
            </w:pPr>
            <w:r w:rsidRPr="00B2200C">
              <w:rPr>
                <w:rFonts w:ascii="Calibri" w:eastAsia="Arial Unicode MS" w:hAnsi="Calibri" w:cs="Times New Roman"/>
                <w:sz w:val="18"/>
                <w:szCs w:val="18"/>
                <w:bdr w:val="nil"/>
              </w:rPr>
              <w:t>Bu birim özellikle şehirlerarası otobüslere hizmet verecektir.</w:t>
            </w:r>
          </w:p>
        </w:tc>
      </w:tr>
      <w:tr w:rsidR="00CA60E0" w:rsidRPr="00B2200C" w14:paraId="37412643" w14:textId="77777777" w:rsidTr="009262E9">
        <w:trPr>
          <w:gridAfter w:val="2"/>
          <w:wAfter w:w="4534" w:type="dxa"/>
          <w:trHeight w:val="230"/>
        </w:trPr>
        <w:tc>
          <w:tcPr>
            <w:cnfStyle w:val="001000000000" w:firstRow="0" w:lastRow="0" w:firstColumn="1" w:lastColumn="0" w:oddVBand="0" w:evenVBand="0" w:oddHBand="0" w:evenHBand="0" w:firstRowFirstColumn="0" w:firstRowLastColumn="0" w:lastRowFirstColumn="0" w:lastRowLastColumn="0"/>
            <w:tcW w:w="9571" w:type="dxa"/>
            <w:gridSpan w:val="10"/>
            <w:tcBorders>
              <w:bottom w:val="single" w:sz="4" w:space="0" w:color="auto"/>
            </w:tcBorders>
          </w:tcPr>
          <w:p w14:paraId="1221D6FB" w14:textId="27AE9655"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22"/>
                <w:szCs w:val="18"/>
                <w:bdr w:val="nil"/>
                <w:lang w:eastAsia="tr-TR"/>
              </w:rPr>
              <w:t>2.5.1. Yönetim Birimi</w:t>
            </w:r>
          </w:p>
        </w:tc>
      </w:tr>
      <w:tr w:rsidR="00CA60E0" w:rsidRPr="00B2200C" w14:paraId="37964F0C"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tcBorders>
          </w:tcPr>
          <w:p w14:paraId="5965B254" w14:textId="77777777" w:rsidR="00CA60E0" w:rsidRPr="00B2200C" w:rsidRDefault="00CA60E0" w:rsidP="00CA60E0">
            <w:pPr>
              <w:pBdr>
                <w:top w:val="nil"/>
                <w:left w:val="nil"/>
                <w:bottom w:val="nil"/>
                <w:right w:val="nil"/>
                <w:between w:val="nil"/>
                <w:bar w:val="nil"/>
              </w:pBdr>
              <w:spacing w:line="240" w:lineRule="auto"/>
              <w:jc w:val="left"/>
              <w:rPr>
                <w:rFonts w:eastAsia="Helvetica Neue" w:cs="Helvetica Neue"/>
                <w:sz w:val="18"/>
                <w:szCs w:val="18"/>
                <w:bdr w:val="nil"/>
                <w:lang w:eastAsia="tr-TR"/>
              </w:rPr>
            </w:pPr>
            <w:r w:rsidRPr="00B2200C">
              <w:rPr>
                <w:rFonts w:eastAsia="Helvetica Neue" w:cs="Helvetica Neue"/>
                <w:sz w:val="18"/>
                <w:szCs w:val="18"/>
                <w:bdr w:val="nil"/>
                <w:lang w:eastAsia="tr-TR"/>
              </w:rPr>
              <w:t>Yönetici Odası</w:t>
            </w:r>
          </w:p>
        </w:tc>
        <w:tc>
          <w:tcPr>
            <w:tcW w:w="835" w:type="dxa"/>
            <w:gridSpan w:val="3"/>
            <w:tcBorders>
              <w:top w:val="single" w:sz="4" w:space="0" w:color="auto"/>
            </w:tcBorders>
          </w:tcPr>
          <w:p w14:paraId="2D772020" w14:textId="11D07F30"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Borders>
              <w:top w:val="single" w:sz="4" w:space="0" w:color="auto"/>
            </w:tcBorders>
          </w:tcPr>
          <w:p w14:paraId="4E183CC6"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heme="majorHAnsi" w:eastAsia="Arial Unicode MS" w:hAnsiTheme="majorHAnsi" w:cs="Times New Roman"/>
                <w:sz w:val="18"/>
                <w:szCs w:val="18"/>
                <w:bdr w:val="nil"/>
              </w:rPr>
            </w:pPr>
          </w:p>
        </w:tc>
        <w:tc>
          <w:tcPr>
            <w:tcW w:w="709" w:type="dxa"/>
            <w:gridSpan w:val="2"/>
            <w:tcBorders>
              <w:top w:val="single" w:sz="4" w:space="0" w:color="auto"/>
            </w:tcBorders>
          </w:tcPr>
          <w:p w14:paraId="12E046E8" w14:textId="06ABFF9A"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18</w:t>
            </w:r>
          </w:p>
        </w:tc>
        <w:tc>
          <w:tcPr>
            <w:tcW w:w="1280" w:type="dxa"/>
            <w:tcBorders>
              <w:top w:val="single" w:sz="4" w:space="0" w:color="auto"/>
            </w:tcBorders>
          </w:tcPr>
          <w:p w14:paraId="410CF6FE" w14:textId="0F795C0A"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18</w:t>
            </w:r>
          </w:p>
        </w:tc>
        <w:tc>
          <w:tcPr>
            <w:tcW w:w="3085" w:type="dxa"/>
            <w:gridSpan w:val="2"/>
            <w:tcBorders>
              <w:top w:val="single" w:sz="4" w:space="0" w:color="auto"/>
            </w:tcBorders>
          </w:tcPr>
          <w:p w14:paraId="296C3768"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342569BF" w14:textId="77777777" w:rsidTr="003D6119">
        <w:trPr>
          <w:gridAfter w:val="2"/>
          <w:wAfter w:w="4534" w:type="dxa"/>
          <w:trHeight w:val="240"/>
        </w:trPr>
        <w:tc>
          <w:tcPr>
            <w:cnfStyle w:val="001000000000" w:firstRow="0" w:lastRow="0" w:firstColumn="1" w:lastColumn="0" w:oddVBand="0" w:evenVBand="0" w:oddHBand="0" w:evenHBand="0" w:firstRowFirstColumn="0" w:firstRowLastColumn="0" w:lastRowFirstColumn="0" w:lastRowLastColumn="0"/>
            <w:tcW w:w="3363" w:type="dxa"/>
          </w:tcPr>
          <w:p w14:paraId="1C635707" w14:textId="77777777" w:rsidR="00CA60E0" w:rsidRPr="00B2200C" w:rsidRDefault="00CA60E0" w:rsidP="00CA60E0">
            <w:pPr>
              <w:pBdr>
                <w:top w:val="nil"/>
                <w:left w:val="nil"/>
                <w:bottom w:val="nil"/>
                <w:right w:val="nil"/>
                <w:between w:val="nil"/>
                <w:bar w:val="nil"/>
              </w:pBdr>
              <w:spacing w:line="240" w:lineRule="auto"/>
              <w:jc w:val="left"/>
              <w:rPr>
                <w:rFonts w:eastAsia="Helvetica Neue" w:cs="Helvetica Neue"/>
                <w:sz w:val="18"/>
                <w:szCs w:val="18"/>
                <w:bdr w:val="nil"/>
                <w:lang w:eastAsia="tr-TR"/>
              </w:rPr>
            </w:pPr>
            <w:r w:rsidRPr="00B2200C">
              <w:rPr>
                <w:rFonts w:eastAsia="Helvetica Neue" w:cs="Helvetica Neue"/>
                <w:sz w:val="18"/>
                <w:szCs w:val="18"/>
                <w:bdr w:val="nil"/>
                <w:lang w:eastAsia="tr-TR"/>
              </w:rPr>
              <w:t>Muhasebe</w:t>
            </w:r>
          </w:p>
        </w:tc>
        <w:tc>
          <w:tcPr>
            <w:tcW w:w="835" w:type="dxa"/>
            <w:gridSpan w:val="3"/>
          </w:tcPr>
          <w:p w14:paraId="2A0E6EF4" w14:textId="3DCC9BBD"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06C33E17"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HAnsi" w:eastAsia="Arial Unicode MS" w:hAnsiTheme="majorHAnsi" w:cs="Times New Roman"/>
                <w:sz w:val="18"/>
                <w:szCs w:val="18"/>
                <w:bdr w:val="nil"/>
              </w:rPr>
            </w:pPr>
          </w:p>
        </w:tc>
        <w:tc>
          <w:tcPr>
            <w:tcW w:w="709" w:type="dxa"/>
            <w:gridSpan w:val="2"/>
          </w:tcPr>
          <w:p w14:paraId="0B31BBB8" w14:textId="6D7F6CA9"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12</w:t>
            </w:r>
          </w:p>
        </w:tc>
        <w:tc>
          <w:tcPr>
            <w:tcW w:w="1280" w:type="dxa"/>
          </w:tcPr>
          <w:p w14:paraId="0DFB40A3" w14:textId="4C7888C7"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12</w:t>
            </w:r>
          </w:p>
        </w:tc>
        <w:tc>
          <w:tcPr>
            <w:tcW w:w="3085" w:type="dxa"/>
            <w:gridSpan w:val="2"/>
          </w:tcPr>
          <w:p w14:paraId="7AEB68EE"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5A1BA980"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hRule="exact" w:val="113"/>
        </w:trPr>
        <w:tc>
          <w:tcPr>
            <w:cnfStyle w:val="001000000000" w:firstRow="0" w:lastRow="0" w:firstColumn="1" w:lastColumn="0" w:oddVBand="0" w:evenVBand="0" w:oddHBand="0" w:evenHBand="0" w:firstRowFirstColumn="0" w:firstRowLastColumn="0" w:lastRowFirstColumn="0" w:lastRowLastColumn="0"/>
            <w:tcW w:w="3363" w:type="dxa"/>
            <w:tcBorders>
              <w:bottom w:val="dotted" w:sz="4" w:space="0" w:color="auto"/>
            </w:tcBorders>
          </w:tcPr>
          <w:p w14:paraId="1A56A4D2"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835" w:type="dxa"/>
            <w:gridSpan w:val="3"/>
            <w:tcBorders>
              <w:bottom w:val="dotted" w:sz="4" w:space="0" w:color="auto"/>
            </w:tcBorders>
          </w:tcPr>
          <w:p w14:paraId="08FDDD5D"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299" w:type="dxa"/>
            <w:tcBorders>
              <w:bottom w:val="dotted" w:sz="4" w:space="0" w:color="auto"/>
            </w:tcBorders>
          </w:tcPr>
          <w:p w14:paraId="0E2200CB"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bottom w:val="dotted" w:sz="4" w:space="0" w:color="auto"/>
            </w:tcBorders>
          </w:tcPr>
          <w:p w14:paraId="49853493"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1280" w:type="dxa"/>
            <w:tcBorders>
              <w:bottom w:val="dotted" w:sz="4" w:space="0" w:color="auto"/>
            </w:tcBorders>
          </w:tcPr>
          <w:p w14:paraId="163EDA86"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szCs w:val="20"/>
                <w:bdr w:val="nil"/>
                <w:lang w:eastAsia="tr-TR"/>
              </w:rPr>
            </w:pPr>
          </w:p>
        </w:tc>
        <w:tc>
          <w:tcPr>
            <w:tcW w:w="3085" w:type="dxa"/>
            <w:gridSpan w:val="2"/>
            <w:tcBorders>
              <w:bottom w:val="dotted" w:sz="4" w:space="0" w:color="auto"/>
            </w:tcBorders>
          </w:tcPr>
          <w:p w14:paraId="04520878"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57CF7289" w14:textId="77777777" w:rsidTr="003D6119">
        <w:trPr>
          <w:gridAfter w:val="2"/>
          <w:wAfter w:w="4534" w:type="dxa"/>
          <w:trHeight w:val="135"/>
        </w:trPr>
        <w:tc>
          <w:tcPr>
            <w:cnfStyle w:val="001000000000" w:firstRow="0" w:lastRow="0" w:firstColumn="1" w:lastColumn="0" w:oddVBand="0" w:evenVBand="0" w:oddHBand="0" w:evenHBand="0" w:firstRowFirstColumn="0" w:firstRowLastColumn="0" w:lastRowFirstColumn="0" w:lastRowLastColumn="0"/>
            <w:tcW w:w="3363" w:type="dxa"/>
            <w:tcBorders>
              <w:top w:val="dotted" w:sz="4" w:space="0" w:color="auto"/>
            </w:tcBorders>
          </w:tcPr>
          <w:p w14:paraId="72427F65"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Toplam</w:t>
            </w:r>
          </w:p>
        </w:tc>
        <w:tc>
          <w:tcPr>
            <w:tcW w:w="835" w:type="dxa"/>
            <w:gridSpan w:val="3"/>
            <w:tcBorders>
              <w:top w:val="dotted" w:sz="4" w:space="0" w:color="auto"/>
            </w:tcBorders>
          </w:tcPr>
          <w:p w14:paraId="7C1E351B"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Borders>
              <w:top w:val="dotted" w:sz="4" w:space="0" w:color="auto"/>
            </w:tcBorders>
          </w:tcPr>
          <w:p w14:paraId="2DE850E9"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top w:val="dotted" w:sz="4" w:space="0" w:color="auto"/>
            </w:tcBorders>
          </w:tcPr>
          <w:p w14:paraId="4474B71D"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Borders>
              <w:top w:val="dotted" w:sz="4" w:space="0" w:color="auto"/>
            </w:tcBorders>
          </w:tcPr>
          <w:p w14:paraId="4CA19D6A" w14:textId="4FA09CF4"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b/>
                <w:szCs w:val="20"/>
                <w:bdr w:val="nil"/>
                <w:lang w:eastAsia="tr-TR"/>
              </w:rPr>
            </w:pPr>
            <w:r w:rsidRPr="00B2200C">
              <w:rPr>
                <w:rFonts w:ascii="Helvetica Neue" w:eastAsia="Helvetica Neue" w:hAnsi="Helvetica Neue" w:cs="Helvetica Neue"/>
                <w:b/>
                <w:szCs w:val="20"/>
                <w:bdr w:val="nil"/>
                <w:lang w:eastAsia="tr-TR"/>
              </w:rPr>
              <w:t>30</w:t>
            </w:r>
          </w:p>
        </w:tc>
        <w:tc>
          <w:tcPr>
            <w:tcW w:w="3085" w:type="dxa"/>
            <w:gridSpan w:val="2"/>
            <w:tcBorders>
              <w:top w:val="dotted" w:sz="4" w:space="0" w:color="auto"/>
            </w:tcBorders>
          </w:tcPr>
          <w:p w14:paraId="6F20C917"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r>
      <w:tr w:rsidR="00CA60E0" w:rsidRPr="00B2200C" w14:paraId="1D3FDB4A"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1154"/>
        </w:trPr>
        <w:tc>
          <w:tcPr>
            <w:cnfStyle w:val="001000000000" w:firstRow="0" w:lastRow="0" w:firstColumn="1" w:lastColumn="0" w:oddVBand="0" w:evenVBand="0" w:oddHBand="0" w:evenHBand="0" w:firstRowFirstColumn="0" w:firstRowLastColumn="0" w:lastRowFirstColumn="0" w:lastRowLastColumn="0"/>
            <w:tcW w:w="3363" w:type="dxa"/>
          </w:tcPr>
          <w:p w14:paraId="4C69E349"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835" w:type="dxa"/>
            <w:gridSpan w:val="3"/>
          </w:tcPr>
          <w:p w14:paraId="1541487B"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Pr>
          <w:p w14:paraId="04864BD0"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2F1715B9"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Pr>
          <w:p w14:paraId="23A925A9"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Helvetica Neue" w:eastAsia="Helvetica Neue" w:hAnsi="Helvetica Neue" w:cs="Helvetica Neue"/>
                <w:b/>
                <w:szCs w:val="20"/>
                <w:bdr w:val="nil"/>
                <w:lang w:eastAsia="tr-TR"/>
              </w:rPr>
            </w:pPr>
          </w:p>
        </w:tc>
        <w:tc>
          <w:tcPr>
            <w:tcW w:w="3085" w:type="dxa"/>
            <w:gridSpan w:val="2"/>
          </w:tcPr>
          <w:p w14:paraId="2B169ADD"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004719A7" w14:textId="2525AFCE" w:rsidTr="009262E9">
        <w:trPr>
          <w:gridAfter w:val="2"/>
          <w:wAfter w:w="4534" w:type="dxa"/>
          <w:trHeight w:val="80"/>
        </w:trPr>
        <w:tc>
          <w:tcPr>
            <w:cnfStyle w:val="001000000000" w:firstRow="0" w:lastRow="0" w:firstColumn="1" w:lastColumn="0" w:oddVBand="0" w:evenVBand="0" w:oddHBand="0" w:evenHBand="0" w:firstRowFirstColumn="0" w:firstRowLastColumn="0" w:lastRowFirstColumn="0" w:lastRowLastColumn="0"/>
            <w:tcW w:w="6486" w:type="dxa"/>
            <w:gridSpan w:val="8"/>
            <w:tcBorders>
              <w:bottom w:val="single" w:sz="4" w:space="0" w:color="auto"/>
            </w:tcBorders>
          </w:tcPr>
          <w:p w14:paraId="35CC78E8" w14:textId="6FCA128B"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22"/>
                <w:szCs w:val="18"/>
                <w:bdr w:val="nil"/>
                <w:lang w:eastAsia="tr-TR"/>
              </w:rPr>
              <w:lastRenderedPageBreak/>
              <w:t xml:space="preserve">2.5.2. Servis Birimi </w:t>
            </w:r>
          </w:p>
        </w:tc>
        <w:tc>
          <w:tcPr>
            <w:tcW w:w="3085" w:type="dxa"/>
            <w:gridSpan w:val="2"/>
            <w:tcBorders>
              <w:bottom w:val="single" w:sz="4" w:space="0" w:color="auto"/>
            </w:tcBorders>
          </w:tcPr>
          <w:p w14:paraId="31D63C04" w14:textId="23FDE1D2"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b/>
                <w:bCs/>
                <w:sz w:val="18"/>
                <w:szCs w:val="18"/>
                <w:bdr w:val="nil"/>
                <w:lang w:eastAsia="tr-TR"/>
              </w:rPr>
            </w:pPr>
            <w:r w:rsidRPr="00B2200C">
              <w:rPr>
                <w:rFonts w:ascii="Calibri" w:eastAsia="Helvetica Neue" w:hAnsi="Calibri" w:cs="Helvetica Neue"/>
                <w:sz w:val="18"/>
                <w:szCs w:val="18"/>
                <w:bdr w:val="nil"/>
                <w:lang w:eastAsia="tr-TR"/>
              </w:rPr>
              <w:t>Yıkama/Yağlama Amaçlı</w:t>
            </w:r>
          </w:p>
        </w:tc>
      </w:tr>
      <w:tr w:rsidR="00CA60E0" w:rsidRPr="00B2200C" w14:paraId="6D580704"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Borders>
              <w:top w:val="single" w:sz="4" w:space="0" w:color="auto"/>
            </w:tcBorders>
          </w:tcPr>
          <w:p w14:paraId="42AFC614" w14:textId="77777777" w:rsidR="00CA60E0" w:rsidRPr="00B2200C" w:rsidRDefault="00CA60E0" w:rsidP="00CA60E0">
            <w:pPr>
              <w:rPr>
                <w:rFonts w:ascii="Times New Roman" w:eastAsia="Arial Unicode MS" w:hAnsi="Times New Roman" w:cs="Times New Roman"/>
                <w:bCs w:val="0"/>
                <w:sz w:val="24"/>
                <w:szCs w:val="24"/>
              </w:rPr>
            </w:pPr>
            <w:r w:rsidRPr="00B2200C">
              <w:rPr>
                <w:rFonts w:ascii="Calibri" w:hAnsi="Calibri"/>
                <w:bCs w:val="0"/>
                <w:sz w:val="18"/>
                <w:szCs w:val="18"/>
              </w:rPr>
              <w:t>Mekanik Oda</w:t>
            </w:r>
          </w:p>
        </w:tc>
        <w:tc>
          <w:tcPr>
            <w:tcW w:w="835" w:type="dxa"/>
            <w:gridSpan w:val="3"/>
            <w:tcBorders>
              <w:top w:val="single" w:sz="4" w:space="0" w:color="auto"/>
            </w:tcBorders>
          </w:tcPr>
          <w:p w14:paraId="6C4EBFC3" w14:textId="4BC4A5C3"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r w:rsidRPr="00B2200C">
              <w:rPr>
                <w:rFonts w:asciiTheme="majorHAnsi" w:eastAsia="Helvetica Neue" w:hAnsiTheme="majorHAnsi" w:cs="Helvetica Neue"/>
                <w:sz w:val="18"/>
                <w:szCs w:val="18"/>
                <w:bdr w:val="nil"/>
                <w:lang w:eastAsia="tr-TR"/>
              </w:rPr>
              <w:t>1</w:t>
            </w:r>
          </w:p>
        </w:tc>
        <w:tc>
          <w:tcPr>
            <w:tcW w:w="299" w:type="dxa"/>
            <w:tcBorders>
              <w:top w:val="single" w:sz="4" w:space="0" w:color="auto"/>
            </w:tcBorders>
          </w:tcPr>
          <w:p w14:paraId="241F838B"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Borders>
              <w:top w:val="single" w:sz="4" w:space="0" w:color="auto"/>
            </w:tcBorders>
          </w:tcPr>
          <w:p w14:paraId="68062DF5" w14:textId="52181091"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r w:rsidRPr="00B2200C">
              <w:rPr>
                <w:rFonts w:asciiTheme="majorHAnsi" w:eastAsia="Helvetica Neue" w:hAnsiTheme="majorHAnsi" w:cs="Helvetica Neue"/>
                <w:sz w:val="18"/>
                <w:szCs w:val="18"/>
                <w:bdr w:val="nil"/>
                <w:lang w:eastAsia="tr-TR"/>
              </w:rPr>
              <w:t>36</w:t>
            </w:r>
          </w:p>
        </w:tc>
        <w:tc>
          <w:tcPr>
            <w:tcW w:w="1280" w:type="dxa"/>
            <w:tcBorders>
              <w:top w:val="single" w:sz="4" w:space="0" w:color="auto"/>
            </w:tcBorders>
          </w:tcPr>
          <w:p w14:paraId="501DEE43" w14:textId="004065A5"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r w:rsidRPr="00B2200C">
              <w:rPr>
                <w:rFonts w:asciiTheme="majorHAnsi" w:eastAsia="Helvetica Neue" w:hAnsiTheme="majorHAnsi" w:cs="Helvetica Neue"/>
                <w:sz w:val="18"/>
                <w:szCs w:val="18"/>
                <w:bdr w:val="nil"/>
                <w:lang w:eastAsia="tr-TR"/>
              </w:rPr>
              <w:t>36</w:t>
            </w:r>
          </w:p>
        </w:tc>
        <w:tc>
          <w:tcPr>
            <w:tcW w:w="3085" w:type="dxa"/>
            <w:gridSpan w:val="2"/>
            <w:tcBorders>
              <w:top w:val="single" w:sz="4" w:space="0" w:color="auto"/>
            </w:tcBorders>
          </w:tcPr>
          <w:p w14:paraId="274A6D83"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2C831707"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205E06CB" w14:textId="14C01B16" w:rsidR="00CA60E0" w:rsidRPr="00B2200C" w:rsidRDefault="00CA60E0" w:rsidP="00CA60E0">
            <w:pPr>
              <w:rPr>
                <w:rFonts w:ascii="Calibri" w:hAnsi="Calibri"/>
                <w:b w:val="0"/>
                <w:sz w:val="18"/>
                <w:szCs w:val="18"/>
              </w:rPr>
            </w:pPr>
            <w:r w:rsidRPr="00B2200C">
              <w:rPr>
                <w:rFonts w:ascii="Calibri" w:eastAsia="Arial Unicode MS" w:hAnsi="Calibri" w:cs="Times New Roman"/>
                <w:sz w:val="18"/>
                <w:szCs w:val="18"/>
                <w:bdr w:val="nil"/>
              </w:rPr>
              <w:t>Lastik Tamir Birimi</w:t>
            </w:r>
          </w:p>
        </w:tc>
        <w:tc>
          <w:tcPr>
            <w:tcW w:w="835" w:type="dxa"/>
            <w:gridSpan w:val="3"/>
          </w:tcPr>
          <w:p w14:paraId="52375AA2" w14:textId="6C9BD47E"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309CDE3B"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0D064E0F" w14:textId="3133E1DB"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48</w:t>
            </w:r>
          </w:p>
        </w:tc>
        <w:tc>
          <w:tcPr>
            <w:tcW w:w="1280" w:type="dxa"/>
          </w:tcPr>
          <w:p w14:paraId="45ED5A02" w14:textId="2E6C609B"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48</w:t>
            </w:r>
          </w:p>
        </w:tc>
        <w:tc>
          <w:tcPr>
            <w:tcW w:w="3085" w:type="dxa"/>
            <w:gridSpan w:val="2"/>
          </w:tcPr>
          <w:p w14:paraId="3DA2E049"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28FC98B4"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08854AFD" w14:textId="68C59362" w:rsidR="00CA60E0" w:rsidRPr="00B2200C" w:rsidRDefault="00CA60E0" w:rsidP="00CA60E0">
            <w:pPr>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Yağ deposu</w:t>
            </w:r>
          </w:p>
        </w:tc>
        <w:tc>
          <w:tcPr>
            <w:tcW w:w="835" w:type="dxa"/>
            <w:gridSpan w:val="3"/>
          </w:tcPr>
          <w:p w14:paraId="7C9A92CA" w14:textId="0EC2F02E"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50FE4924"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4648CA5C" w14:textId="6784CE54"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36</w:t>
            </w:r>
          </w:p>
        </w:tc>
        <w:tc>
          <w:tcPr>
            <w:tcW w:w="1280" w:type="dxa"/>
          </w:tcPr>
          <w:p w14:paraId="718814EB" w14:textId="6CEC6081"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36</w:t>
            </w:r>
          </w:p>
        </w:tc>
        <w:tc>
          <w:tcPr>
            <w:tcW w:w="3085" w:type="dxa"/>
            <w:gridSpan w:val="2"/>
          </w:tcPr>
          <w:p w14:paraId="0C9771FC"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37C71407"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1AA2EFC0" w14:textId="2CB9BD31" w:rsidR="00CA60E0" w:rsidRPr="00B2200C" w:rsidRDefault="00CA60E0" w:rsidP="00CA60E0">
            <w:pPr>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Yıkama- Yağlama Kanalı</w:t>
            </w:r>
          </w:p>
        </w:tc>
        <w:tc>
          <w:tcPr>
            <w:tcW w:w="835" w:type="dxa"/>
            <w:gridSpan w:val="3"/>
          </w:tcPr>
          <w:p w14:paraId="77D44870" w14:textId="342D0207" w:rsidR="00CA60E0" w:rsidRPr="00B2200C" w:rsidRDefault="002C0C8B"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3</w:t>
            </w:r>
          </w:p>
        </w:tc>
        <w:tc>
          <w:tcPr>
            <w:tcW w:w="299" w:type="dxa"/>
          </w:tcPr>
          <w:p w14:paraId="25EBF546"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682D54F8" w14:textId="069D7BAC"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60</w:t>
            </w:r>
          </w:p>
        </w:tc>
        <w:tc>
          <w:tcPr>
            <w:tcW w:w="1280" w:type="dxa"/>
          </w:tcPr>
          <w:p w14:paraId="2E21A66E" w14:textId="2ED1E4A3" w:rsidR="00CA60E0" w:rsidRPr="00B2200C" w:rsidRDefault="002C0C8B"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180</w:t>
            </w:r>
          </w:p>
        </w:tc>
        <w:tc>
          <w:tcPr>
            <w:tcW w:w="3085" w:type="dxa"/>
            <w:gridSpan w:val="2"/>
          </w:tcPr>
          <w:p w14:paraId="5BFA98DC"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0EA5DDD1"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104D08F2" w14:textId="5F3C8B0F" w:rsidR="00CA60E0" w:rsidRPr="00B2200C" w:rsidRDefault="00CA60E0" w:rsidP="00CA60E0">
            <w:pPr>
              <w:rPr>
                <w:rFonts w:ascii="Calibri" w:eastAsia="Arial Unicode MS" w:hAnsi="Calibri" w:cs="Times New Roman"/>
                <w:sz w:val="18"/>
                <w:szCs w:val="18"/>
                <w:bdr w:val="nil"/>
              </w:rPr>
            </w:pPr>
            <w:r w:rsidRPr="00B2200C">
              <w:rPr>
                <w:rFonts w:eastAsia="Helvetica Neue" w:cs="Helvetica Neue"/>
                <w:sz w:val="18"/>
                <w:szCs w:val="18"/>
                <w:bdr w:val="nil"/>
                <w:lang w:eastAsia="tr-TR"/>
              </w:rPr>
              <w:t>Pompacı Odası</w:t>
            </w:r>
          </w:p>
        </w:tc>
        <w:tc>
          <w:tcPr>
            <w:tcW w:w="835" w:type="dxa"/>
            <w:gridSpan w:val="3"/>
          </w:tcPr>
          <w:p w14:paraId="765CD340" w14:textId="30AF9E22"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1</w:t>
            </w:r>
          </w:p>
        </w:tc>
        <w:tc>
          <w:tcPr>
            <w:tcW w:w="299" w:type="dxa"/>
          </w:tcPr>
          <w:p w14:paraId="622125F3"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2CB9C41B" w14:textId="5C5256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24</w:t>
            </w:r>
          </w:p>
        </w:tc>
        <w:tc>
          <w:tcPr>
            <w:tcW w:w="1280" w:type="dxa"/>
          </w:tcPr>
          <w:p w14:paraId="6DA4F7B4" w14:textId="5DCC0472"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heme="majorHAnsi" w:eastAsia="Helvetica Neue" w:hAnsiTheme="majorHAnsi" w:cs="Helvetica Neue"/>
                <w:sz w:val="18"/>
                <w:szCs w:val="18"/>
                <w:bdr w:val="nil"/>
                <w:lang w:eastAsia="tr-TR"/>
              </w:rPr>
            </w:pPr>
            <w:r w:rsidRPr="00B2200C">
              <w:rPr>
                <w:rFonts w:asciiTheme="majorHAnsi" w:eastAsia="Helvetica Neue" w:hAnsiTheme="majorHAnsi" w:cs="Helvetica Neue"/>
                <w:sz w:val="18"/>
                <w:szCs w:val="18"/>
                <w:bdr w:val="nil"/>
                <w:lang w:eastAsia="tr-TR"/>
              </w:rPr>
              <w:t>24</w:t>
            </w:r>
          </w:p>
        </w:tc>
        <w:tc>
          <w:tcPr>
            <w:tcW w:w="3085" w:type="dxa"/>
            <w:gridSpan w:val="2"/>
          </w:tcPr>
          <w:p w14:paraId="6CBFA18F" w14:textId="2F7C7364"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r w:rsidRPr="00B2200C">
              <w:rPr>
                <w:rFonts w:eastAsia="Helvetica Neue" w:cs="Helvetica Neue"/>
                <w:sz w:val="18"/>
                <w:szCs w:val="18"/>
                <w:bdr w:val="nil"/>
                <w:lang w:eastAsia="tr-TR"/>
              </w:rPr>
              <w:t>Duş-</w:t>
            </w:r>
            <w:proofErr w:type="gramStart"/>
            <w:r w:rsidRPr="00B2200C">
              <w:rPr>
                <w:rFonts w:eastAsia="Helvetica Neue" w:cs="Helvetica Neue"/>
                <w:sz w:val="18"/>
                <w:szCs w:val="18"/>
                <w:bdr w:val="nil"/>
                <w:lang w:eastAsia="tr-TR"/>
              </w:rPr>
              <w:t>WC , soyunma</w:t>
            </w:r>
            <w:proofErr w:type="gramEnd"/>
            <w:r w:rsidRPr="00B2200C">
              <w:rPr>
                <w:rFonts w:eastAsia="Helvetica Neue" w:cs="Helvetica Neue"/>
                <w:sz w:val="18"/>
                <w:szCs w:val="18"/>
                <w:bdr w:val="nil"/>
                <w:lang w:eastAsia="tr-TR"/>
              </w:rPr>
              <w:t>-giyinme vb. Etkinliklere olanak verecek şekilde düzenlenecektir.</w:t>
            </w:r>
          </w:p>
        </w:tc>
      </w:tr>
      <w:tr w:rsidR="00CA60E0" w:rsidRPr="00B2200C" w14:paraId="4AB79567"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9" w:type="dxa"/>
            <w:gridSpan w:val="2"/>
            <w:tcBorders>
              <w:top w:val="dotted" w:sz="4" w:space="0" w:color="auto"/>
            </w:tcBorders>
          </w:tcPr>
          <w:p w14:paraId="65929F78" w14:textId="77777777" w:rsidR="00CA60E0" w:rsidRPr="00B2200C" w:rsidRDefault="00CA60E0" w:rsidP="00CA60E0">
            <w:pPr>
              <w:pBdr>
                <w:top w:val="nil"/>
                <w:left w:val="nil"/>
                <w:bottom w:val="nil"/>
                <w:right w:val="nil"/>
                <w:between w:val="nil"/>
                <w:bar w:val="nil"/>
              </w:pBdr>
              <w:spacing w:line="240" w:lineRule="auto"/>
              <w:jc w:val="left"/>
              <w:rPr>
                <w:rFonts w:ascii="Times New Roman" w:eastAsia="Arial Unicode MS" w:hAnsi="Times New Roman" w:cs="Times New Roman"/>
                <w:sz w:val="24"/>
                <w:szCs w:val="24"/>
                <w:bdr w:val="nil"/>
              </w:rPr>
            </w:pPr>
            <w:r w:rsidRPr="00B2200C">
              <w:rPr>
                <w:rFonts w:ascii="Calibri" w:eastAsia="Arial Unicode MS" w:hAnsi="Calibri" w:cs="Times New Roman"/>
                <w:sz w:val="18"/>
                <w:szCs w:val="18"/>
                <w:bdr w:val="nil"/>
              </w:rPr>
              <w:t>Toplam</w:t>
            </w:r>
          </w:p>
        </w:tc>
        <w:tc>
          <w:tcPr>
            <w:tcW w:w="3117" w:type="dxa"/>
            <w:gridSpan w:val="6"/>
            <w:tcBorders>
              <w:top w:val="dotted" w:sz="4" w:space="0" w:color="auto"/>
            </w:tcBorders>
          </w:tcPr>
          <w:p w14:paraId="44FC9F07" w14:textId="5301C83E" w:rsidR="00CA60E0" w:rsidRPr="00B2200C" w:rsidRDefault="002C0C8B"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B2200C">
              <w:rPr>
                <w:rFonts w:ascii="Helvetica Neue" w:eastAsia="Helvetica Neue" w:hAnsi="Helvetica Neue" w:cs="Helvetica Neue"/>
                <w:b/>
                <w:szCs w:val="20"/>
                <w:bdr w:val="nil"/>
                <w:lang w:eastAsia="tr-TR"/>
              </w:rPr>
              <w:t>32</w:t>
            </w:r>
            <w:r w:rsidR="00CA60E0" w:rsidRPr="00B2200C">
              <w:rPr>
                <w:rFonts w:ascii="Helvetica Neue" w:eastAsia="Helvetica Neue" w:hAnsi="Helvetica Neue" w:cs="Helvetica Neue"/>
                <w:b/>
                <w:szCs w:val="20"/>
                <w:bdr w:val="nil"/>
                <w:lang w:eastAsia="tr-TR"/>
              </w:rPr>
              <w:t>4</w:t>
            </w:r>
          </w:p>
        </w:tc>
        <w:tc>
          <w:tcPr>
            <w:tcW w:w="3085" w:type="dxa"/>
            <w:gridSpan w:val="2"/>
            <w:tcBorders>
              <w:top w:val="dotted" w:sz="4" w:space="0" w:color="auto"/>
            </w:tcBorders>
          </w:tcPr>
          <w:p w14:paraId="2A6DA09E" w14:textId="238C543B"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Neue" w:eastAsia="Helvetica Neue" w:hAnsi="Helvetica Neue" w:cs="Helvetica Neue"/>
                <w:szCs w:val="20"/>
                <w:bdr w:val="nil"/>
                <w:lang w:eastAsia="tr-TR"/>
              </w:rPr>
            </w:pPr>
          </w:p>
        </w:tc>
      </w:tr>
      <w:tr w:rsidR="00CA60E0" w:rsidRPr="00B2200C" w14:paraId="492ACC14"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7FEB7F9C"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c>
          <w:tcPr>
            <w:tcW w:w="835" w:type="dxa"/>
            <w:gridSpan w:val="3"/>
          </w:tcPr>
          <w:p w14:paraId="088B72CB"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299" w:type="dxa"/>
          </w:tcPr>
          <w:p w14:paraId="68BF979B"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1928088D"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Pr>
          <w:p w14:paraId="2FDCCAA3"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3085" w:type="dxa"/>
            <w:gridSpan w:val="2"/>
          </w:tcPr>
          <w:p w14:paraId="445698A5"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r>
      <w:tr w:rsidR="00CA60E0" w:rsidRPr="00B2200C" w14:paraId="29B2BC35" w14:textId="2742247D" w:rsidTr="009262E9">
        <w:trPr>
          <w:gridAfter w:val="2"/>
          <w:wAfter w:w="4534" w:type="dxa"/>
          <w:trHeight w:val="492"/>
        </w:trPr>
        <w:tc>
          <w:tcPr>
            <w:cnfStyle w:val="001000000000" w:firstRow="0" w:lastRow="0" w:firstColumn="1" w:lastColumn="0" w:oddVBand="0" w:evenVBand="0" w:oddHBand="0" w:evenHBand="0" w:firstRowFirstColumn="0" w:firstRowLastColumn="0" w:lastRowFirstColumn="0" w:lastRowLastColumn="0"/>
            <w:tcW w:w="6486" w:type="dxa"/>
            <w:gridSpan w:val="8"/>
            <w:tcBorders>
              <w:bottom w:val="single" w:sz="4" w:space="0" w:color="auto"/>
            </w:tcBorders>
          </w:tcPr>
          <w:p w14:paraId="145C082F" w14:textId="36364C44" w:rsidR="00CA60E0" w:rsidRPr="00B2200C" w:rsidRDefault="00CA60E0" w:rsidP="00CA60E0">
            <w:pPr>
              <w:pBdr>
                <w:top w:val="nil"/>
                <w:left w:val="nil"/>
                <w:bottom w:val="nil"/>
                <w:right w:val="nil"/>
                <w:between w:val="nil"/>
                <w:bar w:val="nil"/>
              </w:pBdr>
              <w:tabs>
                <w:tab w:val="left" w:pos="6456"/>
              </w:tabs>
              <w:spacing w:line="240" w:lineRule="auto"/>
              <w:jc w:val="left"/>
              <w:rPr>
                <w:rFonts w:ascii="Calibri" w:eastAsia="Helvetica Neue" w:hAnsi="Calibri" w:cs="Helvetica Neue"/>
                <w:b w:val="0"/>
                <w:bCs w:val="0"/>
                <w:sz w:val="22"/>
                <w:bdr w:val="nil"/>
                <w:lang w:eastAsia="tr-TR"/>
              </w:rPr>
            </w:pPr>
            <w:r w:rsidRPr="00B2200C">
              <w:rPr>
                <w:rFonts w:ascii="Calibri" w:eastAsia="Helvetica Neue" w:hAnsi="Calibri" w:cs="Helvetica Neue"/>
                <w:sz w:val="22"/>
                <w:bdr w:val="nil"/>
                <w:lang w:eastAsia="tr-TR"/>
              </w:rPr>
              <w:t>2.5.3. Akaryakıt Alım Birimi</w:t>
            </w:r>
          </w:p>
        </w:tc>
        <w:tc>
          <w:tcPr>
            <w:tcW w:w="3085" w:type="dxa"/>
            <w:gridSpan w:val="2"/>
            <w:tcBorders>
              <w:bottom w:val="single" w:sz="4" w:space="0" w:color="auto"/>
            </w:tcBorders>
          </w:tcPr>
          <w:p w14:paraId="2F7E9A91" w14:textId="5F1A19D5" w:rsidR="00CA60E0" w:rsidRPr="00B2200C" w:rsidRDefault="00CA60E0" w:rsidP="00CA60E0">
            <w:pPr>
              <w:pBdr>
                <w:top w:val="nil"/>
                <w:left w:val="nil"/>
                <w:bottom w:val="nil"/>
                <w:right w:val="nil"/>
                <w:between w:val="nil"/>
                <w:bar w:val="nil"/>
              </w:pBdr>
              <w:tabs>
                <w:tab w:val="left" w:pos="6456"/>
              </w:tabs>
              <w:spacing w:line="240" w:lineRule="auto"/>
              <w:jc w:val="left"/>
              <w:cnfStyle w:val="000000000000" w:firstRow="0" w:lastRow="0" w:firstColumn="0" w:lastColumn="0" w:oddVBand="0" w:evenVBand="0" w:oddHBand="0" w:evenHBand="0" w:firstRowFirstColumn="0" w:firstRowLastColumn="0" w:lastRowFirstColumn="0" w:lastRowLastColumn="0"/>
              <w:rPr>
                <w:rFonts w:eastAsia="Helvetica Neue" w:cs="Helvetica Neue"/>
                <w:b/>
                <w:bCs/>
                <w:sz w:val="18"/>
                <w:szCs w:val="18"/>
                <w:bdr w:val="nil"/>
                <w:lang w:eastAsia="tr-TR"/>
              </w:rPr>
            </w:pPr>
            <w:r w:rsidRPr="00B2200C">
              <w:rPr>
                <w:rFonts w:eastAsia="Helvetica Neue" w:cs="Helvetica Neue"/>
                <w:sz w:val="18"/>
                <w:szCs w:val="18"/>
                <w:bdr w:val="nil"/>
                <w:lang w:eastAsia="tr-TR"/>
              </w:rPr>
              <w:t>Akaryakıt pompalarının üzeri örtülü olacak</w:t>
            </w:r>
          </w:p>
        </w:tc>
      </w:tr>
      <w:tr w:rsidR="00CA60E0" w:rsidRPr="00B2200C" w14:paraId="79BFF4FB"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450"/>
        </w:trPr>
        <w:tc>
          <w:tcPr>
            <w:cnfStyle w:val="001000000000" w:firstRow="0" w:lastRow="0" w:firstColumn="1" w:lastColumn="0" w:oddVBand="0" w:evenVBand="0" w:oddHBand="0" w:evenHBand="0" w:firstRowFirstColumn="0" w:firstRowLastColumn="0" w:lastRowFirstColumn="0" w:lastRowLastColumn="0"/>
            <w:tcW w:w="9571" w:type="dxa"/>
            <w:gridSpan w:val="10"/>
            <w:tcBorders>
              <w:top w:val="single" w:sz="4" w:space="0" w:color="auto"/>
            </w:tcBorders>
          </w:tcPr>
          <w:p w14:paraId="48EAFB85" w14:textId="593C0192"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p>
        </w:tc>
      </w:tr>
      <w:tr w:rsidR="00CA60E0" w:rsidRPr="00B2200C" w14:paraId="579477D3" w14:textId="77777777" w:rsidTr="003D6119">
        <w:trPr>
          <w:gridAfter w:val="2"/>
          <w:wAfter w:w="4534" w:type="dxa"/>
          <w:trHeight w:val="610"/>
        </w:trPr>
        <w:tc>
          <w:tcPr>
            <w:cnfStyle w:val="001000000000" w:firstRow="0" w:lastRow="0" w:firstColumn="1" w:lastColumn="0" w:oddVBand="0" w:evenVBand="0" w:oddHBand="0" w:evenHBand="0" w:firstRowFirstColumn="0" w:firstRowLastColumn="0" w:lastRowFirstColumn="0" w:lastRowLastColumn="0"/>
            <w:tcW w:w="3363" w:type="dxa"/>
          </w:tcPr>
          <w:p w14:paraId="54262EF4" w14:textId="77777777" w:rsidR="00CA60E0" w:rsidRPr="00B2200C" w:rsidRDefault="00CA60E0" w:rsidP="00CA60E0">
            <w:pPr>
              <w:pBdr>
                <w:top w:val="nil"/>
                <w:left w:val="nil"/>
                <w:bottom w:val="nil"/>
                <w:right w:val="nil"/>
                <w:between w:val="nil"/>
                <w:bar w:val="nil"/>
              </w:pBdr>
              <w:spacing w:line="240" w:lineRule="auto"/>
              <w:contextualSpacing/>
              <w:jc w:val="left"/>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Pompalar</w:t>
            </w:r>
          </w:p>
        </w:tc>
        <w:tc>
          <w:tcPr>
            <w:tcW w:w="835" w:type="dxa"/>
            <w:gridSpan w:val="3"/>
          </w:tcPr>
          <w:p w14:paraId="57E42486"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c>
          <w:tcPr>
            <w:tcW w:w="299" w:type="dxa"/>
          </w:tcPr>
          <w:p w14:paraId="665A195F"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c>
          <w:tcPr>
            <w:tcW w:w="709" w:type="dxa"/>
            <w:gridSpan w:val="2"/>
          </w:tcPr>
          <w:p w14:paraId="298C328C"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c>
          <w:tcPr>
            <w:tcW w:w="1280" w:type="dxa"/>
          </w:tcPr>
          <w:p w14:paraId="027BE0F5"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c>
          <w:tcPr>
            <w:tcW w:w="3085" w:type="dxa"/>
            <w:gridSpan w:val="2"/>
          </w:tcPr>
          <w:p w14:paraId="6571BE0A"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Aynı anda 2 araca hizmet verecek şekilde düşünülecektir.</w:t>
            </w:r>
          </w:p>
        </w:tc>
      </w:tr>
      <w:tr w:rsidR="00CA60E0" w:rsidRPr="00B2200C" w14:paraId="5B7C2820"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75C5C399" w14:textId="77777777" w:rsidR="00CA60E0" w:rsidRPr="00B2200C" w:rsidRDefault="00CA60E0" w:rsidP="00CA60E0">
            <w:pPr>
              <w:pBdr>
                <w:top w:val="nil"/>
                <w:left w:val="nil"/>
                <w:bottom w:val="nil"/>
                <w:right w:val="nil"/>
                <w:between w:val="nil"/>
                <w:bar w:val="nil"/>
              </w:pBdr>
              <w:spacing w:line="240" w:lineRule="auto"/>
              <w:contextualSpacing/>
              <w:jc w:val="left"/>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Büyük Ölçekli Amblem Panosu</w:t>
            </w:r>
          </w:p>
        </w:tc>
        <w:tc>
          <w:tcPr>
            <w:tcW w:w="835" w:type="dxa"/>
            <w:gridSpan w:val="3"/>
          </w:tcPr>
          <w:p w14:paraId="3EEDBEA4"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c>
          <w:tcPr>
            <w:tcW w:w="299" w:type="dxa"/>
          </w:tcPr>
          <w:p w14:paraId="41B76F5F"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c>
          <w:tcPr>
            <w:tcW w:w="709" w:type="dxa"/>
            <w:gridSpan w:val="2"/>
          </w:tcPr>
          <w:p w14:paraId="35386887"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c>
          <w:tcPr>
            <w:tcW w:w="1280" w:type="dxa"/>
          </w:tcPr>
          <w:p w14:paraId="500ED4CA"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c>
          <w:tcPr>
            <w:tcW w:w="3085" w:type="dxa"/>
            <w:gridSpan w:val="2"/>
          </w:tcPr>
          <w:p w14:paraId="640629BD"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Üzerinde kurumsal kimlik bilgileri olacaktır.</w:t>
            </w:r>
          </w:p>
        </w:tc>
      </w:tr>
      <w:tr w:rsidR="00CA60E0" w:rsidRPr="00B2200C" w14:paraId="0597DD6D"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6E15CFF1" w14:textId="16D5346D" w:rsidR="00CA60E0" w:rsidRPr="00B2200C" w:rsidRDefault="00CA60E0" w:rsidP="00CA60E0">
            <w:pPr>
              <w:pBdr>
                <w:top w:val="nil"/>
                <w:left w:val="nil"/>
                <w:bottom w:val="nil"/>
                <w:right w:val="nil"/>
                <w:between w:val="nil"/>
                <w:bar w:val="nil"/>
              </w:pBdr>
              <w:spacing w:line="240" w:lineRule="auto"/>
              <w:contextualSpacing/>
              <w:jc w:val="left"/>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Yakıt tankları</w:t>
            </w:r>
          </w:p>
        </w:tc>
        <w:tc>
          <w:tcPr>
            <w:tcW w:w="835" w:type="dxa"/>
            <w:gridSpan w:val="3"/>
          </w:tcPr>
          <w:p w14:paraId="55D736D4"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c>
          <w:tcPr>
            <w:tcW w:w="299" w:type="dxa"/>
          </w:tcPr>
          <w:p w14:paraId="3C5F3A9B"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c>
          <w:tcPr>
            <w:tcW w:w="709" w:type="dxa"/>
            <w:gridSpan w:val="2"/>
          </w:tcPr>
          <w:p w14:paraId="2C58331D"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c>
          <w:tcPr>
            <w:tcW w:w="1280" w:type="dxa"/>
          </w:tcPr>
          <w:p w14:paraId="4EAD9B1A"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c>
          <w:tcPr>
            <w:tcW w:w="3085" w:type="dxa"/>
            <w:gridSpan w:val="2"/>
          </w:tcPr>
          <w:p w14:paraId="75241DCB" w14:textId="19A2230F"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r w:rsidRPr="00B2200C">
              <w:rPr>
                <w:rFonts w:eastAsia="Helvetica Neue" w:cs="Helvetica Neue"/>
                <w:sz w:val="18"/>
                <w:szCs w:val="18"/>
                <w:bdr w:val="nil"/>
                <w:lang w:eastAsia="tr-TR"/>
              </w:rPr>
              <w:t>Akaryakıt tankları yer altında gömülü olacaktır.</w:t>
            </w:r>
          </w:p>
        </w:tc>
      </w:tr>
      <w:tr w:rsidR="00CA60E0" w:rsidRPr="00B2200C" w14:paraId="79B5163F"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80"/>
        </w:trPr>
        <w:tc>
          <w:tcPr>
            <w:cnfStyle w:val="001000000000" w:firstRow="0" w:lastRow="0" w:firstColumn="1" w:lastColumn="0" w:oddVBand="0" w:evenVBand="0" w:oddHBand="0" w:evenHBand="0" w:firstRowFirstColumn="0" w:firstRowLastColumn="0" w:lastRowFirstColumn="0" w:lastRowLastColumn="0"/>
            <w:tcW w:w="4497" w:type="dxa"/>
            <w:gridSpan w:val="5"/>
            <w:tcBorders>
              <w:bottom w:val="dotted" w:sz="4" w:space="0" w:color="auto"/>
            </w:tcBorders>
          </w:tcPr>
          <w:p w14:paraId="451C461E" w14:textId="77777777" w:rsidR="00CA60E0" w:rsidRPr="00B2200C" w:rsidRDefault="00CA60E0" w:rsidP="00CA60E0">
            <w:pPr>
              <w:pBdr>
                <w:top w:val="nil"/>
                <w:left w:val="nil"/>
                <w:bottom w:val="nil"/>
                <w:right w:val="nil"/>
                <w:between w:val="nil"/>
                <w:bar w:val="nil"/>
              </w:pBdr>
              <w:spacing w:line="240" w:lineRule="auto"/>
              <w:jc w:val="left"/>
              <w:rPr>
                <w:rFonts w:ascii="Calibri" w:eastAsia="Arial Unicode MS" w:hAnsi="Calibri" w:cs="Times New Roman"/>
                <w:sz w:val="18"/>
                <w:szCs w:val="18"/>
                <w:bdr w:val="nil"/>
              </w:rPr>
            </w:pPr>
          </w:p>
        </w:tc>
        <w:tc>
          <w:tcPr>
            <w:tcW w:w="709" w:type="dxa"/>
            <w:gridSpan w:val="2"/>
            <w:tcBorders>
              <w:bottom w:val="dotted" w:sz="4" w:space="0" w:color="auto"/>
            </w:tcBorders>
          </w:tcPr>
          <w:p w14:paraId="68BAB55A"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c>
          <w:tcPr>
            <w:tcW w:w="1280" w:type="dxa"/>
            <w:tcBorders>
              <w:bottom w:val="dotted" w:sz="4" w:space="0" w:color="auto"/>
            </w:tcBorders>
          </w:tcPr>
          <w:p w14:paraId="5DCC3056"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c>
          <w:tcPr>
            <w:tcW w:w="3085" w:type="dxa"/>
            <w:gridSpan w:val="2"/>
            <w:tcBorders>
              <w:bottom w:val="dotted" w:sz="4" w:space="0" w:color="auto"/>
            </w:tcBorders>
          </w:tcPr>
          <w:p w14:paraId="7D6729A2"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r>
      <w:tr w:rsidR="00CA60E0" w:rsidRPr="00B2200C" w14:paraId="78EFBCBC"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4497" w:type="dxa"/>
            <w:gridSpan w:val="5"/>
            <w:tcBorders>
              <w:top w:val="dotted" w:sz="4" w:space="0" w:color="auto"/>
            </w:tcBorders>
          </w:tcPr>
          <w:p w14:paraId="33236C65" w14:textId="77777777" w:rsidR="00CA60E0" w:rsidRPr="00B2200C" w:rsidRDefault="00CA60E0" w:rsidP="00CA60E0">
            <w:pPr>
              <w:pBdr>
                <w:top w:val="nil"/>
                <w:left w:val="nil"/>
                <w:bottom w:val="nil"/>
                <w:right w:val="nil"/>
                <w:between w:val="nil"/>
                <w:bar w:val="nil"/>
              </w:pBdr>
              <w:spacing w:line="240" w:lineRule="auto"/>
              <w:jc w:val="left"/>
              <w:rPr>
                <w:rFonts w:ascii="Calibri" w:eastAsia="Arial Unicode MS" w:hAnsi="Calibri" w:cs="Times New Roman"/>
                <w:sz w:val="18"/>
                <w:szCs w:val="18"/>
                <w:bdr w:val="nil"/>
              </w:rPr>
            </w:pPr>
            <w:r w:rsidRPr="00B2200C">
              <w:rPr>
                <w:rFonts w:ascii="Calibri" w:eastAsia="Arial Unicode MS" w:hAnsi="Calibri" w:cs="Times New Roman"/>
                <w:sz w:val="18"/>
                <w:szCs w:val="18"/>
                <w:bdr w:val="nil"/>
              </w:rPr>
              <w:t>Toplam</w:t>
            </w:r>
          </w:p>
        </w:tc>
        <w:tc>
          <w:tcPr>
            <w:tcW w:w="5074" w:type="dxa"/>
            <w:gridSpan w:val="5"/>
            <w:tcBorders>
              <w:top w:val="dotted" w:sz="4" w:space="0" w:color="auto"/>
            </w:tcBorders>
          </w:tcPr>
          <w:p w14:paraId="71021BC1" w14:textId="432BA0B5"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Helvetica Neue" w:eastAsia="Arial Unicode MS" w:hAnsi="Helvetica Neue" w:cs="Times New Roman"/>
                <w:b/>
                <w:szCs w:val="20"/>
                <w:bdr w:val="nil"/>
              </w:rPr>
            </w:pPr>
            <w:r w:rsidRPr="00B2200C">
              <w:rPr>
                <w:rFonts w:ascii="Helvetica Neue" w:eastAsia="Arial Unicode MS" w:hAnsi="Helvetica Neue" w:cs="Times New Roman"/>
                <w:b/>
                <w:szCs w:val="20"/>
                <w:bdr w:val="nil"/>
              </w:rPr>
              <w:t xml:space="preserve">                     204</w:t>
            </w:r>
          </w:p>
        </w:tc>
      </w:tr>
      <w:tr w:rsidR="00CA60E0" w:rsidRPr="00B2200C" w14:paraId="4D41BBC3"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9571" w:type="dxa"/>
            <w:gridSpan w:val="10"/>
            <w:tcBorders>
              <w:top w:val="dotted" w:sz="4" w:space="0" w:color="auto"/>
            </w:tcBorders>
          </w:tcPr>
          <w:p w14:paraId="0CDB1F05" w14:textId="221B9B4B" w:rsidR="00CA60E0" w:rsidRPr="00B2200C" w:rsidRDefault="00CA60E0" w:rsidP="00CA60E0">
            <w:pPr>
              <w:pBdr>
                <w:top w:val="nil"/>
                <w:left w:val="nil"/>
                <w:bottom w:val="nil"/>
                <w:right w:val="nil"/>
                <w:between w:val="nil"/>
                <w:bar w:val="nil"/>
              </w:pBdr>
              <w:spacing w:line="240" w:lineRule="auto"/>
              <w:jc w:val="left"/>
              <w:rPr>
                <w:rFonts w:ascii="Helvetica Neue" w:eastAsia="Arial Unicode MS" w:hAnsi="Helvetica Neue" w:cs="Times New Roman"/>
                <w:b w:val="0"/>
                <w:szCs w:val="20"/>
                <w:bdr w:val="nil"/>
              </w:rPr>
            </w:pPr>
            <w:r w:rsidRPr="00B2200C">
              <w:rPr>
                <w:rFonts w:asciiTheme="majorHAnsi" w:hAnsiTheme="majorHAnsi" w:cs="Calibri"/>
                <w:b w:val="0"/>
                <w:sz w:val="18"/>
                <w:szCs w:val="18"/>
              </w:rPr>
              <w:t xml:space="preserve">Hijyen mekanları (tuvaletler, lavabolar, temizlik odaları vb.) uygun karakter, büyüklük ve sayıda uygun görülen </w:t>
            </w:r>
            <w:proofErr w:type="gramStart"/>
            <w:r w:rsidRPr="00B2200C">
              <w:rPr>
                <w:rFonts w:asciiTheme="majorHAnsi" w:hAnsiTheme="majorHAnsi" w:cs="Calibri"/>
                <w:b w:val="0"/>
                <w:sz w:val="18"/>
                <w:szCs w:val="18"/>
              </w:rPr>
              <w:t>yerlerde  çözülmek</w:t>
            </w:r>
            <w:proofErr w:type="gramEnd"/>
            <w:r w:rsidRPr="00B2200C">
              <w:rPr>
                <w:rFonts w:asciiTheme="majorHAnsi" w:hAnsiTheme="majorHAnsi" w:cs="Calibri"/>
                <w:b w:val="0"/>
                <w:sz w:val="18"/>
                <w:szCs w:val="18"/>
              </w:rPr>
              <w:t xml:space="preserve"> üzere tasarımcıya bırakılmıştır.</w:t>
            </w:r>
          </w:p>
        </w:tc>
      </w:tr>
      <w:tr w:rsidR="00CA60E0" w:rsidRPr="00B2200C" w14:paraId="4D080836" w14:textId="77777777" w:rsidTr="00B15F23">
        <w:trPr>
          <w:gridAfter w:val="2"/>
          <w:wAfter w:w="4534" w:type="dxa"/>
          <w:trHeight w:hRule="exact" w:val="113"/>
        </w:trPr>
        <w:tc>
          <w:tcPr>
            <w:cnfStyle w:val="001000000000" w:firstRow="0" w:lastRow="0" w:firstColumn="1" w:lastColumn="0" w:oddVBand="0" w:evenVBand="0" w:oddHBand="0" w:evenHBand="0" w:firstRowFirstColumn="0" w:firstRowLastColumn="0" w:lastRowFirstColumn="0" w:lastRowLastColumn="0"/>
            <w:tcW w:w="9571" w:type="dxa"/>
            <w:gridSpan w:val="10"/>
          </w:tcPr>
          <w:p w14:paraId="202881CB" w14:textId="77777777" w:rsidR="00CA60E0" w:rsidRPr="00B2200C" w:rsidRDefault="00CA60E0" w:rsidP="00CA60E0">
            <w:pPr>
              <w:pBdr>
                <w:top w:val="nil"/>
                <w:left w:val="nil"/>
                <w:bottom w:val="nil"/>
                <w:right w:val="nil"/>
                <w:between w:val="nil"/>
                <w:bar w:val="nil"/>
              </w:pBdr>
              <w:spacing w:line="480" w:lineRule="auto"/>
              <w:jc w:val="center"/>
              <w:rPr>
                <w:rFonts w:ascii="Calibri" w:eastAsia="Arial Unicode MS" w:hAnsi="Calibri" w:cs="Times New Roman"/>
                <w:sz w:val="18"/>
                <w:szCs w:val="18"/>
                <w:bdr w:val="nil"/>
              </w:rPr>
            </w:pPr>
          </w:p>
        </w:tc>
      </w:tr>
      <w:tr w:rsidR="00CA60E0" w:rsidRPr="00B2200C" w14:paraId="38811FE8" w14:textId="77777777" w:rsidTr="00B15F23">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9571" w:type="dxa"/>
            <w:gridSpan w:val="10"/>
            <w:tcBorders>
              <w:bottom w:val="single" w:sz="4" w:space="0" w:color="auto"/>
            </w:tcBorders>
          </w:tcPr>
          <w:p w14:paraId="516205B0" w14:textId="193342AB" w:rsidR="00CA60E0" w:rsidRPr="00B2200C" w:rsidRDefault="00CA60E0" w:rsidP="00CA60E0">
            <w:pPr>
              <w:pBdr>
                <w:top w:val="nil"/>
                <w:left w:val="nil"/>
                <w:bottom w:val="nil"/>
                <w:right w:val="nil"/>
                <w:between w:val="nil"/>
                <w:bar w:val="nil"/>
              </w:pBdr>
              <w:jc w:val="left"/>
              <w:rPr>
                <w:rFonts w:ascii="Calibri" w:eastAsia="Arial Unicode MS" w:hAnsi="Calibri" w:cs="Times New Roman"/>
                <w:sz w:val="24"/>
                <w:szCs w:val="24"/>
                <w:bdr w:val="nil"/>
              </w:rPr>
            </w:pPr>
            <w:r w:rsidRPr="00B2200C">
              <w:rPr>
                <w:rFonts w:ascii="Calibri" w:eastAsia="Arial Unicode MS" w:hAnsi="Calibri" w:cs="Times New Roman"/>
                <w:sz w:val="24"/>
                <w:szCs w:val="24"/>
                <w:bdr w:val="nil"/>
              </w:rPr>
              <w:t xml:space="preserve">2.6. AÇIK VE YARI AÇIK ALANLAR </w:t>
            </w:r>
          </w:p>
        </w:tc>
      </w:tr>
      <w:tr w:rsidR="00CA60E0" w:rsidRPr="00B2200C" w14:paraId="4B6D713C" w14:textId="77777777" w:rsidTr="00B15F23">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9571" w:type="dxa"/>
            <w:gridSpan w:val="10"/>
            <w:tcBorders>
              <w:top w:val="single" w:sz="4" w:space="0" w:color="auto"/>
            </w:tcBorders>
          </w:tcPr>
          <w:p w14:paraId="0BA4C6DB" w14:textId="3C722DFD" w:rsidR="00CA60E0" w:rsidRPr="00B2200C" w:rsidRDefault="00CA60E0" w:rsidP="00CA60E0">
            <w:pPr>
              <w:pBdr>
                <w:top w:val="nil"/>
                <w:left w:val="nil"/>
                <w:bottom w:val="nil"/>
                <w:right w:val="nil"/>
                <w:between w:val="nil"/>
                <w:bar w:val="nil"/>
              </w:pBdr>
              <w:jc w:val="left"/>
              <w:rPr>
                <w:rFonts w:ascii="Calibri" w:eastAsia="Arial Unicode MS" w:hAnsi="Calibri" w:cs="Times New Roman"/>
                <w:b w:val="0"/>
                <w:sz w:val="18"/>
                <w:szCs w:val="18"/>
                <w:bdr w:val="nil"/>
              </w:rPr>
            </w:pPr>
            <w:r w:rsidRPr="00B2200C">
              <w:rPr>
                <w:rFonts w:ascii="Calibri" w:eastAsia="Arial Unicode MS" w:hAnsi="Calibri" w:cs="Times New Roman"/>
                <w:b w:val="0"/>
                <w:sz w:val="18"/>
                <w:szCs w:val="18"/>
                <w:bdr w:val="nil"/>
              </w:rPr>
              <w:t>Yürüyüş yolları, oturma-dinlenme, vb. Çeşitli etkinlik alanları tasarlanmalıdır.</w:t>
            </w:r>
          </w:p>
        </w:tc>
      </w:tr>
      <w:tr w:rsidR="00CA60E0" w:rsidRPr="00B2200C" w14:paraId="0C58A9E3"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Pr>
          <w:p w14:paraId="280690FB"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highlight w:val="magenta"/>
                <w:bdr w:val="nil"/>
                <w:lang w:eastAsia="tr-TR"/>
              </w:rPr>
            </w:pPr>
          </w:p>
        </w:tc>
        <w:tc>
          <w:tcPr>
            <w:tcW w:w="236" w:type="dxa"/>
            <w:gridSpan w:val="2"/>
          </w:tcPr>
          <w:p w14:paraId="1EF4B38B"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898" w:type="dxa"/>
            <w:gridSpan w:val="2"/>
          </w:tcPr>
          <w:p w14:paraId="2C98A47A"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76EAB302"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Pr>
          <w:p w14:paraId="24E25A00" w14:textId="77777777"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Calibri" w:eastAsia="Helvetica Neue" w:hAnsi="Calibri" w:cs="Helvetica Neue"/>
                <w:b/>
                <w:sz w:val="18"/>
                <w:szCs w:val="18"/>
                <w:bdr w:val="nil"/>
                <w:lang w:eastAsia="tr-TR"/>
              </w:rPr>
            </w:pPr>
          </w:p>
        </w:tc>
        <w:tc>
          <w:tcPr>
            <w:tcW w:w="3085" w:type="dxa"/>
            <w:gridSpan w:val="2"/>
          </w:tcPr>
          <w:p w14:paraId="1AA378A9"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r>
      <w:tr w:rsidR="00CA60E0" w:rsidRPr="00B2200C" w14:paraId="5FB690BC" w14:textId="77777777" w:rsidTr="003D6119">
        <w:trPr>
          <w:gridAfter w:val="2"/>
          <w:wAfter w:w="4534" w:type="dxa"/>
          <w:trHeight w:val="230"/>
        </w:trPr>
        <w:tc>
          <w:tcPr>
            <w:cnfStyle w:val="001000000000" w:firstRow="0" w:lastRow="0" w:firstColumn="1" w:lastColumn="0" w:oddVBand="0" w:evenVBand="0" w:oddHBand="0" w:evenHBand="0" w:firstRowFirstColumn="0" w:firstRowLastColumn="0" w:lastRowFirstColumn="0" w:lastRowLastColumn="0"/>
            <w:tcW w:w="3363" w:type="dxa"/>
          </w:tcPr>
          <w:p w14:paraId="22C28C59"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sz w:val="18"/>
                <w:szCs w:val="18"/>
                <w:bdr w:val="nil"/>
                <w:lang w:eastAsia="tr-TR"/>
              </w:rPr>
              <w:t>TOPLAM</w:t>
            </w:r>
          </w:p>
        </w:tc>
        <w:tc>
          <w:tcPr>
            <w:tcW w:w="236" w:type="dxa"/>
            <w:gridSpan w:val="2"/>
          </w:tcPr>
          <w:p w14:paraId="1C8EE73C"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898" w:type="dxa"/>
            <w:gridSpan w:val="2"/>
          </w:tcPr>
          <w:p w14:paraId="3149A56A"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715BAB52"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Pr>
          <w:p w14:paraId="64C8647E" w14:textId="2F2D916C"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Calibri" w:eastAsia="Helvetica Neue" w:hAnsi="Calibri" w:cs="Helvetica Neue"/>
                <w:b/>
                <w:sz w:val="22"/>
                <w:bdr w:val="nil"/>
                <w:lang w:eastAsia="tr-TR"/>
              </w:rPr>
            </w:pPr>
            <w:r w:rsidRPr="00B2200C">
              <w:rPr>
                <w:rFonts w:ascii="Calibri" w:eastAsia="Helvetica Neue" w:hAnsi="Calibri" w:cs="Helvetica Neue"/>
                <w:b/>
                <w:sz w:val="22"/>
                <w:bdr w:val="nil"/>
                <w:lang w:eastAsia="tr-TR"/>
              </w:rPr>
              <w:t>9946</w:t>
            </w:r>
          </w:p>
        </w:tc>
        <w:tc>
          <w:tcPr>
            <w:tcW w:w="3085" w:type="dxa"/>
            <w:gridSpan w:val="2"/>
          </w:tcPr>
          <w:p w14:paraId="76C431C7"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r>
      <w:tr w:rsidR="00CA60E0" w:rsidRPr="00B2200C" w14:paraId="694AE14B" w14:textId="77777777" w:rsidTr="003D611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79DB566F"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caps/>
                <w:sz w:val="18"/>
                <w:szCs w:val="18"/>
                <w:bdr w:val="nil"/>
                <w:lang w:eastAsia="tr-TR"/>
              </w:rPr>
              <w:t>Dolaşım alanı %60</w:t>
            </w:r>
          </w:p>
        </w:tc>
        <w:tc>
          <w:tcPr>
            <w:tcW w:w="236" w:type="dxa"/>
            <w:gridSpan w:val="2"/>
          </w:tcPr>
          <w:p w14:paraId="6E8FCDDE"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898" w:type="dxa"/>
            <w:gridSpan w:val="2"/>
          </w:tcPr>
          <w:p w14:paraId="1DD9AD12"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42D142E9"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Pr>
          <w:p w14:paraId="7100C766" w14:textId="225861FB" w:rsidR="00CA60E0" w:rsidRPr="00B2200C" w:rsidRDefault="00CA60E0" w:rsidP="00CA60E0">
            <w:pPr>
              <w:pBdr>
                <w:top w:val="nil"/>
                <w:left w:val="nil"/>
                <w:bottom w:val="nil"/>
                <w:right w:val="nil"/>
                <w:between w:val="nil"/>
                <w:bar w:val="nil"/>
              </w:pBdr>
              <w:spacing w:line="240" w:lineRule="auto"/>
              <w:jc w:val="righ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b/>
                <w:sz w:val="22"/>
                <w:bdr w:val="nil"/>
              </w:rPr>
            </w:pPr>
            <w:r w:rsidRPr="00B2200C">
              <w:rPr>
                <w:rFonts w:ascii="Calibri" w:eastAsia="Arial Unicode MS" w:hAnsi="Calibri" w:cs="Times New Roman"/>
                <w:b/>
                <w:sz w:val="22"/>
                <w:bdr w:val="nil"/>
              </w:rPr>
              <w:t>5968</w:t>
            </w:r>
          </w:p>
        </w:tc>
        <w:tc>
          <w:tcPr>
            <w:tcW w:w="3085" w:type="dxa"/>
            <w:gridSpan w:val="2"/>
          </w:tcPr>
          <w:p w14:paraId="45EE7D54" w14:textId="77777777" w:rsidR="00CA60E0" w:rsidRPr="00B2200C" w:rsidRDefault="00CA60E0" w:rsidP="00CA60E0">
            <w:pPr>
              <w:pBdr>
                <w:top w:val="nil"/>
                <w:left w:val="nil"/>
                <w:bottom w:val="nil"/>
                <w:right w:val="nil"/>
                <w:between w:val="nil"/>
                <w:bar w:val="nil"/>
              </w:pBd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eastAsia="Arial Unicode MS" w:hAnsi="Calibri" w:cs="Times New Roman"/>
                <w:sz w:val="18"/>
                <w:szCs w:val="18"/>
                <w:bdr w:val="nil"/>
              </w:rPr>
            </w:pPr>
          </w:p>
        </w:tc>
      </w:tr>
      <w:tr w:rsidR="00CA60E0" w:rsidRPr="00B2200C" w14:paraId="71C58816" w14:textId="77777777" w:rsidTr="003D6119">
        <w:trPr>
          <w:gridAfter w:val="2"/>
          <w:wAfter w:w="4534" w:type="dxa"/>
          <w:trHeight w:val="220"/>
        </w:trPr>
        <w:tc>
          <w:tcPr>
            <w:cnfStyle w:val="001000000000" w:firstRow="0" w:lastRow="0" w:firstColumn="1" w:lastColumn="0" w:oddVBand="0" w:evenVBand="0" w:oddHBand="0" w:evenHBand="0" w:firstRowFirstColumn="0" w:firstRowLastColumn="0" w:lastRowFirstColumn="0" w:lastRowLastColumn="0"/>
            <w:tcW w:w="3363" w:type="dxa"/>
          </w:tcPr>
          <w:p w14:paraId="78B1FC05"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Cs w:val="20"/>
                <w:bdr w:val="nil"/>
                <w:lang w:eastAsia="tr-TR"/>
              </w:rPr>
            </w:pPr>
            <w:r w:rsidRPr="00B2200C">
              <w:rPr>
                <w:rFonts w:ascii="Calibri" w:eastAsia="Helvetica Neue" w:hAnsi="Calibri" w:cs="Helvetica Neue"/>
                <w:caps/>
                <w:sz w:val="18"/>
                <w:szCs w:val="18"/>
                <w:bdr w:val="nil"/>
                <w:lang w:eastAsia="tr-TR"/>
              </w:rPr>
              <w:t>Toplam İnşaat alanı</w:t>
            </w:r>
          </w:p>
        </w:tc>
        <w:tc>
          <w:tcPr>
            <w:tcW w:w="236" w:type="dxa"/>
            <w:gridSpan w:val="2"/>
          </w:tcPr>
          <w:p w14:paraId="5F1E3CBB"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898" w:type="dxa"/>
            <w:gridSpan w:val="2"/>
          </w:tcPr>
          <w:p w14:paraId="260CC7F3"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709" w:type="dxa"/>
            <w:gridSpan w:val="2"/>
          </w:tcPr>
          <w:p w14:paraId="535F6BF9"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p>
        </w:tc>
        <w:tc>
          <w:tcPr>
            <w:tcW w:w="1280" w:type="dxa"/>
          </w:tcPr>
          <w:p w14:paraId="0EBE203A" w14:textId="0D3CB352" w:rsidR="00CA60E0" w:rsidRPr="00B2200C" w:rsidRDefault="00CA60E0" w:rsidP="00CA60E0">
            <w:pPr>
              <w:pBdr>
                <w:top w:val="nil"/>
                <w:left w:val="nil"/>
                <w:bottom w:val="nil"/>
                <w:right w:val="nil"/>
                <w:between w:val="nil"/>
                <w:bar w:val="nil"/>
              </w:pBdr>
              <w:spacing w:line="240" w:lineRule="auto"/>
              <w:jc w:val="righ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b/>
                <w:sz w:val="22"/>
                <w:bdr w:val="nil"/>
              </w:rPr>
            </w:pPr>
            <w:r w:rsidRPr="00B2200C">
              <w:rPr>
                <w:rFonts w:ascii="Calibri" w:eastAsia="Arial Unicode MS" w:hAnsi="Calibri" w:cs="Times New Roman"/>
                <w:b/>
                <w:sz w:val="22"/>
                <w:bdr w:val="nil"/>
              </w:rPr>
              <w:t>15914</w:t>
            </w:r>
          </w:p>
        </w:tc>
        <w:tc>
          <w:tcPr>
            <w:tcW w:w="3085" w:type="dxa"/>
            <w:gridSpan w:val="2"/>
          </w:tcPr>
          <w:p w14:paraId="2EE712B5" w14:textId="77777777" w:rsidR="00CA60E0" w:rsidRPr="00B2200C" w:rsidRDefault="00CA60E0" w:rsidP="00CA60E0">
            <w:pPr>
              <w:pBdr>
                <w:top w:val="nil"/>
                <w:left w:val="nil"/>
                <w:bottom w:val="nil"/>
                <w:right w:val="nil"/>
                <w:between w:val="nil"/>
                <w:bar w:val="nil"/>
              </w:pBdr>
              <w:spacing w:line="240" w:lineRule="auto"/>
              <w:jc w:val="left"/>
              <w:cnfStyle w:val="000000000000" w:firstRow="0" w:lastRow="0" w:firstColumn="0" w:lastColumn="0" w:oddVBand="0" w:evenVBand="0" w:oddHBand="0" w:evenHBand="0" w:firstRowFirstColumn="0" w:firstRowLastColumn="0" w:lastRowFirstColumn="0" w:lastRowLastColumn="0"/>
              <w:rPr>
                <w:rFonts w:ascii="Calibri" w:eastAsia="Arial Unicode MS" w:hAnsi="Calibri" w:cs="Times New Roman"/>
                <w:sz w:val="18"/>
                <w:szCs w:val="18"/>
                <w:bdr w:val="nil"/>
              </w:rPr>
            </w:pPr>
          </w:p>
        </w:tc>
      </w:tr>
      <w:tr w:rsidR="00CA60E0" w:rsidRPr="00B2200C" w14:paraId="7AF8E8CE" w14:textId="77777777" w:rsidTr="009262E9">
        <w:trPr>
          <w:gridAfter w:val="2"/>
          <w:cnfStyle w:val="000000100000" w:firstRow="0" w:lastRow="0" w:firstColumn="0" w:lastColumn="0" w:oddVBand="0" w:evenVBand="0" w:oddHBand="1" w:evenHBand="0" w:firstRowFirstColumn="0" w:firstRowLastColumn="0" w:lastRowFirstColumn="0" w:lastRowLastColumn="0"/>
          <w:wAfter w:w="4534" w:type="dxa"/>
          <w:trHeight w:val="220"/>
        </w:trPr>
        <w:tc>
          <w:tcPr>
            <w:cnfStyle w:val="001000000000" w:firstRow="0" w:lastRow="0" w:firstColumn="1" w:lastColumn="0" w:oddVBand="0" w:evenVBand="0" w:oddHBand="0" w:evenHBand="0" w:firstRowFirstColumn="0" w:firstRowLastColumn="0" w:lastRowFirstColumn="0" w:lastRowLastColumn="0"/>
            <w:tcW w:w="9571" w:type="dxa"/>
            <w:gridSpan w:val="10"/>
          </w:tcPr>
          <w:p w14:paraId="4202A822" w14:textId="77777777" w:rsidR="00CA60E0" w:rsidRPr="00B2200C" w:rsidRDefault="00CA60E0" w:rsidP="00CA60E0">
            <w:pPr>
              <w:pBdr>
                <w:top w:val="nil"/>
                <w:left w:val="nil"/>
                <w:bottom w:val="nil"/>
                <w:right w:val="nil"/>
                <w:between w:val="nil"/>
                <w:bar w:val="nil"/>
              </w:pBdr>
              <w:spacing w:line="240" w:lineRule="auto"/>
              <w:jc w:val="left"/>
              <w:rPr>
                <w:rFonts w:ascii="Helvetica Neue" w:eastAsia="Helvetica Neue" w:hAnsi="Helvetica Neue" w:cs="Helvetica Neue"/>
                <w:sz w:val="22"/>
                <w:bdr w:val="nil"/>
                <w:lang w:eastAsia="tr-TR"/>
              </w:rPr>
            </w:pPr>
            <w:r w:rsidRPr="00B2200C">
              <w:rPr>
                <w:rFonts w:ascii="Calibri" w:eastAsia="Helvetica Neue" w:hAnsi="Calibri" w:cs="Helvetica Neue"/>
                <w:sz w:val="18"/>
                <w:szCs w:val="18"/>
                <w:bdr w:val="nil"/>
                <w:lang w:eastAsia="tr-TR"/>
              </w:rPr>
              <w:t>* Toplam inşaat alanı en çok ±%10 değişebilir.</w:t>
            </w:r>
          </w:p>
        </w:tc>
      </w:tr>
    </w:tbl>
    <w:p w14:paraId="2DECB80B" w14:textId="77777777" w:rsidR="003F1DD8" w:rsidRPr="00B2200C" w:rsidRDefault="003F1DD8" w:rsidP="003A4D73">
      <w:pPr>
        <w:pStyle w:val="Notlar"/>
        <w:rPr>
          <w:b/>
          <w:bCs/>
          <w:color w:val="auto"/>
        </w:rPr>
      </w:pPr>
    </w:p>
    <w:p w14:paraId="0E2DEE5C" w14:textId="77777777" w:rsidR="002B0837" w:rsidRPr="00B2200C" w:rsidRDefault="002B0837" w:rsidP="003A4D73">
      <w:pPr>
        <w:pStyle w:val="Notlar"/>
        <w:rPr>
          <w:b/>
          <w:bCs/>
          <w:color w:val="auto"/>
        </w:rPr>
      </w:pPr>
    </w:p>
    <w:p w14:paraId="680C9C1E" w14:textId="37653C7D" w:rsidR="003A4D73" w:rsidRPr="00B2200C" w:rsidRDefault="006725E4" w:rsidP="003A4D73">
      <w:pPr>
        <w:pStyle w:val="Notlar"/>
        <w:rPr>
          <w:b/>
          <w:bCs/>
          <w:color w:val="auto"/>
        </w:rPr>
      </w:pPr>
      <w:r w:rsidRPr="00B2200C">
        <w:rPr>
          <w:b/>
          <w:bCs/>
          <w:color w:val="auto"/>
        </w:rPr>
        <w:t xml:space="preserve">İhtiyaç Programına İlişkin </w:t>
      </w:r>
      <w:r w:rsidR="003A4D73" w:rsidRPr="00B2200C">
        <w:rPr>
          <w:b/>
          <w:bCs/>
          <w:color w:val="auto"/>
        </w:rPr>
        <w:t>Notlar:</w:t>
      </w:r>
    </w:p>
    <w:p w14:paraId="46CE0809" w14:textId="77777777" w:rsidR="003A4D73" w:rsidRPr="00B2200C" w:rsidRDefault="003A4D73" w:rsidP="003A4D73">
      <w:pPr>
        <w:pStyle w:val="Notlar"/>
        <w:numPr>
          <w:ilvl w:val="0"/>
          <w:numId w:val="14"/>
        </w:numPr>
        <w:rPr>
          <w:color w:val="auto"/>
        </w:rPr>
      </w:pPr>
      <w:r w:rsidRPr="00B2200C">
        <w:rPr>
          <w:color w:val="auto"/>
        </w:rPr>
        <w:t>İhtiyaç programında öngörülen metrekareler tasarıma yardımcı olmak amacıyla verilmiştir ve yaklaşık değerlerdir. Toplam inşaat alanı en çok ±%10 değişebilir.</w:t>
      </w:r>
    </w:p>
    <w:p w14:paraId="691712A4" w14:textId="54E5DB8A" w:rsidR="003A4D73" w:rsidRPr="00B2200C" w:rsidRDefault="003A4D73" w:rsidP="003A4D73">
      <w:pPr>
        <w:pStyle w:val="Notlar"/>
        <w:numPr>
          <w:ilvl w:val="0"/>
          <w:numId w:val="14"/>
        </w:numPr>
        <w:rPr>
          <w:color w:val="auto"/>
        </w:rPr>
      </w:pPr>
      <w:r w:rsidRPr="00B2200C">
        <w:rPr>
          <w:color w:val="auto"/>
        </w:rPr>
        <w:t>Terminalin tamamı veya bazı bölümleri 7/24 kullanıma açılabileceği dikkate alınmak koşuluyla tasarlanmalıdır.</w:t>
      </w:r>
    </w:p>
    <w:p w14:paraId="35330175" w14:textId="3432965C" w:rsidR="003A4D73" w:rsidRPr="00B2200C" w:rsidRDefault="003A4D73" w:rsidP="003A4D73">
      <w:pPr>
        <w:pStyle w:val="Notlar"/>
        <w:numPr>
          <w:ilvl w:val="0"/>
          <w:numId w:val="14"/>
        </w:numPr>
        <w:rPr>
          <w:color w:val="auto"/>
        </w:rPr>
      </w:pPr>
      <w:r w:rsidRPr="00B2200C">
        <w:rPr>
          <w:color w:val="auto"/>
        </w:rPr>
        <w:t>Bekleme salonları, sergileme alanları vb. alanlar, bu alanlar için verilen toplam metrekare dikkate alınmak koşuluyla, esnek bir biçimde çözümlenmesi beklenmektedir.</w:t>
      </w:r>
    </w:p>
    <w:p w14:paraId="00CBC438" w14:textId="225867F6" w:rsidR="003A4D73" w:rsidRPr="00B2200C" w:rsidRDefault="003A4D73" w:rsidP="003A4D73">
      <w:pPr>
        <w:pStyle w:val="Notlar"/>
        <w:numPr>
          <w:ilvl w:val="0"/>
          <w:numId w:val="14"/>
        </w:numPr>
        <w:rPr>
          <w:color w:val="auto"/>
        </w:rPr>
      </w:pPr>
      <w:r w:rsidRPr="00B2200C">
        <w:rPr>
          <w:color w:val="auto"/>
        </w:rPr>
        <w:t>Terminal binası, ileride hedeflenecek olan büyüme ve gelişmeye uygun bir yaklaşımla tasarlanmalıdır.</w:t>
      </w:r>
    </w:p>
    <w:p w14:paraId="24333C3D" w14:textId="77777777" w:rsidR="003A4D73" w:rsidRPr="00B2200C" w:rsidRDefault="003A4D73" w:rsidP="003A4D73">
      <w:pPr>
        <w:pStyle w:val="Notlar"/>
        <w:numPr>
          <w:ilvl w:val="0"/>
          <w:numId w:val="14"/>
        </w:numPr>
        <w:rPr>
          <w:color w:val="auto"/>
        </w:rPr>
      </w:pPr>
      <w:r w:rsidRPr="00B2200C">
        <w:rPr>
          <w:color w:val="auto"/>
        </w:rPr>
        <w:t>Açık, kontrollü ve sınırlı erişim koşulları dikkate alınarak ve tasarımla da ilişkilendirilerek gerekli yerlerde giriş, servis girişi düzenlenebilir.</w:t>
      </w:r>
    </w:p>
    <w:p w14:paraId="5C9AA3DC" w14:textId="0DB93DD5" w:rsidR="003A4D73" w:rsidRPr="00B2200C" w:rsidRDefault="003A4D73" w:rsidP="003A4D73">
      <w:pPr>
        <w:pStyle w:val="Notlar"/>
        <w:numPr>
          <w:ilvl w:val="0"/>
          <w:numId w:val="14"/>
        </w:numPr>
        <w:rPr>
          <w:color w:val="auto"/>
        </w:rPr>
      </w:pPr>
      <w:r w:rsidRPr="00B2200C">
        <w:rPr>
          <w:color w:val="auto"/>
        </w:rPr>
        <w:lastRenderedPageBreak/>
        <w:t>Engelli kullanıcılara yönelik her türlü düzenleme, ilgili yönetmelik ve stan</w:t>
      </w:r>
      <w:r w:rsidR="007B04C5" w:rsidRPr="00B2200C">
        <w:rPr>
          <w:color w:val="auto"/>
        </w:rPr>
        <w:t>dartlara uygun olarak yapılmalı, erişilebilirlik</w:t>
      </w:r>
      <w:r w:rsidR="00356C45" w:rsidRPr="00B2200C">
        <w:rPr>
          <w:color w:val="auto"/>
        </w:rPr>
        <w:t xml:space="preserve"> ise</w:t>
      </w:r>
      <w:r w:rsidR="007B04C5" w:rsidRPr="00B2200C">
        <w:rPr>
          <w:color w:val="auto"/>
        </w:rPr>
        <w:t xml:space="preserve"> tüm kullanıcıları kapsayacak ve tüm mekânlara erişimi sağlayacak biçimde kurgulanmalıdır. </w:t>
      </w:r>
    </w:p>
    <w:p w14:paraId="338D2100" w14:textId="7EFEBD83" w:rsidR="003A4D73" w:rsidRPr="00B2200C" w:rsidRDefault="003A4D73" w:rsidP="003A4D73">
      <w:pPr>
        <w:pStyle w:val="Notlar"/>
        <w:numPr>
          <w:ilvl w:val="0"/>
          <w:numId w:val="14"/>
        </w:numPr>
        <w:rPr>
          <w:color w:val="auto"/>
        </w:rPr>
      </w:pPr>
      <w:r w:rsidRPr="00B2200C">
        <w:rPr>
          <w:color w:val="auto"/>
        </w:rPr>
        <w:t xml:space="preserve">Hijyen </w:t>
      </w:r>
      <w:r w:rsidR="00356C45" w:rsidRPr="00B2200C">
        <w:rPr>
          <w:color w:val="auto"/>
        </w:rPr>
        <w:t>mekânları</w:t>
      </w:r>
      <w:r w:rsidRPr="00B2200C">
        <w:rPr>
          <w:color w:val="auto"/>
        </w:rPr>
        <w:t>, düşey dolaşım araçları, hol, koridor vb. alanlar, açık ve yarı açık alanlar dolaşım alanı içerisindedir. Bunların tasarım bütünü içerisinde en uygun noktalarda yer almasına ve dengeli dağılımına tasarımcı karar verecektir.</w:t>
      </w:r>
    </w:p>
    <w:p w14:paraId="4837D8B6" w14:textId="77777777" w:rsidR="003A4D73" w:rsidRPr="00B2200C" w:rsidRDefault="003A4D73" w:rsidP="003A4D73">
      <w:pPr>
        <w:pStyle w:val="Notlar"/>
        <w:numPr>
          <w:ilvl w:val="0"/>
          <w:numId w:val="14"/>
        </w:numPr>
        <w:rPr>
          <w:color w:val="auto"/>
        </w:rPr>
      </w:pPr>
      <w:r w:rsidRPr="00B2200C">
        <w:rPr>
          <w:color w:val="auto"/>
        </w:rPr>
        <w:t>Tesisat için gerekli yatay ve düşey şaftlar düzenlenmelidir.</w:t>
      </w:r>
    </w:p>
    <w:p w14:paraId="2181A48C" w14:textId="6BE8804D" w:rsidR="003A4D73" w:rsidRPr="00B2200C" w:rsidRDefault="003A4D73" w:rsidP="003A4D73">
      <w:pPr>
        <w:pStyle w:val="Notlar"/>
        <w:numPr>
          <w:ilvl w:val="0"/>
          <w:numId w:val="14"/>
        </w:numPr>
        <w:rPr>
          <w:color w:val="auto"/>
        </w:rPr>
      </w:pPr>
      <w:r w:rsidRPr="00B2200C">
        <w:rPr>
          <w:color w:val="auto"/>
        </w:rPr>
        <w:t>Geliştirilecek tasarımda yangın güvenliği, gürültü kontrolü ve ses yalıtımı dikkate alınmalı, önerilecek önlemler çağdaş teknolojiler ile desteklenmelidir. Acil çıkışlar ve yangın merdivenleri gerekli noktalarda yer almalıdır.</w:t>
      </w:r>
    </w:p>
    <w:p w14:paraId="05924DF4" w14:textId="3EE61EB1" w:rsidR="003A4D73" w:rsidRPr="00B2200C" w:rsidRDefault="003A4D73" w:rsidP="003A4D73">
      <w:pPr>
        <w:pStyle w:val="Notlar"/>
        <w:numPr>
          <w:ilvl w:val="0"/>
          <w:numId w:val="14"/>
        </w:numPr>
        <w:rPr>
          <w:color w:val="auto"/>
        </w:rPr>
      </w:pPr>
      <w:proofErr w:type="gramStart"/>
      <w:r w:rsidRPr="00B2200C">
        <w:rPr>
          <w:color w:val="auto"/>
        </w:rPr>
        <w:t>Mekanlar</w:t>
      </w:r>
      <w:proofErr w:type="gramEnd"/>
      <w:r w:rsidRPr="00B2200C">
        <w:rPr>
          <w:color w:val="auto"/>
        </w:rPr>
        <w:t>, gün ışığından en fazla yararlanacak şekilde planlanmalıdır.</w:t>
      </w:r>
    </w:p>
    <w:p w14:paraId="7EA055E8" w14:textId="782BF37D" w:rsidR="003A4D73" w:rsidRPr="00B2200C" w:rsidRDefault="003A4D73" w:rsidP="003A4D73">
      <w:pPr>
        <w:pStyle w:val="ListeParagraf"/>
        <w:numPr>
          <w:ilvl w:val="0"/>
          <w:numId w:val="14"/>
        </w:numPr>
        <w:rPr>
          <w:rFonts w:asciiTheme="minorHAnsi" w:hAnsiTheme="minorHAnsi"/>
          <w:b w:val="0"/>
          <w:color w:val="auto"/>
          <w:sz w:val="22"/>
          <w:szCs w:val="22"/>
        </w:rPr>
      </w:pPr>
      <w:r w:rsidRPr="00B2200C">
        <w:rPr>
          <w:rFonts w:asciiTheme="minorHAnsi" w:hAnsiTheme="minorHAnsi"/>
          <w:b w:val="0"/>
          <w:color w:val="auto"/>
          <w:sz w:val="22"/>
          <w:szCs w:val="22"/>
        </w:rPr>
        <w:t>Terminal binasında, erişim koşulları dikkate alınarak; açık, yarı açık alan düzenlemeleri gerekli alanlarla ilişkilendirilerek yapılabilir.</w:t>
      </w:r>
    </w:p>
    <w:p w14:paraId="7BBF17CC"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6A50DAF1"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3AEC4D0E"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1654F572"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5458C458"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6C714B11"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5159C8FB"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7C801E1F"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5A107C67"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4581600C"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01F479D6" w14:textId="77777777" w:rsidR="003F1DD8" w:rsidRPr="00B2200C" w:rsidRDefault="003F1DD8" w:rsidP="003A4D73">
      <w:pPr>
        <w:pStyle w:val="ListeParagraf"/>
        <w:numPr>
          <w:ilvl w:val="0"/>
          <w:numId w:val="0"/>
        </w:numPr>
        <w:ind w:left="523"/>
        <w:rPr>
          <w:rFonts w:asciiTheme="minorHAnsi" w:hAnsiTheme="minorHAnsi"/>
          <w:b w:val="0"/>
          <w:color w:val="auto"/>
          <w:sz w:val="22"/>
          <w:szCs w:val="22"/>
        </w:rPr>
      </w:pPr>
    </w:p>
    <w:p w14:paraId="1AF2AF35" w14:textId="77777777" w:rsidR="003F1DD8" w:rsidRPr="00B2200C" w:rsidRDefault="003F1DD8" w:rsidP="003A4D73">
      <w:pPr>
        <w:pStyle w:val="ListeParagraf"/>
        <w:numPr>
          <w:ilvl w:val="0"/>
          <w:numId w:val="0"/>
        </w:numPr>
        <w:ind w:left="523"/>
        <w:rPr>
          <w:rFonts w:asciiTheme="minorHAnsi" w:hAnsiTheme="minorHAnsi"/>
          <w:b w:val="0"/>
          <w:color w:val="auto"/>
          <w:sz w:val="22"/>
          <w:szCs w:val="22"/>
        </w:rPr>
      </w:pPr>
    </w:p>
    <w:p w14:paraId="6B383B07" w14:textId="77777777" w:rsidR="003F1DD8" w:rsidRPr="00B2200C" w:rsidRDefault="003F1DD8" w:rsidP="003A4D73">
      <w:pPr>
        <w:pStyle w:val="ListeParagraf"/>
        <w:numPr>
          <w:ilvl w:val="0"/>
          <w:numId w:val="0"/>
        </w:numPr>
        <w:ind w:left="523"/>
        <w:rPr>
          <w:rFonts w:asciiTheme="minorHAnsi" w:hAnsiTheme="minorHAnsi"/>
          <w:b w:val="0"/>
          <w:color w:val="auto"/>
          <w:sz w:val="22"/>
          <w:szCs w:val="22"/>
        </w:rPr>
      </w:pPr>
    </w:p>
    <w:p w14:paraId="673D63EB" w14:textId="77777777" w:rsidR="003F1DD8" w:rsidRPr="00B2200C" w:rsidRDefault="003F1DD8" w:rsidP="003A4D73">
      <w:pPr>
        <w:pStyle w:val="ListeParagraf"/>
        <w:numPr>
          <w:ilvl w:val="0"/>
          <w:numId w:val="0"/>
        </w:numPr>
        <w:ind w:left="523"/>
        <w:rPr>
          <w:rFonts w:asciiTheme="minorHAnsi" w:hAnsiTheme="minorHAnsi"/>
          <w:b w:val="0"/>
          <w:color w:val="auto"/>
          <w:sz w:val="22"/>
          <w:szCs w:val="22"/>
        </w:rPr>
      </w:pPr>
    </w:p>
    <w:p w14:paraId="392F0943" w14:textId="77777777" w:rsidR="003F1DD8" w:rsidRPr="00B2200C" w:rsidRDefault="003F1DD8" w:rsidP="003A4D73">
      <w:pPr>
        <w:pStyle w:val="ListeParagraf"/>
        <w:numPr>
          <w:ilvl w:val="0"/>
          <w:numId w:val="0"/>
        </w:numPr>
        <w:ind w:left="523"/>
        <w:rPr>
          <w:rFonts w:asciiTheme="minorHAnsi" w:hAnsiTheme="minorHAnsi"/>
          <w:b w:val="0"/>
          <w:color w:val="auto"/>
          <w:sz w:val="22"/>
          <w:szCs w:val="22"/>
        </w:rPr>
      </w:pPr>
    </w:p>
    <w:p w14:paraId="5C830F7A" w14:textId="77777777" w:rsidR="003F1DD8" w:rsidRPr="00B2200C" w:rsidRDefault="003F1DD8" w:rsidP="003A4D73">
      <w:pPr>
        <w:pStyle w:val="ListeParagraf"/>
        <w:numPr>
          <w:ilvl w:val="0"/>
          <w:numId w:val="0"/>
        </w:numPr>
        <w:ind w:left="523"/>
        <w:rPr>
          <w:rFonts w:asciiTheme="minorHAnsi" w:hAnsiTheme="minorHAnsi"/>
          <w:b w:val="0"/>
          <w:color w:val="auto"/>
          <w:sz w:val="22"/>
          <w:szCs w:val="22"/>
        </w:rPr>
      </w:pPr>
    </w:p>
    <w:p w14:paraId="2AF5A7BE" w14:textId="77777777" w:rsidR="003F1DD8" w:rsidRPr="00B2200C" w:rsidRDefault="003F1DD8" w:rsidP="003A4D73">
      <w:pPr>
        <w:pStyle w:val="ListeParagraf"/>
        <w:numPr>
          <w:ilvl w:val="0"/>
          <w:numId w:val="0"/>
        </w:numPr>
        <w:ind w:left="523"/>
        <w:rPr>
          <w:rFonts w:asciiTheme="minorHAnsi" w:hAnsiTheme="minorHAnsi"/>
          <w:b w:val="0"/>
          <w:color w:val="auto"/>
          <w:sz w:val="22"/>
          <w:szCs w:val="22"/>
        </w:rPr>
      </w:pPr>
    </w:p>
    <w:p w14:paraId="2D30F77F" w14:textId="77777777" w:rsidR="003F1DD8" w:rsidRPr="00B2200C" w:rsidRDefault="003F1DD8" w:rsidP="003A4D73">
      <w:pPr>
        <w:pStyle w:val="ListeParagraf"/>
        <w:numPr>
          <w:ilvl w:val="0"/>
          <w:numId w:val="0"/>
        </w:numPr>
        <w:ind w:left="523"/>
        <w:rPr>
          <w:rFonts w:asciiTheme="minorHAnsi" w:hAnsiTheme="minorHAnsi"/>
          <w:b w:val="0"/>
          <w:color w:val="auto"/>
          <w:sz w:val="22"/>
          <w:szCs w:val="22"/>
        </w:rPr>
      </w:pPr>
    </w:p>
    <w:p w14:paraId="4A9383F3" w14:textId="77777777" w:rsidR="003F1DD8" w:rsidRPr="00B2200C" w:rsidRDefault="003F1DD8" w:rsidP="003A4D73">
      <w:pPr>
        <w:pStyle w:val="ListeParagraf"/>
        <w:numPr>
          <w:ilvl w:val="0"/>
          <w:numId w:val="0"/>
        </w:numPr>
        <w:ind w:left="523"/>
        <w:rPr>
          <w:rFonts w:asciiTheme="minorHAnsi" w:hAnsiTheme="minorHAnsi"/>
          <w:b w:val="0"/>
          <w:color w:val="auto"/>
          <w:sz w:val="22"/>
          <w:szCs w:val="22"/>
        </w:rPr>
      </w:pPr>
    </w:p>
    <w:p w14:paraId="1839DFB1" w14:textId="77777777" w:rsidR="003F1DD8" w:rsidRPr="00B2200C" w:rsidRDefault="003F1DD8" w:rsidP="003A4D73">
      <w:pPr>
        <w:pStyle w:val="ListeParagraf"/>
        <w:numPr>
          <w:ilvl w:val="0"/>
          <w:numId w:val="0"/>
        </w:numPr>
        <w:ind w:left="523"/>
        <w:rPr>
          <w:rFonts w:asciiTheme="minorHAnsi" w:hAnsiTheme="minorHAnsi"/>
          <w:b w:val="0"/>
          <w:color w:val="auto"/>
          <w:sz w:val="22"/>
          <w:szCs w:val="22"/>
        </w:rPr>
      </w:pPr>
    </w:p>
    <w:p w14:paraId="7F4737AE" w14:textId="77777777" w:rsidR="003F1DD8" w:rsidRPr="00B2200C" w:rsidRDefault="003F1DD8" w:rsidP="003A4D73">
      <w:pPr>
        <w:pStyle w:val="ListeParagraf"/>
        <w:numPr>
          <w:ilvl w:val="0"/>
          <w:numId w:val="0"/>
        </w:numPr>
        <w:ind w:left="523"/>
        <w:rPr>
          <w:rFonts w:asciiTheme="minorHAnsi" w:hAnsiTheme="minorHAnsi"/>
          <w:b w:val="0"/>
          <w:color w:val="auto"/>
          <w:sz w:val="22"/>
          <w:szCs w:val="22"/>
        </w:rPr>
      </w:pPr>
    </w:p>
    <w:p w14:paraId="6A2FF8C2" w14:textId="77777777" w:rsidR="003F1DD8" w:rsidRPr="00B2200C" w:rsidRDefault="003F1DD8" w:rsidP="003A4D73">
      <w:pPr>
        <w:pStyle w:val="ListeParagraf"/>
        <w:numPr>
          <w:ilvl w:val="0"/>
          <w:numId w:val="0"/>
        </w:numPr>
        <w:ind w:left="523"/>
        <w:rPr>
          <w:rFonts w:asciiTheme="minorHAnsi" w:hAnsiTheme="minorHAnsi"/>
          <w:b w:val="0"/>
          <w:color w:val="auto"/>
          <w:sz w:val="22"/>
          <w:szCs w:val="22"/>
        </w:rPr>
      </w:pPr>
    </w:p>
    <w:p w14:paraId="4D670FB4" w14:textId="77777777" w:rsidR="003F1DD8" w:rsidRPr="00B2200C" w:rsidRDefault="003F1DD8" w:rsidP="003A4D73">
      <w:pPr>
        <w:pStyle w:val="ListeParagraf"/>
        <w:numPr>
          <w:ilvl w:val="0"/>
          <w:numId w:val="0"/>
        </w:numPr>
        <w:ind w:left="523"/>
        <w:rPr>
          <w:rFonts w:asciiTheme="minorHAnsi" w:hAnsiTheme="minorHAnsi"/>
          <w:b w:val="0"/>
          <w:color w:val="auto"/>
          <w:sz w:val="22"/>
          <w:szCs w:val="22"/>
        </w:rPr>
      </w:pPr>
    </w:p>
    <w:p w14:paraId="0F4E8407"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522BC7F3"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74A29316"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1BF19CB8"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1F15FDB6"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29B2F1CE"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50F338A3"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1DD0A606"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687E01BA"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173DBEFB" w14:textId="21433195" w:rsidR="003A4D73" w:rsidRPr="00B2200C" w:rsidRDefault="003A4D73" w:rsidP="003A4D73">
      <w:pPr>
        <w:pStyle w:val="Heading"/>
        <w:numPr>
          <w:ilvl w:val="0"/>
          <w:numId w:val="16"/>
        </w:numPr>
        <w:tabs>
          <w:tab w:val="left" w:pos="426"/>
        </w:tabs>
        <w:ind w:left="284" w:hanging="142"/>
        <w:rPr>
          <w:color w:val="auto"/>
        </w:rPr>
      </w:pPr>
      <w:bookmarkStart w:id="0" w:name="_Toc2"/>
      <w:r w:rsidRPr="00B2200C">
        <w:rPr>
          <w:rFonts w:eastAsia="Arial Unicode MS" w:cs="Arial Unicode MS"/>
          <w:color w:val="auto"/>
        </w:rPr>
        <w:lastRenderedPageBreak/>
        <w:t>BİTİ</w:t>
      </w:r>
      <w:r w:rsidRPr="00B2200C">
        <w:rPr>
          <w:rFonts w:eastAsia="Arial Unicode MS" w:cs="Arial Unicode MS"/>
          <w:color w:val="auto"/>
          <w:lang w:val="de-DE"/>
        </w:rPr>
        <w:t xml:space="preserve">RME </w:t>
      </w:r>
      <w:r w:rsidRPr="00B2200C">
        <w:rPr>
          <w:rFonts w:eastAsia="Arial Unicode MS" w:cs="Arial Unicode MS"/>
          <w:color w:val="auto"/>
        </w:rPr>
        <w:t>ÇALIŞMASI TAKVİMİ</w:t>
      </w:r>
      <w:bookmarkEnd w:id="0"/>
    </w:p>
    <w:p w14:paraId="36D45D67" w14:textId="77777777" w:rsidR="003A4D73" w:rsidRPr="00B2200C" w:rsidRDefault="003A4D73" w:rsidP="003A4D73">
      <w:pPr>
        <w:pStyle w:val="Default"/>
        <w:jc w:val="both"/>
        <w:rPr>
          <w:rFonts w:ascii="Charter" w:eastAsia="Charter" w:hAnsi="Charter" w:cs="Charter"/>
          <w:color w:val="auto"/>
          <w:sz w:val="24"/>
          <w:szCs w:val="24"/>
        </w:rPr>
      </w:pPr>
    </w:p>
    <w:tbl>
      <w:tblPr>
        <w:tblStyle w:val="TableNormal1"/>
        <w:tblW w:w="906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95"/>
        <w:gridCol w:w="5874"/>
      </w:tblGrid>
      <w:tr w:rsidR="003A4D73" w:rsidRPr="00B2200C" w14:paraId="4E262726" w14:textId="77777777" w:rsidTr="003A4D73">
        <w:trPr>
          <w:trHeight w:val="683"/>
        </w:trPr>
        <w:tc>
          <w:tcPr>
            <w:tcW w:w="3195" w:type="dxa"/>
            <w:tcBorders>
              <w:top w:val="nil"/>
              <w:left w:val="nil"/>
              <w:bottom w:val="nil"/>
              <w:right w:val="nil"/>
            </w:tcBorders>
            <w:shd w:val="clear" w:color="auto" w:fill="auto"/>
            <w:tcMar>
              <w:top w:w="0" w:type="dxa"/>
              <w:left w:w="100" w:type="dxa"/>
              <w:bottom w:w="0" w:type="dxa"/>
              <w:right w:w="100" w:type="dxa"/>
            </w:tcMar>
          </w:tcPr>
          <w:p w14:paraId="0C10176E" w14:textId="68EB9275" w:rsidR="003A4D73" w:rsidRPr="00B2200C" w:rsidRDefault="003C38FE" w:rsidP="003A4D73">
            <w:pPr>
              <w:pStyle w:val="Body"/>
              <w:rPr>
                <w:color w:val="auto"/>
              </w:rPr>
            </w:pPr>
            <w:r w:rsidRPr="00B2200C">
              <w:rPr>
                <w:color w:val="auto"/>
              </w:rPr>
              <w:t>24</w:t>
            </w:r>
            <w:r w:rsidR="003A4D73" w:rsidRPr="00B2200C">
              <w:rPr>
                <w:color w:val="auto"/>
              </w:rPr>
              <w:t xml:space="preserve"> Eylül 2018 Pazartesi</w:t>
            </w:r>
          </w:p>
        </w:tc>
        <w:tc>
          <w:tcPr>
            <w:tcW w:w="5874" w:type="dxa"/>
            <w:tcBorders>
              <w:top w:val="nil"/>
              <w:left w:val="nil"/>
              <w:bottom w:val="nil"/>
              <w:right w:val="nil"/>
            </w:tcBorders>
            <w:shd w:val="clear" w:color="auto" w:fill="auto"/>
            <w:tcMar>
              <w:top w:w="0" w:type="dxa"/>
              <w:left w:w="100" w:type="dxa"/>
              <w:bottom w:w="0" w:type="dxa"/>
              <w:right w:w="100" w:type="dxa"/>
            </w:tcMar>
          </w:tcPr>
          <w:p w14:paraId="605F96B9" w14:textId="4227E3DA" w:rsidR="003A4D73" w:rsidRPr="00B2200C" w:rsidRDefault="00537B76" w:rsidP="003A4D73">
            <w:pPr>
              <w:pStyle w:val="Body"/>
              <w:rPr>
                <w:color w:val="auto"/>
              </w:rPr>
            </w:pPr>
            <w:r w:rsidRPr="00B2200C">
              <w:rPr>
                <w:color w:val="auto"/>
              </w:rPr>
              <w:t>Güz</w:t>
            </w:r>
            <w:r w:rsidR="003A4D73" w:rsidRPr="00B2200C">
              <w:rPr>
                <w:color w:val="auto"/>
              </w:rPr>
              <w:t xml:space="preserve"> Yarıyılı derslerinin başlaması</w:t>
            </w:r>
          </w:p>
        </w:tc>
      </w:tr>
      <w:tr w:rsidR="003A4D73" w:rsidRPr="00B2200C" w14:paraId="04115CA8" w14:textId="77777777" w:rsidTr="003A4D73">
        <w:trPr>
          <w:trHeight w:val="683"/>
        </w:trPr>
        <w:tc>
          <w:tcPr>
            <w:tcW w:w="3195" w:type="dxa"/>
            <w:tcBorders>
              <w:top w:val="nil"/>
              <w:left w:val="nil"/>
              <w:bottom w:val="nil"/>
              <w:right w:val="nil"/>
            </w:tcBorders>
            <w:shd w:val="clear" w:color="auto" w:fill="EEEEEE"/>
            <w:tcMar>
              <w:top w:w="0" w:type="dxa"/>
              <w:left w:w="100" w:type="dxa"/>
              <w:bottom w:w="0" w:type="dxa"/>
              <w:right w:w="100" w:type="dxa"/>
            </w:tcMar>
          </w:tcPr>
          <w:p w14:paraId="28B8C4E2" w14:textId="368842ED" w:rsidR="003A4D73" w:rsidRPr="00B2200C" w:rsidRDefault="003C38FE" w:rsidP="003A4D73">
            <w:pPr>
              <w:pStyle w:val="Body"/>
              <w:rPr>
                <w:color w:val="auto"/>
              </w:rPr>
            </w:pPr>
            <w:r w:rsidRPr="00B2200C">
              <w:rPr>
                <w:b/>
                <w:bCs/>
                <w:color w:val="auto"/>
              </w:rPr>
              <w:t>26</w:t>
            </w:r>
            <w:r w:rsidR="003A4D73" w:rsidRPr="00B2200C">
              <w:rPr>
                <w:b/>
                <w:bCs/>
                <w:color w:val="auto"/>
              </w:rPr>
              <w:t xml:space="preserve"> Eylül 2018 Çarşamba</w:t>
            </w:r>
          </w:p>
        </w:tc>
        <w:tc>
          <w:tcPr>
            <w:tcW w:w="5874" w:type="dxa"/>
            <w:tcBorders>
              <w:top w:val="nil"/>
              <w:left w:val="nil"/>
              <w:bottom w:val="nil"/>
              <w:right w:val="nil"/>
            </w:tcBorders>
            <w:shd w:val="clear" w:color="auto" w:fill="EEEEEE"/>
            <w:tcMar>
              <w:top w:w="0" w:type="dxa"/>
              <w:left w:w="100" w:type="dxa"/>
              <w:bottom w:w="0" w:type="dxa"/>
              <w:right w:w="100" w:type="dxa"/>
            </w:tcMar>
          </w:tcPr>
          <w:p w14:paraId="5365D10A" w14:textId="77777777" w:rsidR="003A4D73" w:rsidRPr="00B2200C" w:rsidRDefault="003A4D73" w:rsidP="00537B76">
            <w:pPr>
              <w:pStyle w:val="Body"/>
              <w:jc w:val="left"/>
              <w:rPr>
                <w:color w:val="auto"/>
              </w:rPr>
            </w:pPr>
            <w:r w:rsidRPr="00B2200C">
              <w:rPr>
                <w:b/>
                <w:bCs/>
                <w:color w:val="auto"/>
              </w:rPr>
              <w:t xml:space="preserve">Konu ile ilgili bilgilerin bitirme öğrencilerine dağıtılması </w:t>
            </w:r>
            <w:r w:rsidRPr="00B2200C">
              <w:rPr>
                <w:b/>
                <w:bCs/>
                <w:color w:val="auto"/>
              </w:rPr>
              <w:br/>
              <w:t>(Saat 10.00 )</w:t>
            </w:r>
          </w:p>
        </w:tc>
      </w:tr>
      <w:tr w:rsidR="003A4D73" w:rsidRPr="00B2200C" w14:paraId="7B89DFFB" w14:textId="77777777" w:rsidTr="003A4D73">
        <w:trPr>
          <w:trHeight w:val="683"/>
        </w:trPr>
        <w:tc>
          <w:tcPr>
            <w:tcW w:w="3195" w:type="dxa"/>
            <w:tcBorders>
              <w:top w:val="nil"/>
              <w:left w:val="nil"/>
              <w:bottom w:val="nil"/>
              <w:right w:val="nil"/>
            </w:tcBorders>
            <w:shd w:val="clear" w:color="auto" w:fill="auto"/>
            <w:tcMar>
              <w:top w:w="0" w:type="dxa"/>
              <w:left w:w="100" w:type="dxa"/>
              <w:bottom w:w="0" w:type="dxa"/>
              <w:right w:w="100" w:type="dxa"/>
            </w:tcMar>
          </w:tcPr>
          <w:p w14:paraId="291C3B5A" w14:textId="53401C11" w:rsidR="003A4D73" w:rsidRPr="00B2200C" w:rsidRDefault="003C38FE" w:rsidP="003A4D73">
            <w:pPr>
              <w:pStyle w:val="Body"/>
              <w:rPr>
                <w:color w:val="auto"/>
              </w:rPr>
            </w:pPr>
            <w:r w:rsidRPr="00B2200C">
              <w:rPr>
                <w:color w:val="auto"/>
              </w:rPr>
              <w:t>08</w:t>
            </w:r>
            <w:r w:rsidR="003A4D73" w:rsidRPr="00B2200C">
              <w:rPr>
                <w:color w:val="auto"/>
              </w:rPr>
              <w:t xml:space="preserve"> Ekim 2018 Pazartesi</w:t>
            </w:r>
          </w:p>
        </w:tc>
        <w:tc>
          <w:tcPr>
            <w:tcW w:w="5874" w:type="dxa"/>
            <w:tcBorders>
              <w:top w:val="nil"/>
              <w:left w:val="nil"/>
              <w:bottom w:val="nil"/>
              <w:right w:val="nil"/>
            </w:tcBorders>
            <w:shd w:val="clear" w:color="auto" w:fill="auto"/>
            <w:tcMar>
              <w:top w:w="0" w:type="dxa"/>
              <w:left w:w="100" w:type="dxa"/>
              <w:bottom w:w="0" w:type="dxa"/>
              <w:right w:w="100" w:type="dxa"/>
            </w:tcMar>
          </w:tcPr>
          <w:p w14:paraId="3B1DA684" w14:textId="77777777" w:rsidR="003A4D73" w:rsidRPr="00B2200C" w:rsidRDefault="003A4D73" w:rsidP="00537B76">
            <w:pPr>
              <w:pStyle w:val="Body"/>
              <w:jc w:val="left"/>
              <w:rPr>
                <w:color w:val="auto"/>
              </w:rPr>
            </w:pPr>
            <w:r w:rsidRPr="00B2200C">
              <w:rPr>
                <w:color w:val="auto"/>
              </w:rPr>
              <w:t xml:space="preserve">Soruların </w:t>
            </w:r>
            <w:proofErr w:type="gramStart"/>
            <w:r w:rsidRPr="00B2200C">
              <w:rPr>
                <w:color w:val="auto"/>
              </w:rPr>
              <w:t>raportörlere</w:t>
            </w:r>
            <w:proofErr w:type="gramEnd"/>
            <w:r w:rsidRPr="00B2200C">
              <w:rPr>
                <w:color w:val="auto"/>
              </w:rPr>
              <w:t xml:space="preserve"> iletilmesi </w:t>
            </w:r>
            <w:r w:rsidRPr="00B2200C">
              <w:rPr>
                <w:color w:val="auto"/>
              </w:rPr>
              <w:br/>
              <w:t>(Saat 12.00 ye kadar)</w:t>
            </w:r>
          </w:p>
        </w:tc>
      </w:tr>
      <w:tr w:rsidR="003A4D73" w:rsidRPr="00B2200C" w14:paraId="73A347B9" w14:textId="77777777" w:rsidTr="003A4D73">
        <w:trPr>
          <w:trHeight w:val="683"/>
        </w:trPr>
        <w:tc>
          <w:tcPr>
            <w:tcW w:w="3195" w:type="dxa"/>
            <w:tcBorders>
              <w:top w:val="nil"/>
              <w:left w:val="nil"/>
              <w:bottom w:val="nil"/>
              <w:right w:val="nil"/>
            </w:tcBorders>
            <w:shd w:val="clear" w:color="auto" w:fill="EEEEEE"/>
            <w:tcMar>
              <w:top w:w="0" w:type="dxa"/>
              <w:left w:w="100" w:type="dxa"/>
              <w:bottom w:w="0" w:type="dxa"/>
              <w:right w:w="100" w:type="dxa"/>
            </w:tcMar>
          </w:tcPr>
          <w:p w14:paraId="73628BB4" w14:textId="4D97E2F6" w:rsidR="003A4D73" w:rsidRPr="00B2200C" w:rsidRDefault="003C38FE" w:rsidP="003A4D73">
            <w:pPr>
              <w:pStyle w:val="Body"/>
              <w:rPr>
                <w:color w:val="auto"/>
              </w:rPr>
            </w:pPr>
            <w:r w:rsidRPr="00B2200C">
              <w:rPr>
                <w:b/>
                <w:bCs/>
                <w:color w:val="auto"/>
              </w:rPr>
              <w:t>10</w:t>
            </w:r>
            <w:r w:rsidR="003A4D73" w:rsidRPr="00B2200C">
              <w:rPr>
                <w:b/>
                <w:bCs/>
                <w:color w:val="auto"/>
              </w:rPr>
              <w:t xml:space="preserve"> Ekim 2018 Çarşamba</w:t>
            </w:r>
          </w:p>
        </w:tc>
        <w:tc>
          <w:tcPr>
            <w:tcW w:w="5874" w:type="dxa"/>
            <w:tcBorders>
              <w:top w:val="nil"/>
              <w:left w:val="nil"/>
              <w:bottom w:val="nil"/>
              <w:right w:val="nil"/>
            </w:tcBorders>
            <w:shd w:val="clear" w:color="auto" w:fill="EEEEEE"/>
            <w:tcMar>
              <w:top w:w="0" w:type="dxa"/>
              <w:left w:w="100" w:type="dxa"/>
              <w:bottom w:w="0" w:type="dxa"/>
              <w:right w:w="100" w:type="dxa"/>
            </w:tcMar>
          </w:tcPr>
          <w:p w14:paraId="26966B68" w14:textId="77777777" w:rsidR="003A4D73" w:rsidRPr="00B2200C" w:rsidRDefault="003A4D73" w:rsidP="00537B76">
            <w:pPr>
              <w:pStyle w:val="Body"/>
              <w:jc w:val="left"/>
              <w:rPr>
                <w:color w:val="auto"/>
              </w:rPr>
            </w:pPr>
            <w:r w:rsidRPr="00B2200C">
              <w:rPr>
                <w:b/>
                <w:bCs/>
                <w:color w:val="auto"/>
              </w:rPr>
              <w:t>Jürilerin toplanarak soruları yanıtlaması</w:t>
            </w:r>
            <w:r w:rsidRPr="00B2200C">
              <w:rPr>
                <w:b/>
                <w:bCs/>
                <w:color w:val="auto"/>
              </w:rPr>
              <w:br/>
              <w:t>(Saat 10.00 / Mimarlık Bölümü Seminer Salonu)</w:t>
            </w:r>
          </w:p>
        </w:tc>
      </w:tr>
      <w:tr w:rsidR="003A4D73" w:rsidRPr="00B2200C" w14:paraId="3F6FE9CB" w14:textId="77777777" w:rsidTr="003A4D73">
        <w:trPr>
          <w:trHeight w:val="683"/>
        </w:trPr>
        <w:tc>
          <w:tcPr>
            <w:tcW w:w="3195" w:type="dxa"/>
            <w:tcBorders>
              <w:top w:val="nil"/>
              <w:left w:val="nil"/>
              <w:bottom w:val="nil"/>
              <w:right w:val="nil"/>
            </w:tcBorders>
            <w:shd w:val="clear" w:color="auto" w:fill="auto"/>
            <w:tcMar>
              <w:top w:w="0" w:type="dxa"/>
              <w:left w:w="100" w:type="dxa"/>
              <w:bottom w:w="0" w:type="dxa"/>
              <w:right w:w="100" w:type="dxa"/>
            </w:tcMar>
          </w:tcPr>
          <w:p w14:paraId="5A038755" w14:textId="0C2EAFFC" w:rsidR="003A4D73" w:rsidRPr="00B2200C" w:rsidRDefault="003C38FE" w:rsidP="003A4D73">
            <w:pPr>
              <w:pStyle w:val="Body"/>
              <w:rPr>
                <w:color w:val="auto"/>
              </w:rPr>
            </w:pPr>
            <w:r w:rsidRPr="00B2200C">
              <w:rPr>
                <w:color w:val="auto"/>
              </w:rPr>
              <w:t>12</w:t>
            </w:r>
            <w:r w:rsidR="003A4D73" w:rsidRPr="00B2200C">
              <w:rPr>
                <w:color w:val="auto"/>
              </w:rPr>
              <w:t xml:space="preserve"> Ekim 2018 Cuma</w:t>
            </w:r>
          </w:p>
        </w:tc>
        <w:tc>
          <w:tcPr>
            <w:tcW w:w="5874" w:type="dxa"/>
            <w:tcBorders>
              <w:top w:val="nil"/>
              <w:left w:val="nil"/>
              <w:bottom w:val="nil"/>
              <w:right w:val="nil"/>
            </w:tcBorders>
            <w:shd w:val="clear" w:color="auto" w:fill="auto"/>
            <w:tcMar>
              <w:top w:w="0" w:type="dxa"/>
              <w:left w:w="100" w:type="dxa"/>
              <w:bottom w:w="0" w:type="dxa"/>
              <w:right w:w="100" w:type="dxa"/>
            </w:tcMar>
          </w:tcPr>
          <w:p w14:paraId="546B9CEC" w14:textId="77777777" w:rsidR="003A4D73" w:rsidRPr="00B2200C" w:rsidRDefault="003A4D73" w:rsidP="003A4D73">
            <w:pPr>
              <w:pStyle w:val="Body"/>
              <w:rPr>
                <w:color w:val="auto"/>
              </w:rPr>
            </w:pPr>
            <w:r w:rsidRPr="00B2200C">
              <w:rPr>
                <w:color w:val="auto"/>
              </w:rPr>
              <w:t>Soruların yanıtlarının ilan edilmesi</w:t>
            </w:r>
          </w:p>
        </w:tc>
      </w:tr>
      <w:tr w:rsidR="003A4D73" w:rsidRPr="00B2200C" w14:paraId="050E864E" w14:textId="77777777" w:rsidTr="003A4D73">
        <w:trPr>
          <w:trHeight w:val="683"/>
        </w:trPr>
        <w:tc>
          <w:tcPr>
            <w:tcW w:w="3195" w:type="dxa"/>
            <w:tcBorders>
              <w:top w:val="nil"/>
              <w:left w:val="nil"/>
              <w:bottom w:val="nil"/>
              <w:right w:val="nil"/>
            </w:tcBorders>
            <w:shd w:val="clear" w:color="auto" w:fill="EEEEEE"/>
            <w:tcMar>
              <w:top w:w="0" w:type="dxa"/>
              <w:left w:w="100" w:type="dxa"/>
              <w:bottom w:w="0" w:type="dxa"/>
              <w:right w:w="100" w:type="dxa"/>
            </w:tcMar>
          </w:tcPr>
          <w:p w14:paraId="4368E557" w14:textId="64F185D3" w:rsidR="003A4D73" w:rsidRPr="00B2200C" w:rsidRDefault="00B25941" w:rsidP="009F73B9">
            <w:pPr>
              <w:pStyle w:val="Body"/>
              <w:rPr>
                <w:color w:val="auto"/>
              </w:rPr>
            </w:pPr>
            <w:r w:rsidRPr="00B2200C">
              <w:rPr>
                <w:b/>
                <w:bCs/>
                <w:color w:val="auto"/>
              </w:rPr>
              <w:t xml:space="preserve">22 </w:t>
            </w:r>
            <w:r w:rsidR="003A4D73" w:rsidRPr="00B2200C">
              <w:rPr>
                <w:b/>
                <w:bCs/>
                <w:color w:val="auto"/>
              </w:rPr>
              <w:t xml:space="preserve">Ekim 2018 </w:t>
            </w:r>
            <w:r w:rsidR="009F73B9">
              <w:rPr>
                <w:b/>
                <w:bCs/>
                <w:color w:val="auto"/>
              </w:rPr>
              <w:t>Pazartesi</w:t>
            </w:r>
          </w:p>
        </w:tc>
        <w:tc>
          <w:tcPr>
            <w:tcW w:w="5874" w:type="dxa"/>
            <w:tcBorders>
              <w:top w:val="nil"/>
              <w:left w:val="nil"/>
              <w:bottom w:val="nil"/>
              <w:right w:val="nil"/>
            </w:tcBorders>
            <w:shd w:val="clear" w:color="auto" w:fill="EEEEEE"/>
            <w:tcMar>
              <w:top w:w="0" w:type="dxa"/>
              <w:left w:w="100" w:type="dxa"/>
              <w:bottom w:w="0" w:type="dxa"/>
              <w:right w:w="100" w:type="dxa"/>
            </w:tcMar>
          </w:tcPr>
          <w:p w14:paraId="2A331738" w14:textId="77777777" w:rsidR="003A4D73" w:rsidRPr="00B2200C" w:rsidRDefault="003A4D73" w:rsidP="003A4D73">
            <w:pPr>
              <w:pStyle w:val="Body"/>
              <w:rPr>
                <w:color w:val="auto"/>
              </w:rPr>
            </w:pPr>
            <w:r w:rsidRPr="00B2200C">
              <w:rPr>
                <w:b/>
                <w:bCs/>
                <w:color w:val="auto"/>
              </w:rPr>
              <w:t xml:space="preserve">Ön inceleme dosyalarının </w:t>
            </w:r>
            <w:proofErr w:type="gramStart"/>
            <w:r w:rsidRPr="00B2200C">
              <w:rPr>
                <w:b/>
                <w:bCs/>
                <w:color w:val="auto"/>
              </w:rPr>
              <w:t>raportörlere</w:t>
            </w:r>
            <w:proofErr w:type="gramEnd"/>
            <w:r w:rsidRPr="00B2200C">
              <w:rPr>
                <w:b/>
                <w:bCs/>
                <w:color w:val="auto"/>
              </w:rPr>
              <w:t xml:space="preserve"> teslimi</w:t>
            </w:r>
          </w:p>
        </w:tc>
      </w:tr>
      <w:tr w:rsidR="003A4D73" w:rsidRPr="00B2200C" w14:paraId="0DC0FE6D" w14:textId="77777777" w:rsidTr="003A4D73">
        <w:trPr>
          <w:trHeight w:val="683"/>
        </w:trPr>
        <w:tc>
          <w:tcPr>
            <w:tcW w:w="3195" w:type="dxa"/>
            <w:tcBorders>
              <w:top w:val="nil"/>
              <w:left w:val="nil"/>
              <w:bottom w:val="nil"/>
              <w:right w:val="nil"/>
            </w:tcBorders>
            <w:shd w:val="clear" w:color="auto" w:fill="auto"/>
            <w:tcMar>
              <w:top w:w="0" w:type="dxa"/>
              <w:left w:w="100" w:type="dxa"/>
              <w:bottom w:w="0" w:type="dxa"/>
              <w:right w:w="100" w:type="dxa"/>
            </w:tcMar>
          </w:tcPr>
          <w:p w14:paraId="19431257" w14:textId="5370859E" w:rsidR="003A4D73" w:rsidRPr="00B2200C" w:rsidRDefault="00B25941" w:rsidP="009F73B9">
            <w:pPr>
              <w:pStyle w:val="Body"/>
              <w:rPr>
                <w:color w:val="auto"/>
                <w:spacing w:val="-4"/>
                <w:sz w:val="18"/>
                <w:szCs w:val="18"/>
              </w:rPr>
            </w:pPr>
            <w:r w:rsidRPr="00B2200C">
              <w:rPr>
                <w:color w:val="auto"/>
                <w:spacing w:val="-4"/>
                <w:sz w:val="18"/>
                <w:szCs w:val="18"/>
              </w:rPr>
              <w:t xml:space="preserve">22 </w:t>
            </w:r>
            <w:r w:rsidR="003A4D73" w:rsidRPr="00B2200C">
              <w:rPr>
                <w:color w:val="auto"/>
                <w:spacing w:val="-4"/>
                <w:sz w:val="18"/>
                <w:szCs w:val="18"/>
              </w:rPr>
              <w:t>Ekim</w:t>
            </w:r>
            <w:r w:rsidR="002C252F" w:rsidRPr="00B2200C">
              <w:rPr>
                <w:color w:val="auto"/>
                <w:spacing w:val="-4"/>
                <w:sz w:val="18"/>
                <w:szCs w:val="18"/>
              </w:rPr>
              <w:t xml:space="preserve"> 2018 </w:t>
            </w:r>
            <w:r w:rsidR="009F73B9">
              <w:rPr>
                <w:color w:val="auto"/>
                <w:spacing w:val="-4"/>
                <w:sz w:val="18"/>
                <w:szCs w:val="18"/>
              </w:rPr>
              <w:t>Pazartesi</w:t>
            </w:r>
            <w:r w:rsidR="003A4D73" w:rsidRPr="00B2200C">
              <w:rPr>
                <w:color w:val="auto"/>
                <w:spacing w:val="-4"/>
                <w:sz w:val="18"/>
                <w:szCs w:val="18"/>
              </w:rPr>
              <w:t>-</w:t>
            </w:r>
            <w:r w:rsidR="003C38FE" w:rsidRPr="00B2200C">
              <w:rPr>
                <w:color w:val="auto"/>
                <w:spacing w:val="-4"/>
                <w:sz w:val="18"/>
                <w:szCs w:val="18"/>
              </w:rPr>
              <w:t>30</w:t>
            </w:r>
            <w:r w:rsidR="003A4D73" w:rsidRPr="00B2200C">
              <w:rPr>
                <w:color w:val="auto"/>
                <w:spacing w:val="-4"/>
                <w:sz w:val="18"/>
                <w:szCs w:val="18"/>
              </w:rPr>
              <w:t xml:space="preserve"> Ekim</w:t>
            </w:r>
            <w:r w:rsidR="002C252F" w:rsidRPr="00B2200C">
              <w:rPr>
                <w:color w:val="auto"/>
                <w:spacing w:val="-4"/>
                <w:sz w:val="18"/>
                <w:szCs w:val="18"/>
              </w:rPr>
              <w:t xml:space="preserve"> 2018 Salı</w:t>
            </w:r>
            <w:r w:rsidR="003A4D73" w:rsidRPr="00B2200C">
              <w:rPr>
                <w:color w:val="auto"/>
                <w:spacing w:val="-4"/>
                <w:sz w:val="18"/>
                <w:szCs w:val="18"/>
              </w:rPr>
              <w:t xml:space="preserve"> </w:t>
            </w:r>
          </w:p>
        </w:tc>
        <w:tc>
          <w:tcPr>
            <w:tcW w:w="5874" w:type="dxa"/>
            <w:tcBorders>
              <w:top w:val="nil"/>
              <w:left w:val="nil"/>
              <w:bottom w:val="nil"/>
              <w:right w:val="nil"/>
            </w:tcBorders>
            <w:shd w:val="clear" w:color="auto" w:fill="auto"/>
            <w:tcMar>
              <w:top w:w="0" w:type="dxa"/>
              <w:left w:w="100" w:type="dxa"/>
              <w:bottom w:w="0" w:type="dxa"/>
              <w:right w:w="100" w:type="dxa"/>
            </w:tcMar>
          </w:tcPr>
          <w:p w14:paraId="3D234954" w14:textId="77777777" w:rsidR="003A4D73" w:rsidRPr="00B2200C" w:rsidRDefault="003A4D73" w:rsidP="00537B76">
            <w:pPr>
              <w:pStyle w:val="Body"/>
              <w:jc w:val="left"/>
              <w:rPr>
                <w:color w:val="auto"/>
              </w:rPr>
            </w:pPr>
            <w:r w:rsidRPr="00B2200C">
              <w:rPr>
                <w:color w:val="auto"/>
              </w:rPr>
              <w:t>Ön inceleme dosyalarının jüriler tarafından incelenerek değerlendirilmesi</w:t>
            </w:r>
          </w:p>
        </w:tc>
      </w:tr>
      <w:tr w:rsidR="003A4D73" w:rsidRPr="00B2200C" w14:paraId="67B406E9" w14:textId="77777777" w:rsidTr="003A4D73">
        <w:trPr>
          <w:trHeight w:val="683"/>
        </w:trPr>
        <w:tc>
          <w:tcPr>
            <w:tcW w:w="3195" w:type="dxa"/>
            <w:tcBorders>
              <w:top w:val="nil"/>
              <w:left w:val="nil"/>
              <w:bottom w:val="nil"/>
              <w:right w:val="nil"/>
            </w:tcBorders>
            <w:shd w:val="clear" w:color="auto" w:fill="EEEEEE"/>
            <w:tcMar>
              <w:top w:w="0" w:type="dxa"/>
              <w:left w:w="100" w:type="dxa"/>
              <w:bottom w:w="0" w:type="dxa"/>
              <w:right w:w="100" w:type="dxa"/>
            </w:tcMar>
          </w:tcPr>
          <w:p w14:paraId="3FED4615" w14:textId="1E7D7FF7" w:rsidR="003A4D73" w:rsidRPr="00B2200C" w:rsidRDefault="003C38FE" w:rsidP="003A4D73">
            <w:pPr>
              <w:pStyle w:val="Body"/>
              <w:rPr>
                <w:color w:val="auto"/>
              </w:rPr>
            </w:pPr>
            <w:r w:rsidRPr="00B2200C">
              <w:rPr>
                <w:b/>
                <w:bCs/>
                <w:color w:val="auto"/>
              </w:rPr>
              <w:t>31</w:t>
            </w:r>
            <w:r w:rsidR="003A4D73" w:rsidRPr="00B2200C">
              <w:rPr>
                <w:b/>
                <w:bCs/>
                <w:color w:val="auto"/>
              </w:rPr>
              <w:t xml:space="preserve"> Ekim 2018 Çarşamba</w:t>
            </w:r>
          </w:p>
        </w:tc>
        <w:tc>
          <w:tcPr>
            <w:tcW w:w="5874" w:type="dxa"/>
            <w:tcBorders>
              <w:top w:val="nil"/>
              <w:left w:val="nil"/>
              <w:bottom w:val="nil"/>
              <w:right w:val="nil"/>
            </w:tcBorders>
            <w:shd w:val="clear" w:color="auto" w:fill="EEEEEE"/>
            <w:tcMar>
              <w:top w:w="0" w:type="dxa"/>
              <w:left w:w="100" w:type="dxa"/>
              <w:bottom w:w="0" w:type="dxa"/>
              <w:right w:w="100" w:type="dxa"/>
            </w:tcMar>
          </w:tcPr>
          <w:p w14:paraId="0CA66D19" w14:textId="77777777" w:rsidR="003A4D73" w:rsidRPr="00B2200C" w:rsidRDefault="003A4D73" w:rsidP="00537B76">
            <w:pPr>
              <w:pStyle w:val="Body"/>
              <w:jc w:val="left"/>
              <w:rPr>
                <w:color w:val="auto"/>
              </w:rPr>
            </w:pPr>
            <w:r w:rsidRPr="00B2200C">
              <w:rPr>
                <w:b/>
                <w:bCs/>
                <w:color w:val="auto"/>
              </w:rPr>
              <w:t xml:space="preserve">1. Ara Jüri Değerlendirmesi </w:t>
            </w:r>
            <w:r w:rsidRPr="00B2200C">
              <w:rPr>
                <w:b/>
                <w:bCs/>
                <w:color w:val="auto"/>
              </w:rPr>
              <w:br/>
              <w:t>(Saat 9.00’da ilan edilen yerde yapılacaktır.)</w:t>
            </w:r>
          </w:p>
        </w:tc>
      </w:tr>
      <w:tr w:rsidR="003A4D73" w:rsidRPr="00B2200C" w14:paraId="741AC0D2" w14:textId="77777777" w:rsidTr="003A4D73">
        <w:trPr>
          <w:trHeight w:val="683"/>
        </w:trPr>
        <w:tc>
          <w:tcPr>
            <w:tcW w:w="3195" w:type="dxa"/>
            <w:tcBorders>
              <w:top w:val="nil"/>
              <w:left w:val="nil"/>
              <w:bottom w:val="nil"/>
              <w:right w:val="nil"/>
            </w:tcBorders>
            <w:shd w:val="clear" w:color="auto" w:fill="auto"/>
            <w:tcMar>
              <w:top w:w="0" w:type="dxa"/>
              <w:left w:w="100" w:type="dxa"/>
              <w:bottom w:w="0" w:type="dxa"/>
              <w:right w:w="100" w:type="dxa"/>
            </w:tcMar>
          </w:tcPr>
          <w:p w14:paraId="007A06A5" w14:textId="1451DA74" w:rsidR="003A4D73" w:rsidRPr="00B2200C" w:rsidRDefault="003C38FE" w:rsidP="003C38FE">
            <w:pPr>
              <w:pStyle w:val="Body"/>
              <w:rPr>
                <w:color w:val="auto"/>
              </w:rPr>
            </w:pPr>
            <w:r w:rsidRPr="00B2200C">
              <w:rPr>
                <w:color w:val="auto"/>
              </w:rPr>
              <w:t>02 Kasım</w:t>
            </w:r>
            <w:r w:rsidR="003A4D73" w:rsidRPr="00B2200C">
              <w:rPr>
                <w:color w:val="auto"/>
              </w:rPr>
              <w:t xml:space="preserve"> 2018 Cuma</w:t>
            </w:r>
          </w:p>
        </w:tc>
        <w:tc>
          <w:tcPr>
            <w:tcW w:w="5874" w:type="dxa"/>
            <w:tcBorders>
              <w:top w:val="nil"/>
              <w:left w:val="nil"/>
              <w:bottom w:val="nil"/>
              <w:right w:val="nil"/>
            </w:tcBorders>
            <w:shd w:val="clear" w:color="auto" w:fill="auto"/>
            <w:tcMar>
              <w:top w:w="0" w:type="dxa"/>
              <w:left w:w="100" w:type="dxa"/>
              <w:bottom w:w="0" w:type="dxa"/>
              <w:right w:w="100" w:type="dxa"/>
            </w:tcMar>
          </w:tcPr>
          <w:p w14:paraId="645D8DEE" w14:textId="77777777" w:rsidR="003A4D73" w:rsidRPr="00B2200C" w:rsidRDefault="003A4D73" w:rsidP="003A4D73">
            <w:pPr>
              <w:pStyle w:val="Body"/>
              <w:rPr>
                <w:color w:val="auto"/>
              </w:rPr>
            </w:pPr>
            <w:r w:rsidRPr="00B2200C">
              <w:rPr>
                <w:color w:val="auto"/>
              </w:rPr>
              <w:t>Ön inceleme dosyalarının öğrencilere iade edilmesi</w:t>
            </w:r>
          </w:p>
        </w:tc>
      </w:tr>
      <w:tr w:rsidR="003A4D73" w:rsidRPr="00B2200C" w14:paraId="242BD8A6" w14:textId="77777777" w:rsidTr="003A4D73">
        <w:trPr>
          <w:trHeight w:val="683"/>
        </w:trPr>
        <w:tc>
          <w:tcPr>
            <w:tcW w:w="3195" w:type="dxa"/>
            <w:tcBorders>
              <w:top w:val="nil"/>
              <w:left w:val="nil"/>
              <w:bottom w:val="nil"/>
              <w:right w:val="nil"/>
            </w:tcBorders>
            <w:shd w:val="clear" w:color="auto" w:fill="EEEEEE"/>
            <w:tcMar>
              <w:top w:w="0" w:type="dxa"/>
              <w:left w:w="100" w:type="dxa"/>
              <w:bottom w:w="0" w:type="dxa"/>
              <w:right w:w="100" w:type="dxa"/>
            </w:tcMar>
          </w:tcPr>
          <w:p w14:paraId="41642A08" w14:textId="77154B29" w:rsidR="003A4D73" w:rsidRPr="00B2200C" w:rsidRDefault="003A4D73" w:rsidP="003C38FE">
            <w:pPr>
              <w:pStyle w:val="Body"/>
              <w:rPr>
                <w:color w:val="auto"/>
              </w:rPr>
            </w:pPr>
            <w:r w:rsidRPr="00B2200C">
              <w:rPr>
                <w:b/>
                <w:bCs/>
                <w:color w:val="auto"/>
              </w:rPr>
              <w:t>2</w:t>
            </w:r>
            <w:r w:rsidR="003C38FE" w:rsidRPr="00B2200C">
              <w:rPr>
                <w:b/>
                <w:bCs/>
                <w:color w:val="auto"/>
              </w:rPr>
              <w:t>8</w:t>
            </w:r>
            <w:r w:rsidRPr="00B2200C">
              <w:rPr>
                <w:b/>
                <w:bCs/>
                <w:color w:val="auto"/>
              </w:rPr>
              <w:t xml:space="preserve"> Kasım 2018 Çarşamba</w:t>
            </w:r>
          </w:p>
        </w:tc>
        <w:tc>
          <w:tcPr>
            <w:tcW w:w="5874" w:type="dxa"/>
            <w:tcBorders>
              <w:top w:val="nil"/>
              <w:left w:val="nil"/>
              <w:bottom w:val="nil"/>
              <w:right w:val="nil"/>
            </w:tcBorders>
            <w:shd w:val="clear" w:color="auto" w:fill="EEEEEE"/>
            <w:tcMar>
              <w:top w:w="0" w:type="dxa"/>
              <w:left w:w="100" w:type="dxa"/>
              <w:bottom w:w="0" w:type="dxa"/>
              <w:right w:w="100" w:type="dxa"/>
            </w:tcMar>
          </w:tcPr>
          <w:p w14:paraId="3AAD448E" w14:textId="77777777" w:rsidR="003A4D73" w:rsidRPr="00B2200C" w:rsidRDefault="003A4D73" w:rsidP="00537B76">
            <w:pPr>
              <w:pStyle w:val="Body"/>
              <w:jc w:val="left"/>
              <w:rPr>
                <w:color w:val="auto"/>
              </w:rPr>
            </w:pPr>
            <w:r w:rsidRPr="00B2200C">
              <w:rPr>
                <w:b/>
                <w:bCs/>
                <w:color w:val="auto"/>
              </w:rPr>
              <w:t xml:space="preserve">2. Ara Jüri Değerlendirmesi </w:t>
            </w:r>
            <w:r w:rsidRPr="00B2200C">
              <w:rPr>
                <w:b/>
                <w:bCs/>
                <w:color w:val="auto"/>
              </w:rPr>
              <w:br/>
              <w:t>(Saat 9.00’da ilan edilen yerde yapılacaktır.)</w:t>
            </w:r>
          </w:p>
        </w:tc>
      </w:tr>
      <w:tr w:rsidR="003A4D73" w:rsidRPr="00B2200C" w14:paraId="5C6E0772" w14:textId="77777777" w:rsidTr="003A4D73">
        <w:trPr>
          <w:trHeight w:val="683"/>
        </w:trPr>
        <w:tc>
          <w:tcPr>
            <w:tcW w:w="3195" w:type="dxa"/>
            <w:tcBorders>
              <w:top w:val="nil"/>
              <w:left w:val="nil"/>
              <w:bottom w:val="nil"/>
              <w:right w:val="nil"/>
            </w:tcBorders>
            <w:shd w:val="clear" w:color="auto" w:fill="auto"/>
            <w:tcMar>
              <w:top w:w="0" w:type="dxa"/>
              <w:left w:w="100" w:type="dxa"/>
              <w:bottom w:w="0" w:type="dxa"/>
              <w:right w:w="100" w:type="dxa"/>
            </w:tcMar>
          </w:tcPr>
          <w:p w14:paraId="412322B5" w14:textId="4B8B6F03" w:rsidR="003A4D73" w:rsidRPr="00B2200C" w:rsidRDefault="003C38FE" w:rsidP="003C38FE">
            <w:pPr>
              <w:pStyle w:val="Body"/>
              <w:rPr>
                <w:color w:val="auto"/>
              </w:rPr>
            </w:pPr>
            <w:r w:rsidRPr="00B2200C">
              <w:rPr>
                <w:b/>
                <w:bCs/>
                <w:color w:val="auto"/>
              </w:rPr>
              <w:t>04 Ocak</w:t>
            </w:r>
            <w:r w:rsidR="003A4D73" w:rsidRPr="00B2200C">
              <w:rPr>
                <w:b/>
                <w:bCs/>
                <w:color w:val="auto"/>
              </w:rPr>
              <w:t xml:space="preserve"> 201</w:t>
            </w:r>
            <w:r w:rsidR="002C252F" w:rsidRPr="00B2200C">
              <w:rPr>
                <w:b/>
                <w:bCs/>
                <w:color w:val="auto"/>
              </w:rPr>
              <w:t>9</w:t>
            </w:r>
            <w:r w:rsidR="003A4D73" w:rsidRPr="00B2200C">
              <w:rPr>
                <w:b/>
                <w:bCs/>
                <w:color w:val="auto"/>
              </w:rPr>
              <w:t xml:space="preserve"> Cuma</w:t>
            </w:r>
          </w:p>
        </w:tc>
        <w:tc>
          <w:tcPr>
            <w:tcW w:w="5874" w:type="dxa"/>
            <w:tcBorders>
              <w:top w:val="nil"/>
              <w:left w:val="nil"/>
              <w:bottom w:val="nil"/>
              <w:right w:val="nil"/>
            </w:tcBorders>
            <w:shd w:val="clear" w:color="auto" w:fill="auto"/>
            <w:tcMar>
              <w:top w:w="0" w:type="dxa"/>
              <w:left w:w="100" w:type="dxa"/>
              <w:bottom w:w="0" w:type="dxa"/>
              <w:right w:w="100" w:type="dxa"/>
            </w:tcMar>
          </w:tcPr>
          <w:p w14:paraId="7BF761C0" w14:textId="77777777" w:rsidR="003A4D73" w:rsidRPr="00B2200C" w:rsidRDefault="003A4D73" w:rsidP="00537B76">
            <w:pPr>
              <w:pStyle w:val="Body"/>
              <w:jc w:val="left"/>
              <w:rPr>
                <w:color w:val="auto"/>
              </w:rPr>
            </w:pPr>
            <w:r w:rsidRPr="00B2200C">
              <w:rPr>
                <w:b/>
                <w:bCs/>
                <w:color w:val="auto"/>
              </w:rPr>
              <w:t xml:space="preserve">Bitirme Çalışması Teslimi </w:t>
            </w:r>
            <w:r w:rsidRPr="00B2200C">
              <w:rPr>
                <w:b/>
                <w:bCs/>
                <w:color w:val="auto"/>
              </w:rPr>
              <w:br/>
              <w:t xml:space="preserve">(saat 17.00’ye kadar jüri </w:t>
            </w:r>
            <w:proofErr w:type="gramStart"/>
            <w:r w:rsidRPr="00B2200C">
              <w:rPr>
                <w:b/>
                <w:bCs/>
                <w:color w:val="auto"/>
              </w:rPr>
              <w:t>raportörlerince</w:t>
            </w:r>
            <w:proofErr w:type="gramEnd"/>
            <w:r w:rsidRPr="00B2200C">
              <w:rPr>
                <w:b/>
                <w:bCs/>
                <w:color w:val="auto"/>
              </w:rPr>
              <w:t xml:space="preserve"> teslim alınacaktır.)</w:t>
            </w:r>
          </w:p>
        </w:tc>
      </w:tr>
      <w:tr w:rsidR="003A4D73" w:rsidRPr="00B2200C" w14:paraId="29E7206D" w14:textId="77777777" w:rsidTr="003A4D73">
        <w:trPr>
          <w:trHeight w:val="683"/>
        </w:trPr>
        <w:tc>
          <w:tcPr>
            <w:tcW w:w="3195" w:type="dxa"/>
            <w:tcBorders>
              <w:top w:val="nil"/>
              <w:left w:val="nil"/>
              <w:bottom w:val="nil"/>
              <w:right w:val="nil"/>
            </w:tcBorders>
            <w:shd w:val="clear" w:color="auto" w:fill="EEEEEE"/>
            <w:tcMar>
              <w:top w:w="0" w:type="dxa"/>
              <w:left w:w="100" w:type="dxa"/>
              <w:bottom w:w="0" w:type="dxa"/>
              <w:right w:w="100" w:type="dxa"/>
            </w:tcMar>
          </w:tcPr>
          <w:p w14:paraId="042094A2" w14:textId="353B8306" w:rsidR="003A4D73" w:rsidRPr="00B2200C" w:rsidRDefault="003C38FE" w:rsidP="003A4D73">
            <w:pPr>
              <w:pStyle w:val="Body"/>
              <w:rPr>
                <w:color w:val="auto"/>
              </w:rPr>
            </w:pPr>
            <w:r w:rsidRPr="00B2200C">
              <w:rPr>
                <w:b/>
                <w:bCs/>
                <w:color w:val="auto"/>
              </w:rPr>
              <w:t>14</w:t>
            </w:r>
            <w:r w:rsidR="003A4D73" w:rsidRPr="00B2200C">
              <w:rPr>
                <w:b/>
                <w:bCs/>
                <w:color w:val="auto"/>
              </w:rPr>
              <w:t xml:space="preserve"> Ocak 2019 Pazartesi</w:t>
            </w:r>
          </w:p>
        </w:tc>
        <w:tc>
          <w:tcPr>
            <w:tcW w:w="5874" w:type="dxa"/>
            <w:tcBorders>
              <w:top w:val="nil"/>
              <w:left w:val="nil"/>
              <w:bottom w:val="nil"/>
              <w:right w:val="nil"/>
            </w:tcBorders>
            <w:shd w:val="clear" w:color="auto" w:fill="EEEEEE"/>
            <w:tcMar>
              <w:top w:w="0" w:type="dxa"/>
              <w:left w:w="100" w:type="dxa"/>
              <w:bottom w:w="0" w:type="dxa"/>
              <w:right w:w="100" w:type="dxa"/>
            </w:tcMar>
          </w:tcPr>
          <w:p w14:paraId="70F2B3C2" w14:textId="77777777" w:rsidR="003A4D73" w:rsidRPr="00B2200C" w:rsidRDefault="003A4D73" w:rsidP="00537B76">
            <w:pPr>
              <w:pStyle w:val="Body"/>
              <w:jc w:val="left"/>
              <w:rPr>
                <w:color w:val="auto"/>
              </w:rPr>
            </w:pPr>
            <w:r w:rsidRPr="00B2200C">
              <w:rPr>
                <w:b/>
                <w:bCs/>
                <w:color w:val="auto"/>
              </w:rPr>
              <w:t xml:space="preserve">Final Değerlendirmesi </w:t>
            </w:r>
            <w:r w:rsidRPr="00B2200C">
              <w:rPr>
                <w:b/>
                <w:bCs/>
                <w:color w:val="auto"/>
              </w:rPr>
              <w:br/>
              <w:t>(saat 9.00’da ilan edilen yerde yapılacaktır.)</w:t>
            </w:r>
          </w:p>
        </w:tc>
      </w:tr>
    </w:tbl>
    <w:p w14:paraId="22D3AE52" w14:textId="77777777" w:rsidR="003A4D73" w:rsidRPr="00B2200C" w:rsidRDefault="003A4D73" w:rsidP="003A4D73">
      <w:pPr>
        <w:pStyle w:val="Default"/>
        <w:jc w:val="both"/>
        <w:rPr>
          <w:rFonts w:ascii="Charter" w:eastAsia="Charter" w:hAnsi="Charter" w:cs="Charter"/>
          <w:b/>
          <w:bCs/>
          <w:color w:val="auto"/>
          <w:sz w:val="24"/>
          <w:szCs w:val="24"/>
        </w:rPr>
      </w:pPr>
    </w:p>
    <w:p w14:paraId="2DD34686" w14:textId="77777777" w:rsidR="003A4D73" w:rsidRPr="00B2200C" w:rsidRDefault="003A4D73" w:rsidP="003A4D73">
      <w:pPr>
        <w:pStyle w:val="Default"/>
        <w:jc w:val="both"/>
        <w:rPr>
          <w:rFonts w:ascii="Charter" w:eastAsia="Charter" w:hAnsi="Charter" w:cs="Charter"/>
          <w:b/>
          <w:bCs/>
          <w:color w:val="auto"/>
          <w:sz w:val="24"/>
          <w:szCs w:val="24"/>
        </w:rPr>
      </w:pPr>
    </w:p>
    <w:p w14:paraId="1D454824" w14:textId="77777777" w:rsidR="003A4D73" w:rsidRPr="00B2200C" w:rsidRDefault="003A4D73" w:rsidP="003A4D73">
      <w:pPr>
        <w:pStyle w:val="Body"/>
        <w:rPr>
          <w:b/>
          <w:bCs/>
          <w:color w:val="auto"/>
        </w:rPr>
      </w:pPr>
      <w:r w:rsidRPr="00B2200C">
        <w:rPr>
          <w:b/>
          <w:bCs/>
          <w:color w:val="auto"/>
        </w:rPr>
        <w:t xml:space="preserve">Önemli Notlar: </w:t>
      </w:r>
    </w:p>
    <w:p w14:paraId="05ED4F2B" w14:textId="77777777" w:rsidR="003A4D73" w:rsidRPr="00B2200C" w:rsidRDefault="003A4D73" w:rsidP="003A4D73">
      <w:pPr>
        <w:pStyle w:val="Notlar"/>
        <w:numPr>
          <w:ilvl w:val="0"/>
          <w:numId w:val="15"/>
        </w:numPr>
        <w:rPr>
          <w:color w:val="auto"/>
        </w:rPr>
      </w:pPr>
      <w:r w:rsidRPr="00B2200C">
        <w:rPr>
          <w:color w:val="auto"/>
        </w:rPr>
        <w:t xml:space="preserve">Dosya teslimi ve iki ara jüriye katılım </w:t>
      </w:r>
      <w:r w:rsidRPr="00B2200C">
        <w:rPr>
          <w:b/>
          <w:bCs/>
          <w:color w:val="auto"/>
        </w:rPr>
        <w:t>vize koşuludur</w:t>
      </w:r>
      <w:r w:rsidRPr="00B2200C">
        <w:rPr>
          <w:color w:val="auto"/>
        </w:rPr>
        <w:t>.</w:t>
      </w:r>
    </w:p>
    <w:p w14:paraId="7C02E009" w14:textId="77777777" w:rsidR="003A4D73" w:rsidRPr="00B2200C" w:rsidRDefault="003A4D73" w:rsidP="003A4D73">
      <w:pPr>
        <w:pStyle w:val="Notlar"/>
        <w:numPr>
          <w:ilvl w:val="0"/>
          <w:numId w:val="15"/>
        </w:numPr>
        <w:rPr>
          <w:color w:val="auto"/>
        </w:rPr>
      </w:pPr>
      <w:r w:rsidRPr="00B2200C">
        <w:rPr>
          <w:color w:val="auto"/>
        </w:rPr>
        <w:t>Dosya teslimi ve ara jürilere katılım i</w:t>
      </w:r>
      <w:r w:rsidRPr="00B2200C">
        <w:rPr>
          <w:color w:val="auto"/>
          <w:lang w:val="pt-PT"/>
        </w:rPr>
        <w:t>ç</w:t>
      </w:r>
      <w:r w:rsidRPr="00B2200C">
        <w:rPr>
          <w:color w:val="auto"/>
        </w:rPr>
        <w:t>in belirlenen saatlere uyulması gerekmektedir. Ara jürilere katılabilmek i</w:t>
      </w:r>
      <w:r w:rsidRPr="00B2200C">
        <w:rPr>
          <w:color w:val="auto"/>
          <w:lang w:val="pt-PT"/>
        </w:rPr>
        <w:t>ç</w:t>
      </w:r>
      <w:r w:rsidRPr="00B2200C">
        <w:rPr>
          <w:color w:val="auto"/>
        </w:rPr>
        <w:t xml:space="preserve">in jüri tarihlerinde saat: </w:t>
      </w:r>
      <w:r w:rsidRPr="00B2200C">
        <w:rPr>
          <w:b/>
          <w:bCs/>
          <w:color w:val="auto"/>
        </w:rPr>
        <w:t>9.00’da jürinin yapılacağı yerde bulunulması zorunludur</w:t>
      </w:r>
      <w:r w:rsidRPr="00B2200C">
        <w:rPr>
          <w:color w:val="auto"/>
        </w:rPr>
        <w:t>.</w:t>
      </w:r>
    </w:p>
    <w:p w14:paraId="1559BB0C" w14:textId="7C6A30DD" w:rsidR="003A4D73" w:rsidRPr="00B2200C" w:rsidRDefault="003A4D73" w:rsidP="003A4D73">
      <w:pPr>
        <w:pStyle w:val="Notlar"/>
        <w:numPr>
          <w:ilvl w:val="0"/>
          <w:numId w:val="15"/>
        </w:numPr>
        <w:rPr>
          <w:b/>
          <w:color w:val="auto"/>
          <w:u w:val="single"/>
        </w:rPr>
      </w:pPr>
      <w:r w:rsidRPr="00B2200C">
        <w:rPr>
          <w:color w:val="auto"/>
        </w:rPr>
        <w:t xml:space="preserve">Bitirme </w:t>
      </w:r>
      <w:r w:rsidRPr="00B2200C">
        <w:rPr>
          <w:color w:val="auto"/>
          <w:lang w:val="pt-PT"/>
        </w:rPr>
        <w:t>ç</w:t>
      </w:r>
      <w:r w:rsidRPr="00B2200C">
        <w:rPr>
          <w:color w:val="auto"/>
        </w:rPr>
        <w:t>alışması teslimi i</w:t>
      </w:r>
      <w:r w:rsidRPr="00B2200C">
        <w:rPr>
          <w:color w:val="auto"/>
          <w:lang w:val="pt-PT"/>
        </w:rPr>
        <w:t>ç</w:t>
      </w:r>
      <w:r w:rsidRPr="00B2200C">
        <w:rPr>
          <w:color w:val="auto"/>
        </w:rPr>
        <w:t xml:space="preserve">in bu programa bağlı olarak belirlenen tarih </w:t>
      </w:r>
      <w:r w:rsidR="00C5365F" w:rsidRPr="00B2200C">
        <w:rPr>
          <w:b/>
          <w:bCs/>
          <w:color w:val="auto"/>
        </w:rPr>
        <w:t>04 Ocak</w:t>
      </w:r>
      <w:r w:rsidR="00537B76" w:rsidRPr="00B2200C">
        <w:rPr>
          <w:b/>
          <w:bCs/>
          <w:color w:val="auto"/>
        </w:rPr>
        <w:t xml:space="preserve"> 2018</w:t>
      </w:r>
      <w:r w:rsidRPr="00B2200C">
        <w:rPr>
          <w:b/>
          <w:bCs/>
          <w:color w:val="auto"/>
        </w:rPr>
        <w:t xml:space="preserve"> Cuma </w:t>
      </w:r>
      <w:r w:rsidR="00537B76" w:rsidRPr="00B2200C">
        <w:rPr>
          <w:bCs/>
          <w:color w:val="auto"/>
        </w:rPr>
        <w:t>günüdür</w:t>
      </w:r>
      <w:r w:rsidRPr="00B2200C">
        <w:rPr>
          <w:color w:val="auto"/>
        </w:rPr>
        <w:t xml:space="preserve">. </w:t>
      </w:r>
      <w:r w:rsidRPr="00B2200C">
        <w:rPr>
          <w:color w:val="auto"/>
          <w:u w:val="single"/>
        </w:rPr>
        <w:t xml:space="preserve">Proje teslimi </w:t>
      </w:r>
      <w:r w:rsidRPr="00B2200C">
        <w:rPr>
          <w:b/>
          <w:color w:val="auto"/>
          <w:u w:val="single"/>
        </w:rPr>
        <w:t>saat 17.00’ye</w:t>
      </w:r>
      <w:r w:rsidRPr="00B2200C">
        <w:rPr>
          <w:color w:val="auto"/>
          <w:u w:val="single"/>
        </w:rPr>
        <w:t xml:space="preserve"> kadar yapılmalıdır.</w:t>
      </w:r>
      <w:r w:rsidRPr="00B2200C">
        <w:rPr>
          <w:b/>
          <w:color w:val="auto"/>
        </w:rPr>
        <w:t xml:space="preserve"> </w:t>
      </w:r>
      <w:r w:rsidRPr="00B2200C">
        <w:rPr>
          <w:b/>
          <w:color w:val="auto"/>
          <w:u w:val="single"/>
        </w:rPr>
        <w:t xml:space="preserve">Bu saatten sonra </w:t>
      </w:r>
      <w:proofErr w:type="spellStart"/>
      <w:r w:rsidRPr="00B2200C">
        <w:rPr>
          <w:b/>
          <w:color w:val="auto"/>
          <w:u w:val="single"/>
        </w:rPr>
        <w:t>hi</w:t>
      </w:r>
      <w:proofErr w:type="spellEnd"/>
      <w:r w:rsidRPr="00B2200C">
        <w:rPr>
          <w:b/>
          <w:color w:val="auto"/>
          <w:u w:val="single"/>
          <w:lang w:val="pt-PT"/>
        </w:rPr>
        <w:t>ç</w:t>
      </w:r>
      <w:r w:rsidRPr="00B2200C">
        <w:rPr>
          <w:b/>
          <w:color w:val="auto"/>
          <w:u w:val="single"/>
        </w:rPr>
        <w:t xml:space="preserve">bir şekilde </w:t>
      </w:r>
      <w:r w:rsidRPr="00B2200C">
        <w:rPr>
          <w:b/>
          <w:bCs/>
          <w:color w:val="auto"/>
          <w:u w:val="single"/>
        </w:rPr>
        <w:t>proje teslimi alınmayacaktır</w:t>
      </w:r>
      <w:r w:rsidRPr="00B2200C">
        <w:rPr>
          <w:b/>
          <w:color w:val="auto"/>
          <w:u w:val="single"/>
        </w:rPr>
        <w:t>.</w:t>
      </w:r>
    </w:p>
    <w:p w14:paraId="22F7CB44" w14:textId="77777777" w:rsidR="003A4D73" w:rsidRPr="00B2200C" w:rsidRDefault="003A4D73" w:rsidP="003A4D73">
      <w:pPr>
        <w:pStyle w:val="ListeParagraf"/>
        <w:numPr>
          <w:ilvl w:val="0"/>
          <w:numId w:val="0"/>
        </w:numPr>
        <w:ind w:left="523"/>
        <w:rPr>
          <w:rFonts w:asciiTheme="minorHAnsi" w:hAnsiTheme="minorHAnsi"/>
          <w:b w:val="0"/>
          <w:color w:val="auto"/>
          <w:sz w:val="22"/>
          <w:szCs w:val="22"/>
        </w:rPr>
      </w:pPr>
    </w:p>
    <w:p w14:paraId="25E8355D" w14:textId="77777777" w:rsidR="00C16F32" w:rsidRPr="00B2200C" w:rsidRDefault="00C16F32" w:rsidP="003A4D73">
      <w:pPr>
        <w:pStyle w:val="ListeParagraf"/>
        <w:numPr>
          <w:ilvl w:val="0"/>
          <w:numId w:val="0"/>
        </w:numPr>
        <w:ind w:left="523"/>
        <w:rPr>
          <w:rFonts w:asciiTheme="minorHAnsi" w:hAnsiTheme="minorHAnsi"/>
          <w:b w:val="0"/>
          <w:color w:val="auto"/>
          <w:sz w:val="22"/>
          <w:szCs w:val="22"/>
        </w:rPr>
      </w:pPr>
    </w:p>
    <w:p w14:paraId="2DDE7C03" w14:textId="77777777" w:rsidR="00C16F32" w:rsidRPr="00B2200C" w:rsidRDefault="00C16F32" w:rsidP="00C16F32">
      <w:pPr>
        <w:pStyle w:val="Heading"/>
        <w:numPr>
          <w:ilvl w:val="0"/>
          <w:numId w:val="17"/>
        </w:numPr>
        <w:rPr>
          <w:color w:val="auto"/>
        </w:rPr>
      </w:pPr>
      <w:bookmarkStart w:id="1" w:name="_Toc3"/>
      <w:r w:rsidRPr="00B2200C">
        <w:rPr>
          <w:rFonts w:eastAsia="Arial Unicode MS" w:cs="Arial Unicode MS"/>
          <w:color w:val="auto"/>
        </w:rPr>
        <w:lastRenderedPageBreak/>
        <w:t>BİTİ</w:t>
      </w:r>
      <w:r w:rsidRPr="00B2200C">
        <w:rPr>
          <w:rFonts w:eastAsia="Arial Unicode MS" w:cs="Arial Unicode MS"/>
          <w:color w:val="auto"/>
          <w:lang w:val="de-DE"/>
        </w:rPr>
        <w:t xml:space="preserve">RME </w:t>
      </w:r>
      <w:r w:rsidRPr="00B2200C">
        <w:rPr>
          <w:rFonts w:eastAsia="Arial Unicode MS" w:cs="Arial Unicode MS"/>
          <w:color w:val="auto"/>
        </w:rPr>
        <w:t xml:space="preserve">ÇALIŞMASI GENEL ESASLARI </w:t>
      </w:r>
      <w:bookmarkEnd w:id="1"/>
    </w:p>
    <w:p w14:paraId="4B483B7B" w14:textId="77777777" w:rsidR="00C16F32" w:rsidRPr="00B2200C" w:rsidRDefault="00C16F32" w:rsidP="00C16F32">
      <w:pPr>
        <w:pStyle w:val="Balk2"/>
        <w:keepLines w:val="0"/>
        <w:numPr>
          <w:ilvl w:val="1"/>
          <w:numId w:val="17"/>
        </w:numPr>
        <w:pBdr>
          <w:top w:val="nil"/>
          <w:left w:val="nil"/>
          <w:bottom w:val="nil"/>
          <w:right w:val="nil"/>
          <w:between w:val="nil"/>
          <w:bar w:val="nil"/>
        </w:pBdr>
        <w:spacing w:before="0" w:after="240" w:line="240" w:lineRule="auto"/>
        <w:jc w:val="left"/>
        <w:rPr>
          <w:rFonts w:eastAsia="Arial Unicode MS" w:cs="Arial Unicode MS"/>
          <w:szCs w:val="24"/>
        </w:rPr>
      </w:pPr>
      <w:bookmarkStart w:id="2" w:name="_Toc4"/>
      <w:r w:rsidRPr="00B2200C">
        <w:rPr>
          <w:rFonts w:eastAsia="Arial Unicode MS" w:cs="Arial Unicode MS"/>
          <w:szCs w:val="24"/>
        </w:rPr>
        <w:t>BİTİ</w:t>
      </w:r>
      <w:r w:rsidRPr="00B2200C">
        <w:rPr>
          <w:rFonts w:eastAsia="Arial Unicode MS" w:cs="Arial Unicode MS"/>
          <w:szCs w:val="24"/>
          <w:lang w:val="de-DE"/>
        </w:rPr>
        <w:t xml:space="preserve">RME </w:t>
      </w:r>
      <w:r w:rsidRPr="00B2200C">
        <w:rPr>
          <w:rFonts w:eastAsia="Arial Unicode MS" w:cs="Arial Unicode MS"/>
          <w:szCs w:val="24"/>
        </w:rPr>
        <w:t>ÇALIŞ</w:t>
      </w:r>
      <w:r w:rsidRPr="00B2200C">
        <w:rPr>
          <w:rFonts w:eastAsia="Arial Unicode MS" w:cs="Arial Unicode MS"/>
          <w:szCs w:val="24"/>
          <w:lang w:val="de-DE"/>
        </w:rPr>
        <w:t>MASI GENEL DE</w:t>
      </w:r>
      <w:r w:rsidRPr="00B2200C">
        <w:rPr>
          <w:rFonts w:eastAsia="Arial Unicode MS" w:cs="Arial Unicode MS"/>
          <w:szCs w:val="24"/>
        </w:rPr>
        <w:t>Ğ</w:t>
      </w:r>
      <w:r w:rsidRPr="00B2200C">
        <w:rPr>
          <w:rFonts w:eastAsia="Arial Unicode MS" w:cs="Arial Unicode MS"/>
          <w:szCs w:val="24"/>
          <w:lang w:val="de-DE"/>
        </w:rPr>
        <w:t>ERLEND</w:t>
      </w:r>
      <w:r w:rsidRPr="00B2200C">
        <w:rPr>
          <w:rFonts w:eastAsia="Arial Unicode MS" w:cs="Arial Unicode MS"/>
          <w:szCs w:val="24"/>
        </w:rPr>
        <w:t>İ</w:t>
      </w:r>
      <w:r w:rsidRPr="00B2200C">
        <w:rPr>
          <w:rFonts w:eastAsia="Arial Unicode MS" w:cs="Arial Unicode MS"/>
          <w:szCs w:val="24"/>
          <w:lang w:val="de-DE"/>
        </w:rPr>
        <w:t xml:space="preserve">RME </w:t>
      </w:r>
      <w:r w:rsidRPr="00B2200C">
        <w:rPr>
          <w:rFonts w:eastAsia="Arial Unicode MS" w:cs="Arial Unicode MS"/>
          <w:szCs w:val="24"/>
        </w:rPr>
        <w:t>İ</w:t>
      </w:r>
      <w:r w:rsidRPr="00B2200C">
        <w:rPr>
          <w:rFonts w:eastAsia="Arial Unicode MS" w:cs="Arial Unicode MS"/>
          <w:szCs w:val="24"/>
          <w:lang w:val="de-DE"/>
        </w:rPr>
        <w:t>LKELER</w:t>
      </w:r>
      <w:r w:rsidRPr="00B2200C">
        <w:rPr>
          <w:rFonts w:eastAsia="Arial Unicode MS" w:cs="Arial Unicode MS"/>
          <w:szCs w:val="24"/>
        </w:rPr>
        <w:t xml:space="preserve">İ </w:t>
      </w:r>
      <w:bookmarkEnd w:id="2"/>
    </w:p>
    <w:p w14:paraId="41CE679E" w14:textId="32D8B105" w:rsidR="006725E4" w:rsidRPr="00B2200C" w:rsidRDefault="006725E4" w:rsidP="006725E4">
      <w:pPr>
        <w:rPr>
          <w:sz w:val="22"/>
        </w:rPr>
      </w:pPr>
      <w:r w:rsidRPr="00B2200C">
        <w:rPr>
          <w:sz w:val="22"/>
        </w:rPr>
        <w:t>Genel değerlendirme ilkeleri K.T.Ü Mimarlık Bölümündeki Anabilim Dallarının konu özelinde hangi ilkeleri ağırlıklı olarak göz önünde bulunduracaklarını belirleyen/ bekleyen ve öğrencinin verilen konuyu hangi bağlamlarda ele alması gerektiğini gösteren ilkelerdir. Bu ilkeler konu özeline göre her defasında yeniden tanımlan</w:t>
      </w:r>
      <w:r w:rsidR="00B25941" w:rsidRPr="00B2200C">
        <w:rPr>
          <w:sz w:val="22"/>
        </w:rPr>
        <w:t xml:space="preserve">ır. </w:t>
      </w:r>
    </w:p>
    <w:p w14:paraId="2D1EC6F6" w14:textId="77777777" w:rsidR="00C16F32" w:rsidRPr="00B2200C" w:rsidRDefault="00C16F32" w:rsidP="0018790E">
      <w:pPr>
        <w:pStyle w:val="Balk1"/>
      </w:pPr>
      <w:r w:rsidRPr="00B2200C">
        <w:t>Şehircilik ve Planlama</w:t>
      </w:r>
      <w:r w:rsidRPr="00B2200C">
        <w:rPr>
          <w:rFonts w:eastAsia="Arial Unicode MS" w:cs="Arial Unicode MS"/>
        </w:rPr>
        <w:t xml:space="preserve"> İlkeleri</w:t>
      </w:r>
    </w:p>
    <w:p w14:paraId="10C386B7" w14:textId="77777777" w:rsidR="00C16F32" w:rsidRPr="00B2200C" w:rsidRDefault="00C16F32" w:rsidP="006C0004">
      <w:pPr>
        <w:pStyle w:val="Notlar"/>
        <w:numPr>
          <w:ilvl w:val="0"/>
          <w:numId w:val="18"/>
        </w:numPr>
        <w:spacing w:after="0"/>
        <w:ind w:left="522" w:hanging="238"/>
        <w:rPr>
          <w:color w:val="auto"/>
        </w:rPr>
      </w:pPr>
      <w:r w:rsidRPr="00B2200C">
        <w:rPr>
          <w:color w:val="auto"/>
        </w:rPr>
        <w:t>Çalışma alanının kent ve b</w:t>
      </w:r>
      <w:r w:rsidRPr="00B2200C">
        <w:rPr>
          <w:color w:val="auto"/>
          <w:lang w:val="sv-SE"/>
        </w:rPr>
        <w:t>ö</w:t>
      </w:r>
      <w:proofErr w:type="spellStart"/>
      <w:r w:rsidRPr="00B2200C">
        <w:rPr>
          <w:color w:val="auto"/>
        </w:rPr>
        <w:t>lgesi</w:t>
      </w:r>
      <w:proofErr w:type="spellEnd"/>
      <w:r w:rsidRPr="00B2200C">
        <w:rPr>
          <w:color w:val="auto"/>
        </w:rPr>
        <w:t xml:space="preserve"> i</w:t>
      </w:r>
      <w:r w:rsidRPr="00B2200C">
        <w:rPr>
          <w:color w:val="auto"/>
          <w:lang w:val="pt-PT"/>
        </w:rPr>
        <w:t>ç</w:t>
      </w:r>
      <w:r w:rsidRPr="00B2200C">
        <w:rPr>
          <w:color w:val="auto"/>
        </w:rPr>
        <w:t>indeki yerinin analizi,</w:t>
      </w:r>
    </w:p>
    <w:p w14:paraId="3813C890" w14:textId="77777777" w:rsidR="00C16F32" w:rsidRPr="00B2200C" w:rsidRDefault="00C16F32" w:rsidP="006C0004">
      <w:pPr>
        <w:pStyle w:val="Notlar"/>
        <w:numPr>
          <w:ilvl w:val="0"/>
          <w:numId w:val="18"/>
        </w:numPr>
        <w:spacing w:after="0"/>
        <w:ind w:left="522" w:hanging="238"/>
        <w:rPr>
          <w:color w:val="auto"/>
        </w:rPr>
      </w:pPr>
      <w:r w:rsidRPr="00B2200C">
        <w:rPr>
          <w:color w:val="auto"/>
        </w:rPr>
        <w:t xml:space="preserve">Çalışma alanının yakın ve uzak </w:t>
      </w:r>
      <w:r w:rsidRPr="00B2200C">
        <w:rPr>
          <w:color w:val="auto"/>
          <w:lang w:val="pt-PT"/>
        </w:rPr>
        <w:t>ç</w:t>
      </w:r>
      <w:r w:rsidRPr="00B2200C">
        <w:rPr>
          <w:color w:val="auto"/>
        </w:rPr>
        <w:t xml:space="preserve">evre ile ilişkisi: Kentsel işlevsel kullanımlar, </w:t>
      </w:r>
    </w:p>
    <w:p w14:paraId="6A020AFC" w14:textId="77777777" w:rsidR="00C16F32" w:rsidRPr="00B2200C" w:rsidRDefault="00C16F32" w:rsidP="006C0004">
      <w:pPr>
        <w:pStyle w:val="Notlar"/>
        <w:numPr>
          <w:ilvl w:val="0"/>
          <w:numId w:val="18"/>
        </w:numPr>
        <w:spacing w:after="0"/>
        <w:ind w:left="522" w:hanging="238"/>
        <w:rPr>
          <w:color w:val="auto"/>
        </w:rPr>
      </w:pPr>
      <w:r w:rsidRPr="00B2200C">
        <w:rPr>
          <w:color w:val="auto"/>
        </w:rPr>
        <w:t>Taşıt ve yaya bağlantıları (ulaşım analizi), Mevcut yolların g</w:t>
      </w:r>
      <w:r w:rsidRPr="00B2200C">
        <w:rPr>
          <w:color w:val="auto"/>
          <w:lang w:val="sv-SE"/>
        </w:rPr>
        <w:t>ö</w:t>
      </w:r>
      <w:proofErr w:type="spellStart"/>
      <w:r w:rsidRPr="00B2200C">
        <w:rPr>
          <w:color w:val="auto"/>
        </w:rPr>
        <w:t>reli</w:t>
      </w:r>
      <w:proofErr w:type="spellEnd"/>
      <w:r w:rsidRPr="00B2200C">
        <w:rPr>
          <w:color w:val="auto"/>
        </w:rPr>
        <w:t xml:space="preserve"> </w:t>
      </w:r>
      <w:r w:rsidRPr="00B2200C">
        <w:rPr>
          <w:color w:val="auto"/>
          <w:lang w:val="sv-SE"/>
        </w:rPr>
        <w:t>ö</w:t>
      </w:r>
      <w:r w:rsidRPr="00B2200C">
        <w:rPr>
          <w:color w:val="auto"/>
        </w:rPr>
        <w:t xml:space="preserve">nemleri, toplu ulaşım (minibüs, otobüs, hafif raylı sistem vb.), </w:t>
      </w:r>
      <w:r w:rsidRPr="00B2200C">
        <w:rPr>
          <w:color w:val="auto"/>
          <w:lang w:val="sv-SE"/>
        </w:rPr>
        <w:t>ö</w:t>
      </w:r>
      <w:proofErr w:type="spellStart"/>
      <w:r w:rsidRPr="00B2200C">
        <w:rPr>
          <w:color w:val="auto"/>
        </w:rPr>
        <w:t>zel</w:t>
      </w:r>
      <w:proofErr w:type="spellEnd"/>
      <w:r w:rsidRPr="00B2200C">
        <w:rPr>
          <w:color w:val="auto"/>
        </w:rPr>
        <w:t xml:space="preserve"> ulaşım, yaya ulaşımı vb</w:t>
      </w:r>
      <w:proofErr w:type="gramStart"/>
      <w:r w:rsidRPr="00B2200C">
        <w:rPr>
          <w:color w:val="auto"/>
        </w:rPr>
        <w:t>.,</w:t>
      </w:r>
      <w:proofErr w:type="gramEnd"/>
    </w:p>
    <w:p w14:paraId="6B6C5B1B" w14:textId="77777777" w:rsidR="00C16F32" w:rsidRPr="00B2200C" w:rsidRDefault="00C16F32" w:rsidP="006C0004">
      <w:pPr>
        <w:pStyle w:val="Notlar"/>
        <w:numPr>
          <w:ilvl w:val="0"/>
          <w:numId w:val="18"/>
        </w:numPr>
        <w:spacing w:after="0"/>
        <w:ind w:left="522" w:hanging="238"/>
        <w:rPr>
          <w:color w:val="auto"/>
        </w:rPr>
      </w:pPr>
      <w:r w:rsidRPr="00B2200C">
        <w:rPr>
          <w:color w:val="auto"/>
        </w:rPr>
        <w:t>Kapasite geliştirme olanakları; alansal kullanımın arttırılması (rezerv alan), yapı/ bina kullanım olanaklarının arttırılması,</w:t>
      </w:r>
    </w:p>
    <w:p w14:paraId="36F01AC9" w14:textId="1287A737" w:rsidR="00C16F32" w:rsidRPr="00B2200C" w:rsidRDefault="006C0004" w:rsidP="006C0004">
      <w:pPr>
        <w:pStyle w:val="Notlar"/>
        <w:numPr>
          <w:ilvl w:val="0"/>
          <w:numId w:val="18"/>
        </w:numPr>
        <w:spacing w:after="0"/>
        <w:ind w:left="522" w:hanging="238"/>
        <w:rPr>
          <w:color w:val="auto"/>
        </w:rPr>
      </w:pPr>
      <w:r w:rsidRPr="00B2200C">
        <w:rPr>
          <w:color w:val="auto"/>
        </w:rPr>
        <w:t>T</w:t>
      </w:r>
      <w:r w:rsidR="00C16F32" w:rsidRPr="00B2200C">
        <w:rPr>
          <w:color w:val="auto"/>
        </w:rPr>
        <w:t>asarımın kentsel imaja katkısını</w:t>
      </w:r>
      <w:r w:rsidR="00C16F32" w:rsidRPr="00B2200C">
        <w:rPr>
          <w:color w:val="auto"/>
          <w:lang w:val="de-DE"/>
        </w:rPr>
        <w:t>n d</w:t>
      </w:r>
      <w:proofErr w:type="spellStart"/>
      <w:r w:rsidR="00C16F32" w:rsidRPr="00B2200C">
        <w:rPr>
          <w:color w:val="auto"/>
        </w:rPr>
        <w:t>üşünülmesi</w:t>
      </w:r>
      <w:proofErr w:type="spellEnd"/>
      <w:r w:rsidR="00C16F32" w:rsidRPr="00B2200C">
        <w:rPr>
          <w:color w:val="auto"/>
        </w:rPr>
        <w:t xml:space="preserve"> (kentsel doku, kentin yüzü vb.),</w:t>
      </w:r>
    </w:p>
    <w:p w14:paraId="34407427" w14:textId="07A4839D" w:rsidR="00C16F32" w:rsidRPr="00B2200C" w:rsidRDefault="00C16F32" w:rsidP="006C0004">
      <w:pPr>
        <w:pStyle w:val="Notlar"/>
        <w:numPr>
          <w:ilvl w:val="0"/>
          <w:numId w:val="18"/>
        </w:numPr>
        <w:spacing w:after="0"/>
        <w:ind w:left="522" w:hanging="238"/>
        <w:rPr>
          <w:color w:val="auto"/>
        </w:rPr>
      </w:pPr>
      <w:r w:rsidRPr="00B2200C">
        <w:rPr>
          <w:color w:val="auto"/>
        </w:rPr>
        <w:t xml:space="preserve">Çalışma alanında tasarlanacak </w:t>
      </w:r>
      <w:r w:rsidR="00FC20F0" w:rsidRPr="00B2200C">
        <w:rPr>
          <w:color w:val="auto"/>
        </w:rPr>
        <w:t>terminalin</w:t>
      </w:r>
      <w:r w:rsidRPr="00B2200C">
        <w:rPr>
          <w:color w:val="auto"/>
        </w:rPr>
        <w:t xml:space="preserve">,  oluşmuş </w:t>
      </w:r>
      <w:r w:rsidRPr="00B2200C">
        <w:rPr>
          <w:color w:val="auto"/>
          <w:lang w:val="nl-NL"/>
        </w:rPr>
        <w:t>kentsel</w:t>
      </w:r>
      <w:r w:rsidRPr="00B2200C">
        <w:rPr>
          <w:color w:val="auto"/>
        </w:rPr>
        <w:t xml:space="preserve"> yakın </w:t>
      </w:r>
      <w:r w:rsidRPr="00B2200C">
        <w:rPr>
          <w:color w:val="auto"/>
          <w:lang w:val="pt-PT"/>
        </w:rPr>
        <w:t>ç</w:t>
      </w:r>
      <w:r w:rsidRPr="00B2200C">
        <w:rPr>
          <w:color w:val="auto"/>
        </w:rPr>
        <w:t>evre yaya/taşıt, servis ilişkilerinin sağlıklı kurulması,</w:t>
      </w:r>
    </w:p>
    <w:p w14:paraId="27B4BB8F" w14:textId="77777777" w:rsidR="00C16F32" w:rsidRPr="00B2200C" w:rsidRDefault="00C16F32" w:rsidP="006C0004">
      <w:pPr>
        <w:pStyle w:val="Notlar"/>
        <w:numPr>
          <w:ilvl w:val="0"/>
          <w:numId w:val="18"/>
        </w:numPr>
        <w:spacing w:after="0"/>
        <w:ind w:left="522" w:hanging="238"/>
        <w:rPr>
          <w:color w:val="auto"/>
        </w:rPr>
      </w:pPr>
      <w:r w:rsidRPr="00B2200C">
        <w:rPr>
          <w:color w:val="auto"/>
        </w:rPr>
        <w:t>Çalışma alanının kendi i</w:t>
      </w:r>
      <w:r w:rsidRPr="00B2200C">
        <w:rPr>
          <w:color w:val="auto"/>
          <w:lang w:val="pt-PT"/>
        </w:rPr>
        <w:t>ç</w:t>
      </w:r>
      <w:r w:rsidRPr="00B2200C">
        <w:rPr>
          <w:color w:val="auto"/>
        </w:rPr>
        <w:t>indeki yaya/taşıt, servis ilişkilerinin sağlıklı kurulması, engelliler i</w:t>
      </w:r>
      <w:r w:rsidRPr="00B2200C">
        <w:rPr>
          <w:color w:val="auto"/>
          <w:lang w:val="pt-PT"/>
        </w:rPr>
        <w:t>ç</w:t>
      </w:r>
      <w:r w:rsidRPr="00B2200C">
        <w:rPr>
          <w:color w:val="auto"/>
        </w:rPr>
        <w:t xml:space="preserve">in </w:t>
      </w:r>
      <w:r w:rsidRPr="00B2200C">
        <w:rPr>
          <w:color w:val="auto"/>
          <w:lang w:val="sv-SE"/>
        </w:rPr>
        <w:t>ö</w:t>
      </w:r>
      <w:proofErr w:type="spellStart"/>
      <w:r w:rsidRPr="00B2200C">
        <w:rPr>
          <w:color w:val="auto"/>
        </w:rPr>
        <w:t>zel</w:t>
      </w:r>
      <w:proofErr w:type="spellEnd"/>
      <w:r w:rsidRPr="00B2200C">
        <w:rPr>
          <w:color w:val="auto"/>
        </w:rPr>
        <w:t xml:space="preserve"> standartlara ve normlara uygun olarak düzenlenmesi, </w:t>
      </w:r>
    </w:p>
    <w:p w14:paraId="5B8C2A0D" w14:textId="77777777" w:rsidR="00C16F32" w:rsidRPr="00B2200C" w:rsidRDefault="00C16F32" w:rsidP="006C0004">
      <w:pPr>
        <w:pStyle w:val="Notlar"/>
        <w:numPr>
          <w:ilvl w:val="0"/>
          <w:numId w:val="18"/>
        </w:numPr>
        <w:spacing w:after="0"/>
        <w:ind w:left="522" w:hanging="238"/>
        <w:rPr>
          <w:color w:val="auto"/>
        </w:rPr>
      </w:pPr>
      <w:r w:rsidRPr="00B2200C">
        <w:rPr>
          <w:color w:val="auto"/>
        </w:rPr>
        <w:t xml:space="preserve">Ana trafik aksları ile olan ilişkinin sağlıklı kurulması, duran-hareketli taşıt ayrımının mevcut standartlara ve normlara uygun olarak düzenlenmesi, </w:t>
      </w:r>
    </w:p>
    <w:p w14:paraId="2B360B0B" w14:textId="77777777" w:rsidR="00C16F32" w:rsidRPr="00B2200C" w:rsidRDefault="00C16F32" w:rsidP="006C0004">
      <w:pPr>
        <w:pStyle w:val="Notlar"/>
        <w:numPr>
          <w:ilvl w:val="0"/>
          <w:numId w:val="18"/>
        </w:numPr>
        <w:spacing w:after="0"/>
        <w:ind w:left="522" w:hanging="238"/>
        <w:rPr>
          <w:color w:val="auto"/>
        </w:rPr>
      </w:pPr>
      <w:r w:rsidRPr="00B2200C">
        <w:rPr>
          <w:color w:val="auto"/>
        </w:rPr>
        <w:t xml:space="preserve">Fiziksel/doğal/yapay </w:t>
      </w:r>
      <w:r w:rsidRPr="00B2200C">
        <w:rPr>
          <w:color w:val="auto"/>
          <w:lang w:val="pt-PT"/>
        </w:rPr>
        <w:t>ç</w:t>
      </w:r>
      <w:r w:rsidRPr="00B2200C">
        <w:rPr>
          <w:color w:val="auto"/>
        </w:rPr>
        <w:t xml:space="preserve">evre koşullarının, mevcut dokunun dikkate alınması, </w:t>
      </w:r>
    </w:p>
    <w:p w14:paraId="53526210" w14:textId="4D59D81B" w:rsidR="00C16F32" w:rsidRPr="00B2200C" w:rsidRDefault="00C16F32" w:rsidP="006C0004">
      <w:pPr>
        <w:pStyle w:val="Notlar"/>
        <w:numPr>
          <w:ilvl w:val="0"/>
          <w:numId w:val="18"/>
        </w:numPr>
        <w:spacing w:after="0"/>
        <w:ind w:left="522" w:hanging="238"/>
        <w:rPr>
          <w:color w:val="auto"/>
        </w:rPr>
      </w:pPr>
      <w:r w:rsidRPr="00B2200C">
        <w:rPr>
          <w:color w:val="auto"/>
        </w:rPr>
        <w:t>Çalışma alanı içerisindeki</w:t>
      </w:r>
      <w:r w:rsidR="00FC20F0" w:rsidRPr="00B2200C">
        <w:rPr>
          <w:color w:val="auto"/>
        </w:rPr>
        <w:t xml:space="preserve"> varsa</w:t>
      </w:r>
      <w:r w:rsidRPr="00B2200C">
        <w:rPr>
          <w:color w:val="auto"/>
        </w:rPr>
        <w:t xml:space="preserve"> nitelikli ağaçların korunması,</w:t>
      </w:r>
    </w:p>
    <w:p w14:paraId="1A88DB14" w14:textId="77777777" w:rsidR="00C16F32" w:rsidRPr="00B2200C" w:rsidRDefault="00C16F32" w:rsidP="006C0004">
      <w:pPr>
        <w:pStyle w:val="Notlar"/>
        <w:numPr>
          <w:ilvl w:val="0"/>
          <w:numId w:val="18"/>
        </w:numPr>
        <w:spacing w:after="0"/>
        <w:ind w:left="522" w:hanging="238"/>
        <w:rPr>
          <w:color w:val="auto"/>
        </w:rPr>
      </w:pPr>
      <w:r w:rsidRPr="00B2200C">
        <w:rPr>
          <w:color w:val="auto"/>
        </w:rPr>
        <w:t xml:space="preserve">Çalışma alanında mekânsal bağlantı ve ilişkilere dikkat edilmesi, </w:t>
      </w:r>
    </w:p>
    <w:p w14:paraId="0F494AE3" w14:textId="77777777" w:rsidR="00C16F32" w:rsidRPr="00B2200C" w:rsidRDefault="00C16F32" w:rsidP="006C0004">
      <w:pPr>
        <w:pStyle w:val="Notlar"/>
        <w:numPr>
          <w:ilvl w:val="0"/>
          <w:numId w:val="18"/>
        </w:numPr>
        <w:spacing w:after="0"/>
        <w:ind w:left="522" w:hanging="238"/>
        <w:rPr>
          <w:color w:val="auto"/>
        </w:rPr>
      </w:pPr>
      <w:r w:rsidRPr="00B2200C">
        <w:rPr>
          <w:color w:val="auto"/>
        </w:rPr>
        <w:t>Dış mekânların mekânsal kaliteleri, imajları, süreklilikleri, okunabilirlikleri ve esnek kullanıma olanak verme potansiyellerinin düşünülmesi,</w:t>
      </w:r>
    </w:p>
    <w:p w14:paraId="09CA97EC" w14:textId="77777777" w:rsidR="00C16F32" w:rsidRPr="00B2200C" w:rsidRDefault="00C16F32" w:rsidP="006C0004">
      <w:pPr>
        <w:pStyle w:val="Notlar"/>
        <w:numPr>
          <w:ilvl w:val="0"/>
          <w:numId w:val="18"/>
        </w:numPr>
        <w:spacing w:after="0"/>
        <w:ind w:left="522" w:hanging="238"/>
        <w:rPr>
          <w:color w:val="auto"/>
        </w:rPr>
      </w:pPr>
      <w:proofErr w:type="gramStart"/>
      <w:r w:rsidRPr="00B2200C">
        <w:rPr>
          <w:color w:val="auto"/>
        </w:rPr>
        <w:t xml:space="preserve">Kentsel teknik alt yapı ilkelerinin dikkate alınması. </w:t>
      </w:r>
      <w:proofErr w:type="gramEnd"/>
    </w:p>
    <w:p w14:paraId="3C32E7B7" w14:textId="77777777" w:rsidR="00C16F32" w:rsidRPr="00B2200C" w:rsidRDefault="00C16F32" w:rsidP="00C16F32">
      <w:pPr>
        <w:pStyle w:val="Default"/>
        <w:ind w:right="5"/>
        <w:jc w:val="both"/>
        <w:rPr>
          <w:rFonts w:ascii="Calibri" w:eastAsia="Calibri" w:hAnsi="Calibri" w:cs="Calibri"/>
          <w:color w:val="auto"/>
          <w:sz w:val="24"/>
          <w:szCs w:val="24"/>
        </w:rPr>
      </w:pPr>
    </w:p>
    <w:p w14:paraId="07F02D0D" w14:textId="77777777" w:rsidR="00C16F32" w:rsidRPr="00B2200C" w:rsidRDefault="00C16F32" w:rsidP="0018790E">
      <w:pPr>
        <w:pStyle w:val="Balk1"/>
      </w:pPr>
      <w:r w:rsidRPr="00B2200C">
        <w:t xml:space="preserve">Bina Bilgisi Tasarım İlkeleri </w:t>
      </w:r>
    </w:p>
    <w:p w14:paraId="23FD0FD6" w14:textId="77777777" w:rsidR="00C16F32" w:rsidRPr="00B2200C" w:rsidRDefault="00C16F32" w:rsidP="006C0004">
      <w:pPr>
        <w:pStyle w:val="Notlar"/>
        <w:numPr>
          <w:ilvl w:val="0"/>
          <w:numId w:val="18"/>
        </w:numPr>
        <w:spacing w:after="0"/>
        <w:ind w:left="522" w:hanging="238"/>
        <w:rPr>
          <w:color w:val="auto"/>
        </w:rPr>
      </w:pPr>
      <w:r w:rsidRPr="00B2200C">
        <w:rPr>
          <w:color w:val="auto"/>
        </w:rPr>
        <w:t xml:space="preserve">Tasarımın </w:t>
      </w:r>
      <w:r w:rsidRPr="00B2200C">
        <w:rPr>
          <w:color w:val="auto"/>
          <w:lang w:val="sv-SE"/>
        </w:rPr>
        <w:t>ö</w:t>
      </w:r>
      <w:proofErr w:type="spellStart"/>
      <w:r w:rsidRPr="00B2200C">
        <w:rPr>
          <w:color w:val="auto"/>
        </w:rPr>
        <w:t>zgünlüğü</w:t>
      </w:r>
      <w:proofErr w:type="spellEnd"/>
      <w:r w:rsidRPr="00B2200C">
        <w:rPr>
          <w:color w:val="auto"/>
        </w:rPr>
        <w:t xml:space="preserve">, tema/tasarım kararları/senaryo ilişkisinin ve yaratıcılığın ortaya konması, </w:t>
      </w:r>
    </w:p>
    <w:p w14:paraId="3E553C7D" w14:textId="77777777" w:rsidR="00C16F32" w:rsidRPr="00B2200C" w:rsidRDefault="00C16F32" w:rsidP="006C0004">
      <w:pPr>
        <w:pStyle w:val="Notlar"/>
        <w:numPr>
          <w:ilvl w:val="0"/>
          <w:numId w:val="18"/>
        </w:numPr>
        <w:spacing w:after="0"/>
        <w:ind w:left="522" w:hanging="238"/>
        <w:rPr>
          <w:color w:val="auto"/>
        </w:rPr>
      </w:pPr>
      <w:r w:rsidRPr="00B2200C">
        <w:rPr>
          <w:color w:val="auto"/>
        </w:rPr>
        <w:t>Çevre ilişkileri, bağlamı</w:t>
      </w:r>
      <w:r w:rsidRPr="00B2200C">
        <w:rPr>
          <w:color w:val="auto"/>
          <w:lang w:val="de-DE"/>
        </w:rPr>
        <w:t>n de</w:t>
      </w:r>
      <w:proofErr w:type="spellStart"/>
      <w:r w:rsidRPr="00B2200C">
        <w:rPr>
          <w:color w:val="auto"/>
        </w:rPr>
        <w:t>ğerlendirilmesi</w:t>
      </w:r>
      <w:proofErr w:type="spellEnd"/>
      <w:r w:rsidRPr="00B2200C">
        <w:rPr>
          <w:color w:val="auto"/>
        </w:rPr>
        <w:t xml:space="preserve"> (anlam ve simgesel boyut, yakın </w:t>
      </w:r>
      <w:r w:rsidRPr="00B2200C">
        <w:rPr>
          <w:color w:val="auto"/>
          <w:lang w:val="pt-PT"/>
        </w:rPr>
        <w:t>ç</w:t>
      </w:r>
      <w:r w:rsidRPr="00B2200C">
        <w:rPr>
          <w:color w:val="auto"/>
        </w:rPr>
        <w:t xml:space="preserve">evre ve kent kimliği, mevcut yapılaşmış çevre, sosyal </w:t>
      </w:r>
      <w:r w:rsidRPr="00B2200C">
        <w:rPr>
          <w:color w:val="auto"/>
          <w:lang w:val="pt-PT"/>
        </w:rPr>
        <w:t>ç</w:t>
      </w:r>
      <w:r w:rsidRPr="00B2200C">
        <w:rPr>
          <w:color w:val="auto"/>
        </w:rPr>
        <w:t xml:space="preserve">evre, topografya vb.), </w:t>
      </w:r>
    </w:p>
    <w:p w14:paraId="66FE66A4" w14:textId="77777777" w:rsidR="00C16F32" w:rsidRPr="00B2200C" w:rsidRDefault="00C16F32" w:rsidP="006C0004">
      <w:pPr>
        <w:pStyle w:val="Notlar"/>
        <w:numPr>
          <w:ilvl w:val="0"/>
          <w:numId w:val="18"/>
        </w:numPr>
        <w:spacing w:after="0"/>
        <w:ind w:left="522" w:hanging="238"/>
        <w:rPr>
          <w:color w:val="auto"/>
        </w:rPr>
      </w:pPr>
      <w:r w:rsidRPr="00B2200C">
        <w:rPr>
          <w:color w:val="auto"/>
        </w:rPr>
        <w:t xml:space="preserve">Dış mekân oluşumu ve kalitesinin tasarıma yansıtılması (yapı/yapı grubu </w:t>
      </w:r>
      <w:r w:rsidRPr="00B2200C">
        <w:rPr>
          <w:color w:val="auto"/>
          <w:lang w:val="pt-PT"/>
        </w:rPr>
        <w:t>ç</w:t>
      </w:r>
      <w:r w:rsidRPr="00B2200C">
        <w:rPr>
          <w:color w:val="auto"/>
        </w:rPr>
        <w:t xml:space="preserve">evre ilişkileri, mekân akışı, boyutlanma, </w:t>
      </w:r>
      <w:proofErr w:type="spellStart"/>
      <w:r w:rsidRPr="00B2200C">
        <w:rPr>
          <w:color w:val="auto"/>
        </w:rPr>
        <w:t>bi</w:t>
      </w:r>
      <w:proofErr w:type="spellEnd"/>
      <w:r w:rsidRPr="00B2200C">
        <w:rPr>
          <w:color w:val="auto"/>
          <w:lang w:val="pt-PT"/>
        </w:rPr>
        <w:t>ç</w:t>
      </w:r>
      <w:r w:rsidRPr="00B2200C">
        <w:rPr>
          <w:color w:val="auto"/>
        </w:rPr>
        <w:t xml:space="preserve">imlenme, </w:t>
      </w:r>
      <w:proofErr w:type="spellStart"/>
      <w:r w:rsidRPr="00B2200C">
        <w:rPr>
          <w:color w:val="auto"/>
        </w:rPr>
        <w:t>yeş</w:t>
      </w:r>
      <w:proofErr w:type="spellEnd"/>
      <w:r w:rsidRPr="00B2200C">
        <w:rPr>
          <w:color w:val="auto"/>
          <w:lang w:val="es-ES_tradnl"/>
        </w:rPr>
        <w:t xml:space="preserve">il, su vb.), </w:t>
      </w:r>
    </w:p>
    <w:p w14:paraId="48B49C9C" w14:textId="77777777" w:rsidR="00C16F32" w:rsidRPr="00B2200C" w:rsidRDefault="00C16F32" w:rsidP="006C0004">
      <w:pPr>
        <w:pStyle w:val="Notlar"/>
        <w:numPr>
          <w:ilvl w:val="0"/>
          <w:numId w:val="18"/>
        </w:numPr>
        <w:spacing w:after="0"/>
        <w:ind w:left="522" w:hanging="238"/>
        <w:rPr>
          <w:color w:val="auto"/>
        </w:rPr>
      </w:pPr>
      <w:r w:rsidRPr="00B2200C">
        <w:rPr>
          <w:color w:val="auto"/>
        </w:rPr>
        <w:t xml:space="preserve">Mekân </w:t>
      </w:r>
      <w:r w:rsidRPr="00B2200C">
        <w:rPr>
          <w:color w:val="auto"/>
          <w:lang w:val="sv-SE"/>
        </w:rPr>
        <w:t>ö</w:t>
      </w:r>
      <w:proofErr w:type="spellStart"/>
      <w:r w:rsidRPr="00B2200C">
        <w:rPr>
          <w:color w:val="auto"/>
        </w:rPr>
        <w:t>rgütlenmesi</w:t>
      </w:r>
      <w:proofErr w:type="spellEnd"/>
      <w:r w:rsidRPr="00B2200C">
        <w:rPr>
          <w:color w:val="auto"/>
        </w:rPr>
        <w:t xml:space="preserve"> ve işlevsel organizasyon ilişkisinin sağlanması, </w:t>
      </w:r>
    </w:p>
    <w:p w14:paraId="53E8F040" w14:textId="77777777" w:rsidR="00C16F32" w:rsidRPr="00B2200C" w:rsidRDefault="00C16F32" w:rsidP="006C0004">
      <w:pPr>
        <w:pStyle w:val="Notlar"/>
        <w:numPr>
          <w:ilvl w:val="0"/>
          <w:numId w:val="18"/>
        </w:numPr>
        <w:spacing w:after="0"/>
        <w:ind w:left="522" w:hanging="238"/>
        <w:rPr>
          <w:color w:val="auto"/>
          <w:lang w:val="en-US"/>
        </w:rPr>
      </w:pPr>
      <w:proofErr w:type="spellStart"/>
      <w:r w:rsidRPr="00B2200C">
        <w:rPr>
          <w:color w:val="auto"/>
          <w:lang w:val="en-US"/>
        </w:rPr>
        <w:t>Bina</w:t>
      </w:r>
      <w:proofErr w:type="spellEnd"/>
      <w:r w:rsidRPr="00B2200C">
        <w:rPr>
          <w:color w:val="auto"/>
          <w:lang w:val="en-US"/>
        </w:rPr>
        <w:t xml:space="preserve"> </w:t>
      </w:r>
      <w:r w:rsidRPr="00B2200C">
        <w:rPr>
          <w:color w:val="auto"/>
        </w:rPr>
        <w:t xml:space="preserve">öğeleri (giriş, merdiven, galeri, </w:t>
      </w:r>
      <w:proofErr w:type="spellStart"/>
      <w:r w:rsidRPr="00B2200C">
        <w:rPr>
          <w:color w:val="auto"/>
        </w:rPr>
        <w:t>wc</w:t>
      </w:r>
      <w:proofErr w:type="spellEnd"/>
      <w:r w:rsidRPr="00B2200C">
        <w:rPr>
          <w:color w:val="auto"/>
        </w:rPr>
        <w:t xml:space="preserve"> vb.) ve ilişkili mekânların </w:t>
      </w:r>
      <w:proofErr w:type="spellStart"/>
      <w:r w:rsidRPr="00B2200C">
        <w:rPr>
          <w:color w:val="auto"/>
        </w:rPr>
        <w:t>bi</w:t>
      </w:r>
      <w:proofErr w:type="spellEnd"/>
      <w:r w:rsidRPr="00B2200C">
        <w:rPr>
          <w:color w:val="auto"/>
          <w:lang w:val="pt-PT"/>
        </w:rPr>
        <w:t>ç</w:t>
      </w:r>
      <w:r w:rsidRPr="00B2200C">
        <w:rPr>
          <w:color w:val="auto"/>
        </w:rPr>
        <w:t>imlenmesi / organizasyonunun ortaya konması,</w:t>
      </w:r>
    </w:p>
    <w:p w14:paraId="2A55B073" w14:textId="77777777" w:rsidR="00C16F32" w:rsidRPr="00B2200C" w:rsidRDefault="00C16F32" w:rsidP="006C0004">
      <w:pPr>
        <w:pStyle w:val="Notlar"/>
        <w:numPr>
          <w:ilvl w:val="0"/>
          <w:numId w:val="18"/>
        </w:numPr>
        <w:spacing w:after="0"/>
        <w:ind w:left="522" w:hanging="238"/>
        <w:rPr>
          <w:color w:val="auto"/>
        </w:rPr>
      </w:pPr>
      <w:r w:rsidRPr="00B2200C">
        <w:rPr>
          <w:color w:val="auto"/>
        </w:rPr>
        <w:lastRenderedPageBreak/>
        <w:t>İç mekân zenginliği, uygun boyutlanma-</w:t>
      </w:r>
      <w:proofErr w:type="spellStart"/>
      <w:r w:rsidRPr="00B2200C">
        <w:rPr>
          <w:color w:val="auto"/>
        </w:rPr>
        <w:t>bi</w:t>
      </w:r>
      <w:proofErr w:type="spellEnd"/>
      <w:r w:rsidRPr="00B2200C">
        <w:rPr>
          <w:color w:val="auto"/>
          <w:lang w:val="pt-PT"/>
        </w:rPr>
        <w:t>ç</w:t>
      </w:r>
      <w:r w:rsidRPr="00B2200C">
        <w:rPr>
          <w:color w:val="auto"/>
        </w:rPr>
        <w:t xml:space="preserve">imlenme-ilişkiler/akışların belirtilmesi, </w:t>
      </w:r>
    </w:p>
    <w:p w14:paraId="345F0684" w14:textId="77777777" w:rsidR="00C16F32" w:rsidRPr="00B2200C" w:rsidRDefault="00C16F32" w:rsidP="006C0004">
      <w:pPr>
        <w:pStyle w:val="Notlar"/>
        <w:numPr>
          <w:ilvl w:val="0"/>
          <w:numId w:val="18"/>
        </w:numPr>
        <w:spacing w:after="0"/>
        <w:ind w:left="522" w:hanging="238"/>
        <w:rPr>
          <w:color w:val="auto"/>
        </w:rPr>
      </w:pPr>
      <w:r w:rsidRPr="00B2200C">
        <w:rPr>
          <w:color w:val="auto"/>
        </w:rPr>
        <w:t xml:space="preserve">Güncel teknoloji tasarım ilkelerinin kullanımı, </w:t>
      </w:r>
    </w:p>
    <w:p w14:paraId="3C89CE85" w14:textId="77777777" w:rsidR="00C16F32" w:rsidRPr="00B2200C" w:rsidRDefault="00C16F32" w:rsidP="006C0004">
      <w:pPr>
        <w:pStyle w:val="Notlar"/>
        <w:numPr>
          <w:ilvl w:val="0"/>
          <w:numId w:val="18"/>
        </w:numPr>
        <w:spacing w:after="0"/>
        <w:ind w:left="522" w:hanging="238"/>
        <w:rPr>
          <w:color w:val="auto"/>
        </w:rPr>
      </w:pPr>
      <w:r w:rsidRPr="00B2200C">
        <w:rPr>
          <w:color w:val="auto"/>
        </w:rPr>
        <w:t xml:space="preserve">Açık mekânlar ve kalitesinin tasarıma yansıtılması (yapı/yapı grubu </w:t>
      </w:r>
      <w:r w:rsidRPr="00B2200C">
        <w:rPr>
          <w:color w:val="auto"/>
          <w:lang w:val="pt-PT"/>
        </w:rPr>
        <w:t>ç</w:t>
      </w:r>
      <w:r w:rsidRPr="00B2200C">
        <w:rPr>
          <w:color w:val="auto"/>
        </w:rPr>
        <w:t xml:space="preserve">evre ilişkileri, mekân akışı, boyutlanma, </w:t>
      </w:r>
      <w:proofErr w:type="spellStart"/>
      <w:r w:rsidRPr="00B2200C">
        <w:rPr>
          <w:color w:val="auto"/>
        </w:rPr>
        <w:t>bi</w:t>
      </w:r>
      <w:proofErr w:type="spellEnd"/>
      <w:r w:rsidRPr="00B2200C">
        <w:rPr>
          <w:color w:val="auto"/>
          <w:lang w:val="pt-PT"/>
        </w:rPr>
        <w:t>ç</w:t>
      </w:r>
      <w:r w:rsidRPr="00B2200C">
        <w:rPr>
          <w:color w:val="auto"/>
        </w:rPr>
        <w:t xml:space="preserve">imlenme, </w:t>
      </w:r>
      <w:proofErr w:type="spellStart"/>
      <w:r w:rsidRPr="00B2200C">
        <w:rPr>
          <w:color w:val="auto"/>
        </w:rPr>
        <w:t>yeş</w:t>
      </w:r>
      <w:proofErr w:type="spellEnd"/>
      <w:r w:rsidRPr="00B2200C">
        <w:rPr>
          <w:color w:val="auto"/>
          <w:lang w:val="es-ES_tradnl"/>
        </w:rPr>
        <w:t xml:space="preserve">il, su vb.), </w:t>
      </w:r>
    </w:p>
    <w:p w14:paraId="0DC4929F" w14:textId="77777777" w:rsidR="00C16F32" w:rsidRPr="00B2200C" w:rsidRDefault="00C16F32" w:rsidP="006C0004">
      <w:pPr>
        <w:pStyle w:val="Notlar"/>
        <w:numPr>
          <w:ilvl w:val="0"/>
          <w:numId w:val="18"/>
        </w:numPr>
        <w:spacing w:after="0"/>
        <w:ind w:left="522" w:hanging="238"/>
        <w:rPr>
          <w:color w:val="auto"/>
        </w:rPr>
      </w:pPr>
      <w:r w:rsidRPr="00B2200C">
        <w:rPr>
          <w:color w:val="auto"/>
        </w:rPr>
        <w:t>Tasarımın tüm aşamalarında herkes i</w:t>
      </w:r>
      <w:r w:rsidRPr="00B2200C">
        <w:rPr>
          <w:color w:val="auto"/>
          <w:lang w:val="pt-PT"/>
        </w:rPr>
        <w:t>ç</w:t>
      </w:r>
      <w:r w:rsidRPr="00B2200C">
        <w:rPr>
          <w:color w:val="auto"/>
        </w:rPr>
        <w:t xml:space="preserve">in tasarım </w:t>
      </w:r>
      <w:proofErr w:type="gramStart"/>
      <w:r w:rsidRPr="00B2200C">
        <w:rPr>
          <w:color w:val="auto"/>
        </w:rPr>
        <w:t>kriterlerinin</w:t>
      </w:r>
      <w:proofErr w:type="gramEnd"/>
      <w:r w:rsidRPr="00B2200C">
        <w:rPr>
          <w:color w:val="auto"/>
        </w:rPr>
        <w:t xml:space="preserve"> g</w:t>
      </w:r>
      <w:r w:rsidRPr="00B2200C">
        <w:rPr>
          <w:color w:val="auto"/>
          <w:lang w:val="sv-SE"/>
        </w:rPr>
        <w:t>ö</w:t>
      </w:r>
      <w:r w:rsidRPr="00B2200C">
        <w:rPr>
          <w:color w:val="auto"/>
        </w:rPr>
        <w:t xml:space="preserve">z </w:t>
      </w:r>
      <w:r w:rsidRPr="00B2200C">
        <w:rPr>
          <w:color w:val="auto"/>
          <w:lang w:val="sv-SE"/>
        </w:rPr>
        <w:t>ö</w:t>
      </w:r>
      <w:r w:rsidRPr="00B2200C">
        <w:rPr>
          <w:color w:val="auto"/>
        </w:rPr>
        <w:t>nü</w:t>
      </w:r>
      <w:r w:rsidRPr="00B2200C">
        <w:rPr>
          <w:color w:val="auto"/>
          <w:lang w:val="fr-FR"/>
        </w:rPr>
        <w:t>ne al</w:t>
      </w:r>
      <w:proofErr w:type="spellStart"/>
      <w:r w:rsidRPr="00B2200C">
        <w:rPr>
          <w:color w:val="auto"/>
        </w:rPr>
        <w:t>ınması</w:t>
      </w:r>
      <w:proofErr w:type="spellEnd"/>
      <w:r w:rsidRPr="00B2200C">
        <w:rPr>
          <w:color w:val="auto"/>
        </w:rPr>
        <w:t xml:space="preserve">, </w:t>
      </w:r>
      <w:r w:rsidRPr="00B2200C">
        <w:rPr>
          <w:color w:val="auto"/>
          <w:lang w:val="sv-SE"/>
        </w:rPr>
        <w:t>ö</w:t>
      </w:r>
      <w:proofErr w:type="spellStart"/>
      <w:r w:rsidRPr="00B2200C">
        <w:rPr>
          <w:color w:val="auto"/>
        </w:rPr>
        <w:t>nlemlerin</w:t>
      </w:r>
      <w:proofErr w:type="spellEnd"/>
      <w:r w:rsidRPr="00B2200C">
        <w:rPr>
          <w:color w:val="auto"/>
        </w:rPr>
        <w:t xml:space="preserve"> alınması.</w:t>
      </w:r>
    </w:p>
    <w:p w14:paraId="3F748F1E" w14:textId="77777777" w:rsidR="00C16F32" w:rsidRPr="00B2200C" w:rsidRDefault="00C16F32" w:rsidP="0018790E">
      <w:pPr>
        <w:pStyle w:val="Balk1"/>
      </w:pPr>
      <w:r w:rsidRPr="00B2200C">
        <w:t>Yapı Bilgisi İlkeleri</w:t>
      </w:r>
    </w:p>
    <w:p w14:paraId="75A35327" w14:textId="77777777" w:rsidR="00C16F32" w:rsidRPr="00B2200C" w:rsidRDefault="00C16F32" w:rsidP="006C0004">
      <w:pPr>
        <w:pStyle w:val="Notlar"/>
        <w:numPr>
          <w:ilvl w:val="0"/>
          <w:numId w:val="18"/>
        </w:numPr>
        <w:spacing w:after="0"/>
        <w:rPr>
          <w:color w:val="auto"/>
        </w:rPr>
      </w:pPr>
      <w:r w:rsidRPr="00B2200C">
        <w:rPr>
          <w:color w:val="auto"/>
        </w:rPr>
        <w:t>Yapım y</w:t>
      </w:r>
      <w:r w:rsidRPr="00B2200C">
        <w:rPr>
          <w:color w:val="auto"/>
          <w:lang w:val="sv-SE"/>
        </w:rPr>
        <w:t>ö</w:t>
      </w:r>
      <w:proofErr w:type="spellStart"/>
      <w:r w:rsidRPr="00B2200C">
        <w:rPr>
          <w:color w:val="auto"/>
        </w:rPr>
        <w:t>ntemi</w:t>
      </w:r>
      <w:proofErr w:type="spellEnd"/>
      <w:r w:rsidRPr="00B2200C">
        <w:rPr>
          <w:color w:val="auto"/>
        </w:rPr>
        <w:t xml:space="preserve"> se</w:t>
      </w:r>
      <w:r w:rsidRPr="00B2200C">
        <w:rPr>
          <w:color w:val="auto"/>
          <w:lang w:val="pt-PT"/>
        </w:rPr>
        <w:t>ç</w:t>
      </w:r>
      <w:r w:rsidRPr="00B2200C">
        <w:rPr>
          <w:color w:val="auto"/>
        </w:rPr>
        <w:t>imi (geleneksel ve/veya endüstrileşmiş) ve bu y</w:t>
      </w:r>
      <w:r w:rsidRPr="00B2200C">
        <w:rPr>
          <w:color w:val="auto"/>
          <w:lang w:val="sv-SE"/>
        </w:rPr>
        <w:t>ö</w:t>
      </w:r>
      <w:proofErr w:type="spellStart"/>
      <w:r w:rsidRPr="00B2200C">
        <w:rPr>
          <w:color w:val="auto"/>
        </w:rPr>
        <w:t>ntemin</w:t>
      </w:r>
      <w:proofErr w:type="spellEnd"/>
      <w:r w:rsidRPr="00B2200C">
        <w:rPr>
          <w:color w:val="auto"/>
        </w:rPr>
        <w:t xml:space="preserve"> genel ilkelerine uygun olarak yapının oluşturulması, </w:t>
      </w:r>
    </w:p>
    <w:p w14:paraId="15B9F688" w14:textId="77777777" w:rsidR="00C16F32" w:rsidRPr="00B2200C" w:rsidRDefault="00C16F32" w:rsidP="006C0004">
      <w:pPr>
        <w:pStyle w:val="Notlar"/>
        <w:numPr>
          <w:ilvl w:val="0"/>
          <w:numId w:val="18"/>
        </w:numPr>
        <w:spacing w:after="0"/>
        <w:rPr>
          <w:color w:val="auto"/>
        </w:rPr>
      </w:pPr>
      <w:r w:rsidRPr="00B2200C">
        <w:rPr>
          <w:color w:val="auto"/>
        </w:rPr>
        <w:t>Yapım y</w:t>
      </w:r>
      <w:r w:rsidRPr="00B2200C">
        <w:rPr>
          <w:color w:val="auto"/>
          <w:lang w:val="sv-SE"/>
        </w:rPr>
        <w:t>ö</w:t>
      </w:r>
      <w:proofErr w:type="spellStart"/>
      <w:r w:rsidRPr="00B2200C">
        <w:rPr>
          <w:color w:val="auto"/>
        </w:rPr>
        <w:t>ntemi</w:t>
      </w:r>
      <w:proofErr w:type="spellEnd"/>
      <w:r w:rsidRPr="00B2200C">
        <w:rPr>
          <w:color w:val="auto"/>
        </w:rPr>
        <w:t xml:space="preserve">, yükler, açıklıklar, </w:t>
      </w:r>
      <w:r w:rsidRPr="00B2200C">
        <w:rPr>
          <w:color w:val="auto"/>
          <w:lang w:val="pt-PT"/>
        </w:rPr>
        <w:t>ç</w:t>
      </w:r>
      <w:proofErr w:type="spellStart"/>
      <w:r w:rsidRPr="00B2200C">
        <w:rPr>
          <w:color w:val="auto"/>
        </w:rPr>
        <w:t>evresel</w:t>
      </w:r>
      <w:proofErr w:type="spellEnd"/>
      <w:r w:rsidRPr="00B2200C">
        <w:rPr>
          <w:color w:val="auto"/>
        </w:rPr>
        <w:t xml:space="preserve"> koşullar vb. dikkate alınarak taşıyıcı sistemin se</w:t>
      </w:r>
      <w:r w:rsidRPr="00B2200C">
        <w:rPr>
          <w:color w:val="auto"/>
          <w:lang w:val="pt-PT"/>
        </w:rPr>
        <w:t>ç</w:t>
      </w:r>
      <w:r w:rsidRPr="00B2200C">
        <w:rPr>
          <w:color w:val="auto"/>
        </w:rPr>
        <w:t xml:space="preserve">imi, taşıyıcı sistem ve malzeme ilişkilerinin kurulması, </w:t>
      </w:r>
    </w:p>
    <w:p w14:paraId="1A338086" w14:textId="77777777" w:rsidR="00C16F32" w:rsidRPr="00B2200C" w:rsidRDefault="00C16F32" w:rsidP="006C0004">
      <w:pPr>
        <w:pStyle w:val="Notlar"/>
        <w:numPr>
          <w:ilvl w:val="0"/>
          <w:numId w:val="18"/>
        </w:numPr>
        <w:spacing w:after="0"/>
        <w:rPr>
          <w:color w:val="auto"/>
        </w:rPr>
      </w:pPr>
      <w:r w:rsidRPr="00B2200C">
        <w:rPr>
          <w:color w:val="auto"/>
        </w:rPr>
        <w:t>Mimari yapıya uygun yapı malzemesi se</w:t>
      </w:r>
      <w:r w:rsidRPr="00B2200C">
        <w:rPr>
          <w:color w:val="auto"/>
          <w:lang w:val="pt-PT"/>
        </w:rPr>
        <w:t>ç</w:t>
      </w:r>
      <w:r w:rsidRPr="00B2200C">
        <w:rPr>
          <w:color w:val="auto"/>
        </w:rPr>
        <w:t xml:space="preserve">imi (geleneksel ve/veya </w:t>
      </w:r>
      <w:r w:rsidRPr="00B2200C">
        <w:rPr>
          <w:color w:val="auto"/>
          <w:lang w:val="pt-PT"/>
        </w:rPr>
        <w:t>ç</w:t>
      </w:r>
      <w:proofErr w:type="spellStart"/>
      <w:r w:rsidRPr="00B2200C">
        <w:rPr>
          <w:color w:val="auto"/>
        </w:rPr>
        <w:t>ağdaş</w:t>
      </w:r>
      <w:proofErr w:type="spellEnd"/>
      <w:r w:rsidRPr="00B2200C">
        <w:rPr>
          <w:color w:val="auto"/>
        </w:rPr>
        <w:t xml:space="preserve">), yapı elemanlarının ve yapı </w:t>
      </w:r>
      <w:proofErr w:type="gramStart"/>
      <w:r w:rsidRPr="00B2200C">
        <w:rPr>
          <w:color w:val="auto"/>
        </w:rPr>
        <w:t>elemanları  arasındaki</w:t>
      </w:r>
      <w:proofErr w:type="gramEnd"/>
      <w:r w:rsidRPr="00B2200C">
        <w:rPr>
          <w:color w:val="auto"/>
        </w:rPr>
        <w:t xml:space="preserve"> ilişkilerin doğru kurgulanması ve detaylandırılması, </w:t>
      </w:r>
    </w:p>
    <w:p w14:paraId="44D6423C" w14:textId="77777777" w:rsidR="00C16F32" w:rsidRPr="00B2200C" w:rsidRDefault="00C16F32" w:rsidP="006C0004">
      <w:pPr>
        <w:pStyle w:val="Notlar"/>
        <w:numPr>
          <w:ilvl w:val="0"/>
          <w:numId w:val="18"/>
        </w:numPr>
        <w:spacing w:after="0"/>
        <w:rPr>
          <w:color w:val="auto"/>
        </w:rPr>
      </w:pPr>
      <w:r w:rsidRPr="00B2200C">
        <w:rPr>
          <w:color w:val="auto"/>
        </w:rPr>
        <w:t>Yapı oluşturmada gerekli y</w:t>
      </w:r>
      <w:r w:rsidRPr="00B2200C">
        <w:rPr>
          <w:color w:val="auto"/>
          <w:lang w:val="sv-SE"/>
        </w:rPr>
        <w:t>ö</w:t>
      </w:r>
      <w:proofErr w:type="spellStart"/>
      <w:r w:rsidRPr="00B2200C">
        <w:rPr>
          <w:color w:val="auto"/>
        </w:rPr>
        <w:t>netmelikler</w:t>
      </w:r>
      <w:proofErr w:type="spellEnd"/>
      <w:r w:rsidRPr="00B2200C">
        <w:rPr>
          <w:color w:val="auto"/>
        </w:rPr>
        <w:t xml:space="preserve"> dikkate alınarak (Deprem Y</w:t>
      </w:r>
      <w:r w:rsidRPr="00B2200C">
        <w:rPr>
          <w:color w:val="auto"/>
          <w:lang w:val="sv-SE"/>
        </w:rPr>
        <w:t>ö</w:t>
      </w:r>
      <w:proofErr w:type="spellStart"/>
      <w:r w:rsidRPr="00B2200C">
        <w:rPr>
          <w:color w:val="auto"/>
        </w:rPr>
        <w:t>netmeliğ</w:t>
      </w:r>
      <w:proofErr w:type="spellEnd"/>
      <w:r w:rsidRPr="00B2200C">
        <w:rPr>
          <w:color w:val="auto"/>
          <w:lang w:val="nl-NL"/>
        </w:rPr>
        <w:t>i, Is</w:t>
      </w:r>
      <w:r w:rsidRPr="00B2200C">
        <w:rPr>
          <w:color w:val="auto"/>
        </w:rPr>
        <w:t>ı Korunum Y</w:t>
      </w:r>
      <w:r w:rsidRPr="00B2200C">
        <w:rPr>
          <w:color w:val="auto"/>
          <w:lang w:val="sv-SE"/>
        </w:rPr>
        <w:t>ö</w:t>
      </w:r>
      <w:proofErr w:type="spellStart"/>
      <w:r w:rsidRPr="00B2200C">
        <w:rPr>
          <w:color w:val="auto"/>
        </w:rPr>
        <w:t>netmeliğ</w:t>
      </w:r>
      <w:proofErr w:type="spellEnd"/>
      <w:r w:rsidRPr="00B2200C">
        <w:rPr>
          <w:color w:val="auto"/>
          <w:lang w:val="it-IT"/>
        </w:rPr>
        <w:t>i, G</w:t>
      </w:r>
      <w:proofErr w:type="spellStart"/>
      <w:r w:rsidRPr="00B2200C">
        <w:rPr>
          <w:color w:val="auto"/>
        </w:rPr>
        <w:t>ürültü</w:t>
      </w:r>
      <w:proofErr w:type="spellEnd"/>
      <w:r w:rsidRPr="00B2200C">
        <w:rPr>
          <w:color w:val="auto"/>
        </w:rPr>
        <w:t xml:space="preserve"> Kontrol Y</w:t>
      </w:r>
      <w:r w:rsidRPr="00B2200C">
        <w:rPr>
          <w:color w:val="auto"/>
          <w:lang w:val="sv-SE"/>
        </w:rPr>
        <w:t>ö</w:t>
      </w:r>
      <w:proofErr w:type="spellStart"/>
      <w:r w:rsidRPr="00B2200C">
        <w:rPr>
          <w:color w:val="auto"/>
        </w:rPr>
        <w:t>netmeliği</w:t>
      </w:r>
      <w:proofErr w:type="spellEnd"/>
      <w:r w:rsidRPr="00B2200C">
        <w:rPr>
          <w:color w:val="auto"/>
        </w:rPr>
        <w:t xml:space="preserve">, Yangın Korunum </w:t>
      </w:r>
      <w:proofErr w:type="gramStart"/>
      <w:r w:rsidRPr="00B2200C">
        <w:rPr>
          <w:color w:val="auto"/>
        </w:rPr>
        <w:t>Y</w:t>
      </w:r>
      <w:r w:rsidRPr="00B2200C">
        <w:rPr>
          <w:color w:val="auto"/>
          <w:lang w:val="sv-SE"/>
        </w:rPr>
        <w:t>ö</w:t>
      </w:r>
      <w:proofErr w:type="spellStart"/>
      <w:r w:rsidRPr="00B2200C">
        <w:rPr>
          <w:color w:val="auto"/>
        </w:rPr>
        <w:t>netmeliği</w:t>
      </w:r>
      <w:proofErr w:type="spellEnd"/>
      <w:r w:rsidRPr="00B2200C">
        <w:rPr>
          <w:color w:val="auto"/>
        </w:rPr>
        <w:t xml:space="preserve">  vb.</w:t>
      </w:r>
      <w:proofErr w:type="gramEnd"/>
      <w:r w:rsidRPr="00B2200C">
        <w:rPr>
          <w:color w:val="auto"/>
        </w:rPr>
        <w:t>) yapının ısı</w:t>
      </w:r>
      <w:r w:rsidRPr="00B2200C">
        <w:rPr>
          <w:color w:val="auto"/>
          <w:lang w:val="fr-FR"/>
        </w:rPr>
        <w:t>, ses, g</w:t>
      </w:r>
      <w:proofErr w:type="spellStart"/>
      <w:r w:rsidRPr="00B2200C">
        <w:rPr>
          <w:color w:val="auto"/>
        </w:rPr>
        <w:t>ürültü</w:t>
      </w:r>
      <w:proofErr w:type="spellEnd"/>
      <w:r w:rsidRPr="00B2200C">
        <w:rPr>
          <w:color w:val="auto"/>
        </w:rPr>
        <w:t>, su, nem ve yangın korunumunun sağlanması,</w:t>
      </w:r>
    </w:p>
    <w:p w14:paraId="6AB7E26B" w14:textId="77777777" w:rsidR="00C16F32" w:rsidRPr="00B2200C" w:rsidRDefault="00C16F32" w:rsidP="006C0004">
      <w:pPr>
        <w:pStyle w:val="Notlar"/>
        <w:numPr>
          <w:ilvl w:val="0"/>
          <w:numId w:val="18"/>
        </w:numPr>
        <w:spacing w:after="0"/>
        <w:rPr>
          <w:color w:val="auto"/>
        </w:rPr>
      </w:pPr>
      <w:r w:rsidRPr="00B2200C">
        <w:rPr>
          <w:color w:val="auto"/>
        </w:rPr>
        <w:t>Bina otomasyon ve y</w:t>
      </w:r>
      <w:r w:rsidRPr="00B2200C">
        <w:rPr>
          <w:color w:val="auto"/>
          <w:lang w:val="sv-SE"/>
        </w:rPr>
        <w:t>ö</w:t>
      </w:r>
      <w:r w:rsidRPr="00B2200C">
        <w:rPr>
          <w:color w:val="auto"/>
        </w:rPr>
        <w:t>netim sistemlerinin araştırılması,</w:t>
      </w:r>
    </w:p>
    <w:p w14:paraId="2B760EEB" w14:textId="77777777" w:rsidR="00C16F32" w:rsidRPr="00B2200C" w:rsidRDefault="00C16F32" w:rsidP="006C0004">
      <w:pPr>
        <w:pStyle w:val="Notlar"/>
        <w:numPr>
          <w:ilvl w:val="0"/>
          <w:numId w:val="18"/>
        </w:numPr>
        <w:spacing w:after="0"/>
        <w:rPr>
          <w:color w:val="auto"/>
          <w:lang w:val="nl-NL"/>
        </w:rPr>
      </w:pPr>
      <w:r w:rsidRPr="00B2200C">
        <w:rPr>
          <w:color w:val="auto"/>
          <w:lang w:val="nl-NL"/>
        </w:rPr>
        <w:t>Is</w:t>
      </w:r>
      <w:proofErr w:type="spellStart"/>
      <w:r w:rsidRPr="00B2200C">
        <w:rPr>
          <w:color w:val="auto"/>
        </w:rPr>
        <w:t>ıtma</w:t>
      </w:r>
      <w:proofErr w:type="spellEnd"/>
      <w:r w:rsidRPr="00B2200C">
        <w:rPr>
          <w:color w:val="auto"/>
        </w:rPr>
        <w:t>, havalandırma, aydınlatma, sıhhi tesisat, drenaj, elektrik, vb. yapı alt sistemlerinin se</w:t>
      </w:r>
      <w:r w:rsidRPr="00B2200C">
        <w:rPr>
          <w:color w:val="auto"/>
          <w:lang w:val="pt-PT"/>
        </w:rPr>
        <w:t>ç</w:t>
      </w:r>
      <w:r w:rsidRPr="00B2200C">
        <w:rPr>
          <w:color w:val="auto"/>
        </w:rPr>
        <w:t xml:space="preserve">ilmesi ve </w:t>
      </w:r>
      <w:proofErr w:type="gramStart"/>
      <w:r w:rsidRPr="00B2200C">
        <w:rPr>
          <w:color w:val="auto"/>
        </w:rPr>
        <w:t>bu  se</w:t>
      </w:r>
      <w:r w:rsidRPr="00B2200C">
        <w:rPr>
          <w:color w:val="auto"/>
          <w:lang w:val="pt-PT"/>
        </w:rPr>
        <w:t>ç</w:t>
      </w:r>
      <w:r w:rsidRPr="00B2200C">
        <w:rPr>
          <w:color w:val="auto"/>
        </w:rPr>
        <w:t>imde</w:t>
      </w:r>
      <w:proofErr w:type="gramEnd"/>
      <w:r w:rsidRPr="00B2200C">
        <w:rPr>
          <w:color w:val="auto"/>
        </w:rPr>
        <w:t xml:space="preserve"> enerji etkin y</w:t>
      </w:r>
      <w:r w:rsidRPr="00B2200C">
        <w:rPr>
          <w:color w:val="auto"/>
          <w:lang w:val="sv-SE"/>
        </w:rPr>
        <w:t>ö</w:t>
      </w:r>
      <w:proofErr w:type="spellStart"/>
      <w:r w:rsidRPr="00B2200C">
        <w:rPr>
          <w:color w:val="auto"/>
        </w:rPr>
        <w:t>ntem</w:t>
      </w:r>
      <w:proofErr w:type="spellEnd"/>
      <w:r w:rsidRPr="00B2200C">
        <w:rPr>
          <w:color w:val="auto"/>
        </w:rPr>
        <w:t xml:space="preserve"> ve tekniklerin değerlendirilmesi,</w:t>
      </w:r>
    </w:p>
    <w:p w14:paraId="6B27245C" w14:textId="77777777" w:rsidR="00C16F32" w:rsidRPr="00B2200C" w:rsidRDefault="00C16F32" w:rsidP="006C0004">
      <w:pPr>
        <w:pStyle w:val="Notlar"/>
        <w:numPr>
          <w:ilvl w:val="0"/>
          <w:numId w:val="18"/>
        </w:numPr>
        <w:spacing w:after="0"/>
        <w:rPr>
          <w:color w:val="auto"/>
        </w:rPr>
      </w:pPr>
      <w:r w:rsidRPr="00B2200C">
        <w:rPr>
          <w:color w:val="auto"/>
        </w:rPr>
        <w:t>Sürdürülebilir mimari ilkeleri g</w:t>
      </w:r>
      <w:r w:rsidRPr="00B2200C">
        <w:rPr>
          <w:color w:val="auto"/>
          <w:lang w:val="sv-SE"/>
        </w:rPr>
        <w:t>ö</w:t>
      </w:r>
      <w:r w:rsidRPr="00B2200C">
        <w:rPr>
          <w:color w:val="auto"/>
        </w:rPr>
        <w:t xml:space="preserve">z </w:t>
      </w:r>
      <w:r w:rsidRPr="00B2200C">
        <w:rPr>
          <w:color w:val="auto"/>
          <w:lang w:val="sv-SE"/>
        </w:rPr>
        <w:t>ö</w:t>
      </w:r>
      <w:r w:rsidRPr="00B2200C">
        <w:rPr>
          <w:color w:val="auto"/>
        </w:rPr>
        <w:t xml:space="preserve">nüne alarak yenilenebilir enerji kaynaklarının kullanımına </w:t>
      </w:r>
      <w:r w:rsidRPr="00B2200C">
        <w:rPr>
          <w:color w:val="auto"/>
          <w:lang w:val="sv-SE"/>
        </w:rPr>
        <w:t>ö</w:t>
      </w:r>
      <w:proofErr w:type="spellStart"/>
      <w:r w:rsidRPr="00B2200C">
        <w:rPr>
          <w:color w:val="auto"/>
        </w:rPr>
        <w:t>ncelik</w:t>
      </w:r>
      <w:proofErr w:type="spellEnd"/>
      <w:r w:rsidRPr="00B2200C">
        <w:rPr>
          <w:color w:val="auto"/>
        </w:rPr>
        <w:t xml:space="preserve"> veren, </w:t>
      </w:r>
      <w:r w:rsidRPr="00B2200C">
        <w:rPr>
          <w:color w:val="auto"/>
          <w:lang w:val="pt-PT"/>
        </w:rPr>
        <w:t>ç</w:t>
      </w:r>
      <w:r w:rsidRPr="00B2200C">
        <w:rPr>
          <w:color w:val="auto"/>
        </w:rPr>
        <w:t xml:space="preserve">evreye duyarlı, enerjiyi, suyu, malzemeyi ve bulunduğu alanın </w:t>
      </w:r>
      <w:r w:rsidRPr="00B2200C">
        <w:rPr>
          <w:color w:val="auto"/>
          <w:lang w:val="pt-PT"/>
        </w:rPr>
        <w:t>ç</w:t>
      </w:r>
      <w:proofErr w:type="spellStart"/>
      <w:r w:rsidRPr="00B2200C">
        <w:rPr>
          <w:color w:val="auto"/>
        </w:rPr>
        <w:t>evresel</w:t>
      </w:r>
      <w:proofErr w:type="spellEnd"/>
      <w:r w:rsidRPr="00B2200C">
        <w:rPr>
          <w:color w:val="auto"/>
        </w:rPr>
        <w:t xml:space="preserve"> ve iklimsel verilerini etkin şekilde kullanan çözüm </w:t>
      </w:r>
      <w:r w:rsidRPr="00B2200C">
        <w:rPr>
          <w:color w:val="auto"/>
          <w:lang w:val="sv-SE"/>
        </w:rPr>
        <w:t>ö</w:t>
      </w:r>
      <w:proofErr w:type="spellStart"/>
      <w:r w:rsidRPr="00B2200C">
        <w:rPr>
          <w:color w:val="auto"/>
        </w:rPr>
        <w:t>nerileri</w:t>
      </w:r>
      <w:proofErr w:type="spellEnd"/>
      <w:r w:rsidRPr="00B2200C">
        <w:rPr>
          <w:color w:val="auto"/>
        </w:rPr>
        <w:t xml:space="preserve"> oluşturulması /geliştirilmesi.</w:t>
      </w:r>
    </w:p>
    <w:p w14:paraId="57AAD934" w14:textId="77777777" w:rsidR="00C16F32" w:rsidRPr="00B2200C" w:rsidRDefault="00C16F32" w:rsidP="006C0004">
      <w:pPr>
        <w:pStyle w:val="Notlar"/>
        <w:spacing w:after="0"/>
        <w:rPr>
          <w:color w:val="auto"/>
        </w:rPr>
      </w:pPr>
    </w:p>
    <w:p w14:paraId="505B7C6D" w14:textId="77777777" w:rsidR="00C16F32" w:rsidRPr="00B2200C" w:rsidRDefault="00C16F32" w:rsidP="0018790E">
      <w:pPr>
        <w:pStyle w:val="Balk1"/>
      </w:pPr>
      <w:r w:rsidRPr="00B2200C">
        <w:t>Mimarlık Tarihi İlkeleri</w:t>
      </w:r>
    </w:p>
    <w:p w14:paraId="60C147F3" w14:textId="77777777" w:rsidR="00C16F32" w:rsidRPr="00B2200C" w:rsidRDefault="00C16F32" w:rsidP="006C0004">
      <w:pPr>
        <w:pStyle w:val="Notlar"/>
        <w:numPr>
          <w:ilvl w:val="0"/>
          <w:numId w:val="18"/>
        </w:numPr>
        <w:spacing w:after="0"/>
        <w:rPr>
          <w:color w:val="auto"/>
        </w:rPr>
      </w:pPr>
      <w:r w:rsidRPr="00B2200C">
        <w:rPr>
          <w:color w:val="auto"/>
        </w:rPr>
        <w:t xml:space="preserve">Mimarlık Tarihi bağlamında kent kimliğinin dikkate alınması, </w:t>
      </w:r>
    </w:p>
    <w:p w14:paraId="71F213C2" w14:textId="77777777" w:rsidR="00C16F32" w:rsidRPr="00B2200C" w:rsidRDefault="00C16F32" w:rsidP="006C0004">
      <w:pPr>
        <w:pStyle w:val="Notlar"/>
        <w:numPr>
          <w:ilvl w:val="0"/>
          <w:numId w:val="18"/>
        </w:numPr>
        <w:spacing w:after="0"/>
        <w:rPr>
          <w:color w:val="auto"/>
        </w:rPr>
      </w:pPr>
      <w:r w:rsidRPr="00B2200C">
        <w:rPr>
          <w:color w:val="auto"/>
        </w:rPr>
        <w:t xml:space="preserve">Bu bağlamda </w:t>
      </w:r>
      <w:r w:rsidRPr="00B2200C">
        <w:rPr>
          <w:color w:val="auto"/>
          <w:lang w:val="pt-PT"/>
        </w:rPr>
        <w:t>ç</w:t>
      </w:r>
      <w:r w:rsidRPr="00B2200C">
        <w:rPr>
          <w:color w:val="auto"/>
        </w:rPr>
        <w:t xml:space="preserve">alışma alanının tarihi </w:t>
      </w:r>
      <w:r w:rsidRPr="00B2200C">
        <w:rPr>
          <w:color w:val="auto"/>
          <w:lang w:val="pt-PT"/>
        </w:rPr>
        <w:t>ç</w:t>
      </w:r>
      <w:r w:rsidRPr="00B2200C">
        <w:rPr>
          <w:color w:val="auto"/>
        </w:rPr>
        <w:t xml:space="preserve">evre sürekliliğinin irdelenmesi, </w:t>
      </w:r>
    </w:p>
    <w:p w14:paraId="6EECFB8D" w14:textId="77777777" w:rsidR="00C16F32" w:rsidRPr="00B2200C" w:rsidRDefault="00C16F32" w:rsidP="006C0004">
      <w:pPr>
        <w:pStyle w:val="Notlar"/>
        <w:numPr>
          <w:ilvl w:val="0"/>
          <w:numId w:val="18"/>
        </w:numPr>
        <w:spacing w:after="0"/>
        <w:rPr>
          <w:color w:val="auto"/>
        </w:rPr>
      </w:pPr>
      <w:r w:rsidRPr="00B2200C">
        <w:rPr>
          <w:color w:val="auto"/>
        </w:rPr>
        <w:t xml:space="preserve">Tarihi </w:t>
      </w:r>
      <w:r w:rsidRPr="00B2200C">
        <w:rPr>
          <w:color w:val="auto"/>
          <w:lang w:val="pt-PT"/>
        </w:rPr>
        <w:t>ç</w:t>
      </w:r>
      <w:r w:rsidRPr="00B2200C">
        <w:rPr>
          <w:color w:val="auto"/>
        </w:rPr>
        <w:t xml:space="preserve">evreyle ve anıtlarla doğru ilişkiler kuran, yok etmeyen, onunla birlikte var olan bir yaklaşım </w:t>
      </w:r>
      <w:r w:rsidRPr="00B2200C">
        <w:rPr>
          <w:color w:val="auto"/>
          <w:lang w:val="pt-PT"/>
        </w:rPr>
        <w:t>ç</w:t>
      </w:r>
      <w:r w:rsidRPr="00B2200C">
        <w:rPr>
          <w:color w:val="auto"/>
        </w:rPr>
        <w:t xml:space="preserve">abası. </w:t>
      </w:r>
    </w:p>
    <w:p w14:paraId="147B36A7" w14:textId="77777777" w:rsidR="00C16F32" w:rsidRPr="00B2200C" w:rsidRDefault="00C16F32" w:rsidP="006C0004">
      <w:pPr>
        <w:pStyle w:val="Default"/>
        <w:ind w:right="5"/>
        <w:jc w:val="both"/>
        <w:rPr>
          <w:rFonts w:ascii="Calibri" w:eastAsia="Calibri" w:hAnsi="Calibri" w:cs="Calibri"/>
          <w:color w:val="auto"/>
          <w:sz w:val="24"/>
          <w:szCs w:val="24"/>
        </w:rPr>
      </w:pPr>
    </w:p>
    <w:p w14:paraId="55EC63D5" w14:textId="77777777" w:rsidR="00C16F32" w:rsidRPr="00B2200C" w:rsidRDefault="00C16F32" w:rsidP="0018790E">
      <w:pPr>
        <w:pStyle w:val="Balk1"/>
      </w:pPr>
      <w:r w:rsidRPr="00B2200C">
        <w:t xml:space="preserve">Restorasyon ve Koruma İlkeleri </w:t>
      </w:r>
    </w:p>
    <w:p w14:paraId="68BEC0F0" w14:textId="77777777" w:rsidR="00C16F32" w:rsidRPr="00B2200C" w:rsidRDefault="00C16F32" w:rsidP="006C0004">
      <w:pPr>
        <w:pStyle w:val="Notlar"/>
        <w:numPr>
          <w:ilvl w:val="0"/>
          <w:numId w:val="14"/>
        </w:numPr>
        <w:spacing w:after="0"/>
        <w:rPr>
          <w:color w:val="auto"/>
        </w:rPr>
      </w:pPr>
      <w:r w:rsidRPr="00B2200C">
        <w:rPr>
          <w:color w:val="auto"/>
        </w:rPr>
        <w:t>Çalışma alanında yapılacak tasarımlarda ve düzenlemelerde kente ilişkin tarihi dokunun, yapı karakterlerinin ve ilkelerinin g</w:t>
      </w:r>
      <w:r w:rsidRPr="00B2200C">
        <w:rPr>
          <w:color w:val="auto"/>
          <w:lang w:val="sv-SE"/>
        </w:rPr>
        <w:t>ö</w:t>
      </w:r>
      <w:r w:rsidRPr="00B2200C">
        <w:rPr>
          <w:color w:val="auto"/>
        </w:rPr>
        <w:t xml:space="preserve">z </w:t>
      </w:r>
      <w:r w:rsidRPr="00B2200C">
        <w:rPr>
          <w:color w:val="auto"/>
          <w:lang w:val="sv-SE"/>
        </w:rPr>
        <w:t>ö</w:t>
      </w:r>
      <w:r w:rsidRPr="00B2200C">
        <w:rPr>
          <w:color w:val="auto"/>
        </w:rPr>
        <w:t>nü</w:t>
      </w:r>
      <w:r w:rsidRPr="00B2200C">
        <w:rPr>
          <w:color w:val="auto"/>
          <w:lang w:val="fr-FR"/>
        </w:rPr>
        <w:t>ne al</w:t>
      </w:r>
      <w:proofErr w:type="spellStart"/>
      <w:r w:rsidRPr="00B2200C">
        <w:rPr>
          <w:color w:val="auto"/>
        </w:rPr>
        <w:t>ınması</w:t>
      </w:r>
      <w:proofErr w:type="spellEnd"/>
      <w:r w:rsidRPr="00B2200C">
        <w:rPr>
          <w:color w:val="auto"/>
        </w:rPr>
        <w:t xml:space="preserve">, </w:t>
      </w:r>
    </w:p>
    <w:p w14:paraId="78FC99DD" w14:textId="3653031C" w:rsidR="00C16F32" w:rsidRPr="00B2200C" w:rsidRDefault="00C16F32" w:rsidP="006C0004">
      <w:pPr>
        <w:pStyle w:val="Notlar"/>
        <w:numPr>
          <w:ilvl w:val="0"/>
          <w:numId w:val="14"/>
        </w:numPr>
        <w:spacing w:after="0"/>
        <w:rPr>
          <w:color w:val="auto"/>
        </w:rPr>
      </w:pPr>
      <w:r w:rsidRPr="00B2200C">
        <w:rPr>
          <w:color w:val="auto"/>
        </w:rPr>
        <w:t>Kentsel kimlik öğelerinin değerlendirilmesi</w:t>
      </w:r>
      <w:r w:rsidR="00A858F8">
        <w:rPr>
          <w:color w:val="auto"/>
        </w:rPr>
        <w:t xml:space="preserve"> (simgesel ve anlamsal olarak).</w:t>
      </w:r>
    </w:p>
    <w:p w14:paraId="0DA7BBF5" w14:textId="77777777" w:rsidR="00C16F32" w:rsidRPr="00B2200C" w:rsidRDefault="00C16F32" w:rsidP="006C0004">
      <w:pPr>
        <w:pStyle w:val="Balk2"/>
        <w:spacing w:before="0"/>
      </w:pPr>
      <w:r w:rsidRPr="00B2200C">
        <w:rPr>
          <w:rFonts w:ascii="Arial Unicode MS" w:eastAsia="Arial Unicode MS" w:hAnsi="Arial Unicode MS" w:cs="Arial Unicode MS"/>
          <w:b w:val="0"/>
          <w:bCs w:val="0"/>
        </w:rPr>
        <w:br w:type="page"/>
      </w:r>
    </w:p>
    <w:p w14:paraId="76E26577" w14:textId="77777777" w:rsidR="00C16F32" w:rsidRPr="00B2200C" w:rsidRDefault="00C16F32" w:rsidP="00C16F32">
      <w:pPr>
        <w:pStyle w:val="Balk2"/>
        <w:keepLines w:val="0"/>
        <w:numPr>
          <w:ilvl w:val="1"/>
          <w:numId w:val="17"/>
        </w:numPr>
        <w:pBdr>
          <w:top w:val="nil"/>
          <w:left w:val="nil"/>
          <w:bottom w:val="nil"/>
          <w:right w:val="nil"/>
          <w:between w:val="nil"/>
          <w:bar w:val="nil"/>
        </w:pBdr>
        <w:spacing w:before="0" w:after="240" w:line="240" w:lineRule="auto"/>
        <w:jc w:val="left"/>
        <w:rPr>
          <w:rFonts w:eastAsia="Arial Unicode MS" w:cs="Arial Unicode MS"/>
          <w:lang w:val="de-DE"/>
        </w:rPr>
      </w:pPr>
      <w:bookmarkStart w:id="3" w:name="_Toc5"/>
      <w:r w:rsidRPr="00B2200C">
        <w:rPr>
          <w:rFonts w:eastAsia="Arial Unicode MS" w:cs="Arial Unicode MS"/>
        </w:rPr>
        <w:lastRenderedPageBreak/>
        <w:t>BİTİ</w:t>
      </w:r>
      <w:r w:rsidRPr="00B2200C">
        <w:rPr>
          <w:rFonts w:eastAsia="Arial Unicode MS" w:cs="Arial Unicode MS"/>
          <w:lang w:val="de-DE"/>
        </w:rPr>
        <w:t xml:space="preserve">RME </w:t>
      </w:r>
      <w:r w:rsidRPr="00B2200C">
        <w:rPr>
          <w:rFonts w:eastAsia="Arial Unicode MS" w:cs="Arial Unicode MS"/>
        </w:rPr>
        <w:t>ÇALIŞMASI S</w:t>
      </w:r>
      <w:r w:rsidRPr="00B2200C">
        <w:rPr>
          <w:rFonts w:eastAsia="Arial Unicode MS" w:cs="Arial Unicode MS"/>
          <w:lang w:val="de-DE"/>
        </w:rPr>
        <w:t>Ü</w:t>
      </w:r>
      <w:r w:rsidRPr="00B2200C">
        <w:rPr>
          <w:rFonts w:eastAsia="Arial Unicode MS" w:cs="Arial Unicode MS"/>
          <w:lang w:val="pt-PT"/>
        </w:rPr>
        <w:t>RES</w:t>
      </w:r>
      <w:r w:rsidRPr="00B2200C">
        <w:rPr>
          <w:rFonts w:eastAsia="Arial Unicode MS" w:cs="Arial Unicode MS"/>
        </w:rPr>
        <w:t>İ</w:t>
      </w:r>
      <w:r w:rsidRPr="00B2200C">
        <w:rPr>
          <w:rFonts w:eastAsia="Arial Unicode MS" w:cs="Arial Unicode MS"/>
          <w:lang w:val="es-ES_tradnl"/>
        </w:rPr>
        <w:t xml:space="preserve">NDE </w:t>
      </w:r>
      <w:r w:rsidRPr="00B2200C">
        <w:rPr>
          <w:rFonts w:eastAsia="Arial Unicode MS" w:cs="Arial Unicode MS"/>
        </w:rPr>
        <w:t>İ</w:t>
      </w:r>
      <w:r w:rsidRPr="00B2200C">
        <w:rPr>
          <w:rFonts w:eastAsia="Arial Unicode MS" w:cs="Arial Unicode MS"/>
          <w:lang w:val="de-DE"/>
        </w:rPr>
        <w:t>STENENLER</w:t>
      </w:r>
      <w:bookmarkEnd w:id="3"/>
    </w:p>
    <w:p w14:paraId="725C11FD" w14:textId="43EFB41F" w:rsidR="006A7349" w:rsidRPr="00B2200C" w:rsidRDefault="006725E4" w:rsidP="00032EF9">
      <w:pPr>
        <w:spacing w:line="240" w:lineRule="auto"/>
        <w:rPr>
          <w:rFonts w:ascii="Calibri" w:hAnsi="Calibri" w:cs="Calibri"/>
          <w:sz w:val="22"/>
          <w:lang w:val="de-DE"/>
        </w:rPr>
      </w:pPr>
      <w:proofErr w:type="spellStart"/>
      <w:r w:rsidRPr="00B2200C">
        <w:rPr>
          <w:rFonts w:ascii="Calibri" w:hAnsi="Calibri" w:cs="Calibri"/>
          <w:sz w:val="22"/>
          <w:lang w:val="de-DE"/>
        </w:rPr>
        <w:t>Bitirme</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çalışması</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süresinde</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istenen</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tüm</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dokümanların</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içeriği</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ve</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ölçeği</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ile</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ilgili</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bilgiler</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aşağıda</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verilmiştir</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Öğrencilerden</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istenenlere</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uyması</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beklenmektedir</w:t>
      </w:r>
      <w:proofErr w:type="spellEnd"/>
      <w:r w:rsidRPr="00B2200C">
        <w:rPr>
          <w:rFonts w:ascii="Calibri" w:hAnsi="Calibri" w:cs="Calibri"/>
          <w:sz w:val="22"/>
          <w:lang w:val="de-DE"/>
        </w:rPr>
        <w:t xml:space="preserve">. 1., 2. </w:t>
      </w:r>
      <w:proofErr w:type="spellStart"/>
      <w:r w:rsidRPr="00B2200C">
        <w:rPr>
          <w:rFonts w:ascii="Calibri" w:hAnsi="Calibri" w:cs="Calibri"/>
          <w:sz w:val="22"/>
          <w:lang w:val="de-DE"/>
        </w:rPr>
        <w:t>ara</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jüri</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ve</w:t>
      </w:r>
      <w:proofErr w:type="spellEnd"/>
      <w:r w:rsidRPr="00B2200C">
        <w:rPr>
          <w:rFonts w:ascii="Calibri" w:hAnsi="Calibri" w:cs="Calibri"/>
          <w:sz w:val="22"/>
          <w:lang w:val="de-DE"/>
        </w:rPr>
        <w:t xml:space="preserve"> Final </w:t>
      </w:r>
      <w:proofErr w:type="spellStart"/>
      <w:r w:rsidRPr="00B2200C">
        <w:rPr>
          <w:rFonts w:ascii="Calibri" w:hAnsi="Calibri" w:cs="Calibri"/>
          <w:sz w:val="22"/>
          <w:lang w:val="de-DE"/>
        </w:rPr>
        <w:t>jürisinde</w:t>
      </w:r>
      <w:proofErr w:type="spellEnd"/>
      <w:r w:rsidRPr="00B2200C">
        <w:rPr>
          <w:rFonts w:ascii="Calibri" w:hAnsi="Calibri" w:cs="Calibri"/>
          <w:sz w:val="22"/>
          <w:lang w:val="de-DE"/>
        </w:rPr>
        <w:t xml:space="preserve"> </w:t>
      </w:r>
      <w:proofErr w:type="spellStart"/>
      <w:r w:rsidR="006A7349" w:rsidRPr="00B2200C">
        <w:rPr>
          <w:rFonts w:ascii="Calibri" w:hAnsi="Calibri" w:cs="Calibri"/>
          <w:sz w:val="22"/>
          <w:lang w:val="de-DE"/>
        </w:rPr>
        <w:t>orjinal</w:t>
      </w:r>
      <w:proofErr w:type="spellEnd"/>
      <w:r w:rsidR="006A7349" w:rsidRPr="00B2200C">
        <w:rPr>
          <w:rFonts w:ascii="Calibri" w:hAnsi="Calibri" w:cs="Calibri"/>
          <w:sz w:val="22"/>
          <w:lang w:val="de-DE"/>
        </w:rPr>
        <w:t xml:space="preserve"> </w:t>
      </w:r>
      <w:proofErr w:type="spellStart"/>
      <w:r w:rsidR="006A7349" w:rsidRPr="00B2200C">
        <w:rPr>
          <w:rFonts w:ascii="Calibri" w:hAnsi="Calibri" w:cs="Calibri"/>
          <w:sz w:val="22"/>
          <w:lang w:val="de-DE"/>
        </w:rPr>
        <w:t>çizimlerin</w:t>
      </w:r>
      <w:proofErr w:type="spellEnd"/>
      <w:r w:rsidR="006A7349" w:rsidRPr="00B2200C">
        <w:rPr>
          <w:rFonts w:ascii="Calibri" w:hAnsi="Calibri" w:cs="Calibri"/>
          <w:sz w:val="22"/>
          <w:lang w:val="de-DE"/>
        </w:rPr>
        <w:t xml:space="preserve"> </w:t>
      </w:r>
      <w:proofErr w:type="spellStart"/>
      <w:r w:rsidR="006A7349" w:rsidRPr="00B2200C">
        <w:rPr>
          <w:rFonts w:ascii="Calibri" w:hAnsi="Calibri" w:cs="Calibri"/>
          <w:sz w:val="22"/>
          <w:lang w:val="de-DE"/>
        </w:rPr>
        <w:t>ölçekli</w:t>
      </w:r>
      <w:proofErr w:type="spellEnd"/>
      <w:r w:rsidR="006A7349" w:rsidRPr="00B2200C">
        <w:rPr>
          <w:rFonts w:ascii="Calibri" w:hAnsi="Calibri" w:cs="Calibri"/>
          <w:sz w:val="22"/>
          <w:lang w:val="de-DE"/>
        </w:rPr>
        <w:t xml:space="preserve"> </w:t>
      </w:r>
      <w:proofErr w:type="spellStart"/>
      <w:r w:rsidR="006A7349" w:rsidRPr="00B2200C">
        <w:rPr>
          <w:rFonts w:ascii="Calibri" w:hAnsi="Calibri" w:cs="Calibri"/>
          <w:sz w:val="22"/>
          <w:lang w:val="de-DE"/>
        </w:rPr>
        <w:t>çıktıları</w:t>
      </w:r>
      <w:proofErr w:type="spellEnd"/>
      <w:r w:rsidR="006A7349" w:rsidRPr="00B2200C">
        <w:rPr>
          <w:rFonts w:ascii="Calibri" w:hAnsi="Calibri" w:cs="Calibri"/>
          <w:sz w:val="22"/>
          <w:lang w:val="de-DE"/>
        </w:rPr>
        <w:t xml:space="preserve">, </w:t>
      </w:r>
      <w:proofErr w:type="spellStart"/>
      <w:r w:rsidRPr="00B2200C">
        <w:rPr>
          <w:rFonts w:ascii="Calibri" w:hAnsi="Calibri" w:cs="Calibri"/>
          <w:sz w:val="22"/>
          <w:lang w:val="de-DE"/>
        </w:rPr>
        <w:t>orijinal</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çizimlerin</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dijital</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kopyası</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dxf</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dwg</w:t>
      </w:r>
      <w:proofErr w:type="spellEnd"/>
      <w:r w:rsidRPr="00B2200C">
        <w:rPr>
          <w:rFonts w:ascii="Calibri" w:hAnsi="Calibri" w:cs="Calibri"/>
          <w:sz w:val="22"/>
          <w:lang w:val="de-DE"/>
        </w:rPr>
        <w:t xml:space="preserve">, </w:t>
      </w:r>
      <w:proofErr w:type="spellStart"/>
      <w:r w:rsidR="00B25941" w:rsidRPr="00B2200C">
        <w:rPr>
          <w:rFonts w:ascii="Calibri" w:hAnsi="Calibri" w:cs="Calibri"/>
          <w:sz w:val="22"/>
          <w:lang w:val="de-DE"/>
        </w:rPr>
        <w:t>ölçekli</w:t>
      </w:r>
      <w:proofErr w:type="spellEnd"/>
      <w:r w:rsidR="00B25941" w:rsidRPr="00B2200C">
        <w:rPr>
          <w:rFonts w:ascii="Calibri" w:hAnsi="Calibri" w:cs="Calibri"/>
          <w:sz w:val="22"/>
          <w:lang w:val="de-DE"/>
        </w:rPr>
        <w:t xml:space="preserve"> </w:t>
      </w:r>
      <w:proofErr w:type="spellStart"/>
      <w:r w:rsidRPr="00B2200C">
        <w:rPr>
          <w:rFonts w:ascii="Calibri" w:hAnsi="Calibri" w:cs="Calibri"/>
          <w:sz w:val="22"/>
          <w:lang w:val="de-DE"/>
        </w:rPr>
        <w:t>pdf</w:t>
      </w:r>
      <w:proofErr w:type="spellEnd"/>
      <w:r w:rsidRPr="00B2200C">
        <w:rPr>
          <w:rFonts w:ascii="Calibri" w:hAnsi="Calibri" w:cs="Calibri"/>
          <w:sz w:val="22"/>
          <w:lang w:val="de-DE"/>
        </w:rPr>
        <w:t xml:space="preserve">, </w:t>
      </w:r>
      <w:proofErr w:type="spellStart"/>
      <w:r w:rsidR="00B25941" w:rsidRPr="00B2200C">
        <w:rPr>
          <w:rFonts w:ascii="Calibri" w:hAnsi="Calibri" w:cs="Calibri"/>
          <w:sz w:val="22"/>
          <w:lang w:val="de-DE"/>
        </w:rPr>
        <w:t>ölçekli</w:t>
      </w:r>
      <w:proofErr w:type="spellEnd"/>
      <w:r w:rsidR="00B25941" w:rsidRPr="00B2200C">
        <w:rPr>
          <w:rFonts w:ascii="Calibri" w:hAnsi="Calibri" w:cs="Calibri"/>
          <w:sz w:val="22"/>
          <w:lang w:val="de-DE"/>
        </w:rPr>
        <w:t xml:space="preserve"> </w:t>
      </w:r>
      <w:proofErr w:type="spellStart"/>
      <w:r w:rsidRPr="00B2200C">
        <w:rPr>
          <w:rFonts w:ascii="Calibri" w:hAnsi="Calibri" w:cs="Calibri"/>
          <w:sz w:val="22"/>
          <w:lang w:val="de-DE"/>
        </w:rPr>
        <w:t>jpg</w:t>
      </w:r>
      <w:proofErr w:type="spellEnd"/>
      <w:r w:rsidRPr="00B2200C">
        <w:rPr>
          <w:rFonts w:ascii="Calibri" w:hAnsi="Calibri" w:cs="Calibri"/>
          <w:sz w:val="22"/>
          <w:lang w:val="de-DE"/>
        </w:rPr>
        <w:t>)</w:t>
      </w:r>
      <w:r w:rsidR="006A7349" w:rsidRPr="00B2200C">
        <w:rPr>
          <w:rFonts w:ascii="Calibri" w:hAnsi="Calibri" w:cs="Calibri"/>
          <w:sz w:val="22"/>
          <w:lang w:val="de-DE"/>
        </w:rPr>
        <w:t xml:space="preserve">, </w:t>
      </w:r>
      <w:proofErr w:type="spellStart"/>
      <w:r w:rsidR="006A7349" w:rsidRPr="00B2200C">
        <w:rPr>
          <w:rFonts w:ascii="Calibri" w:hAnsi="Calibri" w:cs="Calibri"/>
          <w:sz w:val="22"/>
          <w:lang w:val="de-DE"/>
        </w:rPr>
        <w:t>maket</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ve</w:t>
      </w:r>
      <w:proofErr w:type="spellEnd"/>
      <w:r w:rsidRPr="00B2200C">
        <w:rPr>
          <w:rFonts w:ascii="Calibri" w:hAnsi="Calibri" w:cs="Calibri"/>
          <w:sz w:val="22"/>
          <w:lang w:val="de-DE"/>
        </w:rPr>
        <w:t xml:space="preserve"> A3 </w:t>
      </w:r>
      <w:proofErr w:type="spellStart"/>
      <w:r w:rsidRPr="00B2200C">
        <w:rPr>
          <w:rFonts w:ascii="Calibri" w:hAnsi="Calibri" w:cs="Calibri"/>
          <w:sz w:val="22"/>
          <w:lang w:val="de-DE"/>
        </w:rPr>
        <w:t>çıktıları</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teslim</w:t>
      </w:r>
      <w:proofErr w:type="spellEnd"/>
      <w:r w:rsidRPr="00B2200C">
        <w:rPr>
          <w:rFonts w:ascii="Calibri" w:hAnsi="Calibri" w:cs="Calibri"/>
          <w:sz w:val="22"/>
          <w:lang w:val="de-DE"/>
        </w:rPr>
        <w:t xml:space="preserve"> </w:t>
      </w:r>
      <w:proofErr w:type="spellStart"/>
      <w:r w:rsidRPr="00B2200C">
        <w:rPr>
          <w:rFonts w:ascii="Calibri" w:hAnsi="Calibri" w:cs="Calibri"/>
          <w:sz w:val="22"/>
          <w:lang w:val="de-DE"/>
        </w:rPr>
        <w:t>ed</w:t>
      </w:r>
      <w:r w:rsidR="006A7349" w:rsidRPr="00B2200C">
        <w:rPr>
          <w:rFonts w:ascii="Calibri" w:hAnsi="Calibri" w:cs="Calibri"/>
          <w:sz w:val="22"/>
          <w:lang w:val="de-DE"/>
        </w:rPr>
        <w:t>il</w:t>
      </w:r>
      <w:r w:rsidRPr="00B2200C">
        <w:rPr>
          <w:rFonts w:ascii="Calibri" w:hAnsi="Calibri" w:cs="Calibri"/>
          <w:sz w:val="22"/>
          <w:lang w:val="de-DE"/>
        </w:rPr>
        <w:t>ecek</w:t>
      </w:r>
      <w:r w:rsidR="006A7349" w:rsidRPr="00B2200C">
        <w:rPr>
          <w:rFonts w:ascii="Calibri" w:hAnsi="Calibri" w:cs="Calibri"/>
          <w:sz w:val="22"/>
          <w:lang w:val="de-DE"/>
        </w:rPr>
        <w:t>t</w:t>
      </w:r>
      <w:r w:rsidRPr="00B2200C">
        <w:rPr>
          <w:rFonts w:ascii="Calibri" w:hAnsi="Calibri" w:cs="Calibri"/>
          <w:sz w:val="22"/>
          <w:lang w:val="de-DE"/>
        </w:rPr>
        <w:t>ir</w:t>
      </w:r>
      <w:proofErr w:type="spellEnd"/>
      <w:r w:rsidRPr="00B2200C">
        <w:rPr>
          <w:rFonts w:ascii="Calibri" w:hAnsi="Calibri" w:cs="Calibri"/>
          <w:sz w:val="22"/>
          <w:lang w:val="de-DE"/>
        </w:rPr>
        <w:t xml:space="preserve">. </w:t>
      </w:r>
      <w:proofErr w:type="spellStart"/>
      <w:r w:rsidR="006A7349" w:rsidRPr="00B2200C">
        <w:rPr>
          <w:rFonts w:ascii="Calibri" w:hAnsi="Calibri" w:cs="Calibri"/>
          <w:sz w:val="22"/>
          <w:lang w:val="de-DE"/>
        </w:rPr>
        <w:t>Jürilerde</w:t>
      </w:r>
      <w:proofErr w:type="spellEnd"/>
      <w:r w:rsidR="006A7349" w:rsidRPr="00B2200C">
        <w:rPr>
          <w:rFonts w:ascii="Calibri" w:hAnsi="Calibri" w:cs="Calibri"/>
          <w:sz w:val="22"/>
          <w:lang w:val="de-DE"/>
        </w:rPr>
        <w:t xml:space="preserve"> </w:t>
      </w:r>
      <w:proofErr w:type="spellStart"/>
      <w:r w:rsidR="006A7349" w:rsidRPr="00B2200C">
        <w:rPr>
          <w:rFonts w:ascii="Calibri" w:hAnsi="Calibri" w:cs="Calibri"/>
          <w:sz w:val="22"/>
          <w:lang w:val="de-DE"/>
        </w:rPr>
        <w:t>dijital</w:t>
      </w:r>
      <w:proofErr w:type="spellEnd"/>
      <w:r w:rsidR="006A7349" w:rsidRPr="00B2200C">
        <w:rPr>
          <w:rFonts w:ascii="Calibri" w:hAnsi="Calibri" w:cs="Calibri"/>
          <w:sz w:val="22"/>
          <w:lang w:val="de-DE"/>
        </w:rPr>
        <w:t xml:space="preserve"> </w:t>
      </w:r>
      <w:proofErr w:type="spellStart"/>
      <w:r w:rsidR="006A7349" w:rsidRPr="00B2200C">
        <w:rPr>
          <w:rFonts w:ascii="Calibri" w:hAnsi="Calibri" w:cs="Calibri"/>
          <w:sz w:val="22"/>
          <w:lang w:val="de-DE"/>
        </w:rPr>
        <w:t>sunum</w:t>
      </w:r>
      <w:proofErr w:type="spellEnd"/>
      <w:r w:rsidR="006A7349" w:rsidRPr="00B2200C">
        <w:rPr>
          <w:rFonts w:ascii="Calibri" w:hAnsi="Calibri" w:cs="Calibri"/>
          <w:sz w:val="22"/>
          <w:lang w:val="de-DE"/>
        </w:rPr>
        <w:t xml:space="preserve"> </w:t>
      </w:r>
      <w:proofErr w:type="spellStart"/>
      <w:r w:rsidR="006A7349" w:rsidRPr="00B2200C">
        <w:rPr>
          <w:rFonts w:ascii="Calibri" w:hAnsi="Calibri" w:cs="Calibri"/>
          <w:sz w:val="22"/>
          <w:lang w:val="de-DE"/>
        </w:rPr>
        <w:t>yapacak</w:t>
      </w:r>
      <w:proofErr w:type="spellEnd"/>
      <w:r w:rsidR="006A7349" w:rsidRPr="00B2200C">
        <w:rPr>
          <w:rFonts w:ascii="Calibri" w:hAnsi="Calibri" w:cs="Calibri"/>
          <w:sz w:val="22"/>
          <w:lang w:val="de-DE"/>
        </w:rPr>
        <w:t xml:space="preserve"> </w:t>
      </w:r>
      <w:proofErr w:type="spellStart"/>
      <w:r w:rsidR="006A7349" w:rsidRPr="00B2200C">
        <w:rPr>
          <w:rFonts w:ascii="Calibri" w:hAnsi="Calibri" w:cs="Calibri"/>
          <w:sz w:val="22"/>
          <w:lang w:val="de-DE"/>
        </w:rPr>
        <w:t>olanlar</w:t>
      </w:r>
      <w:proofErr w:type="spellEnd"/>
      <w:r w:rsidR="006A7349" w:rsidRPr="00B2200C">
        <w:rPr>
          <w:rFonts w:ascii="Calibri" w:hAnsi="Calibri" w:cs="Calibri"/>
          <w:sz w:val="22"/>
          <w:lang w:val="de-DE"/>
        </w:rPr>
        <w:t xml:space="preserve"> </w:t>
      </w:r>
      <w:proofErr w:type="spellStart"/>
      <w:r w:rsidR="006A7349" w:rsidRPr="00B2200C">
        <w:rPr>
          <w:rFonts w:ascii="Calibri" w:hAnsi="Calibri" w:cs="Calibri"/>
          <w:sz w:val="22"/>
          <w:lang w:val="de-DE"/>
        </w:rPr>
        <w:t>ayrıca</w:t>
      </w:r>
      <w:proofErr w:type="spellEnd"/>
      <w:r w:rsidR="006A7349" w:rsidRPr="00B2200C">
        <w:rPr>
          <w:rFonts w:ascii="Calibri" w:hAnsi="Calibri" w:cs="Calibri"/>
          <w:sz w:val="22"/>
          <w:lang w:val="de-DE"/>
        </w:rPr>
        <w:t xml:space="preserve"> </w:t>
      </w:r>
      <w:proofErr w:type="spellStart"/>
      <w:r w:rsidR="006A7349" w:rsidRPr="00B2200C">
        <w:rPr>
          <w:rFonts w:ascii="Calibri" w:hAnsi="Calibri" w:cs="Calibri"/>
          <w:sz w:val="22"/>
          <w:lang w:val="de-DE"/>
        </w:rPr>
        <w:t>dijital</w:t>
      </w:r>
      <w:proofErr w:type="spellEnd"/>
      <w:r w:rsidR="006A7349" w:rsidRPr="00B2200C">
        <w:rPr>
          <w:rFonts w:ascii="Calibri" w:hAnsi="Calibri" w:cs="Calibri"/>
          <w:sz w:val="22"/>
          <w:lang w:val="de-DE"/>
        </w:rPr>
        <w:t xml:space="preserve"> </w:t>
      </w:r>
      <w:proofErr w:type="spellStart"/>
      <w:r w:rsidR="006A7349" w:rsidRPr="00B2200C">
        <w:rPr>
          <w:rFonts w:ascii="Calibri" w:hAnsi="Calibri" w:cs="Calibri"/>
          <w:sz w:val="22"/>
          <w:lang w:val="de-DE"/>
        </w:rPr>
        <w:t>sunumun</w:t>
      </w:r>
      <w:proofErr w:type="spellEnd"/>
      <w:r w:rsidR="006A7349" w:rsidRPr="00B2200C">
        <w:rPr>
          <w:rFonts w:ascii="Calibri" w:hAnsi="Calibri" w:cs="Calibri"/>
          <w:sz w:val="22"/>
          <w:lang w:val="de-DE"/>
        </w:rPr>
        <w:t xml:space="preserve"> </w:t>
      </w:r>
      <w:proofErr w:type="spellStart"/>
      <w:r w:rsidR="006A7349" w:rsidRPr="00B2200C">
        <w:rPr>
          <w:rFonts w:ascii="Calibri" w:hAnsi="Calibri" w:cs="Calibri"/>
          <w:sz w:val="22"/>
          <w:lang w:val="de-DE"/>
        </w:rPr>
        <w:t>dijital</w:t>
      </w:r>
      <w:proofErr w:type="spellEnd"/>
      <w:r w:rsidR="006A7349" w:rsidRPr="00B2200C">
        <w:rPr>
          <w:rFonts w:ascii="Calibri" w:hAnsi="Calibri" w:cs="Calibri"/>
          <w:sz w:val="22"/>
          <w:lang w:val="de-DE"/>
        </w:rPr>
        <w:t xml:space="preserve"> </w:t>
      </w:r>
      <w:proofErr w:type="spellStart"/>
      <w:r w:rsidR="006A7349" w:rsidRPr="00B2200C">
        <w:rPr>
          <w:rFonts w:ascii="Calibri" w:hAnsi="Calibri" w:cs="Calibri"/>
          <w:sz w:val="22"/>
          <w:lang w:val="de-DE"/>
        </w:rPr>
        <w:t>kopyasını</w:t>
      </w:r>
      <w:proofErr w:type="spellEnd"/>
      <w:r w:rsidR="006A7349" w:rsidRPr="00B2200C">
        <w:rPr>
          <w:rFonts w:ascii="Calibri" w:hAnsi="Calibri" w:cs="Calibri"/>
          <w:sz w:val="22"/>
          <w:lang w:val="de-DE"/>
        </w:rPr>
        <w:t xml:space="preserve"> da </w:t>
      </w:r>
      <w:proofErr w:type="spellStart"/>
      <w:r w:rsidR="006A7349" w:rsidRPr="00B2200C">
        <w:rPr>
          <w:rFonts w:ascii="Calibri" w:hAnsi="Calibri" w:cs="Calibri"/>
          <w:sz w:val="22"/>
          <w:lang w:val="de-DE"/>
        </w:rPr>
        <w:t>teslim</w:t>
      </w:r>
      <w:proofErr w:type="spellEnd"/>
      <w:r w:rsidR="006A7349" w:rsidRPr="00B2200C">
        <w:rPr>
          <w:rFonts w:ascii="Calibri" w:hAnsi="Calibri" w:cs="Calibri"/>
          <w:sz w:val="22"/>
          <w:lang w:val="de-DE"/>
        </w:rPr>
        <w:t xml:space="preserve"> </w:t>
      </w:r>
      <w:proofErr w:type="spellStart"/>
      <w:r w:rsidR="006A7349" w:rsidRPr="00B2200C">
        <w:rPr>
          <w:rFonts w:ascii="Calibri" w:hAnsi="Calibri" w:cs="Calibri"/>
          <w:sz w:val="22"/>
          <w:lang w:val="de-DE"/>
        </w:rPr>
        <w:t>edeceklerdir</w:t>
      </w:r>
      <w:proofErr w:type="spellEnd"/>
      <w:r w:rsidR="006A7349" w:rsidRPr="00B2200C">
        <w:rPr>
          <w:rFonts w:ascii="Calibri" w:hAnsi="Calibri" w:cs="Calibri"/>
          <w:sz w:val="22"/>
          <w:lang w:val="de-DE"/>
        </w:rPr>
        <w:t xml:space="preserve">. </w:t>
      </w:r>
    </w:p>
    <w:p w14:paraId="7B5F39A8" w14:textId="77777777" w:rsidR="006A7349" w:rsidRPr="00B2200C" w:rsidRDefault="006A7349" w:rsidP="00032EF9">
      <w:pPr>
        <w:spacing w:line="240" w:lineRule="auto"/>
        <w:rPr>
          <w:rFonts w:ascii="Calibri" w:hAnsi="Calibri" w:cs="Calibri"/>
          <w:sz w:val="22"/>
          <w:highlight w:val="yellow"/>
          <w:lang w:val="de-DE"/>
        </w:rPr>
      </w:pPr>
    </w:p>
    <w:p w14:paraId="665B80A9" w14:textId="77777777" w:rsidR="00C16F32" w:rsidRPr="00B2200C" w:rsidRDefault="00C16F32" w:rsidP="00BF735D">
      <w:pPr>
        <w:pStyle w:val="Balk5"/>
        <w:rPr>
          <w:color w:val="auto"/>
        </w:rPr>
      </w:pPr>
      <w:r w:rsidRPr="00B2200C">
        <w:rPr>
          <w:color w:val="auto"/>
        </w:rPr>
        <w:t>DÖ</w:t>
      </w:r>
      <w:r w:rsidRPr="00B2200C">
        <w:rPr>
          <w:color w:val="auto"/>
          <w:lang w:val="de-DE"/>
        </w:rPr>
        <w:t xml:space="preserve">NEM </w:t>
      </w:r>
      <w:r w:rsidRPr="00B2200C">
        <w:rPr>
          <w:color w:val="auto"/>
        </w:rPr>
        <w:t>İÇİ</w:t>
      </w:r>
      <w:r w:rsidRPr="00B2200C">
        <w:rPr>
          <w:color w:val="auto"/>
          <w:lang w:val="es-ES_tradnl"/>
        </w:rPr>
        <w:t xml:space="preserve">NDE </w:t>
      </w:r>
      <w:r w:rsidRPr="00B2200C">
        <w:rPr>
          <w:color w:val="auto"/>
        </w:rPr>
        <w:t>İ</w:t>
      </w:r>
      <w:r w:rsidRPr="00B2200C">
        <w:rPr>
          <w:color w:val="auto"/>
          <w:lang w:val="de-DE"/>
        </w:rPr>
        <w:t>STENENLER</w:t>
      </w:r>
    </w:p>
    <w:p w14:paraId="5F63CC1A" w14:textId="77777777" w:rsidR="00C16F32" w:rsidRPr="00B2200C" w:rsidRDefault="00C16F32" w:rsidP="00BF735D">
      <w:pPr>
        <w:pStyle w:val="Balk6"/>
      </w:pPr>
      <w:r w:rsidRPr="00B2200C">
        <w:t>Ön İnceleme Dosya Teslimi</w:t>
      </w:r>
    </w:p>
    <w:p w14:paraId="1299F331" w14:textId="506BA44F" w:rsidR="00C16F32" w:rsidRPr="00B2200C" w:rsidRDefault="006725E4" w:rsidP="00C16F32">
      <w:pPr>
        <w:pStyle w:val="Body"/>
        <w:rPr>
          <w:color w:val="auto"/>
        </w:rPr>
      </w:pPr>
      <w:r w:rsidRPr="00B2200C">
        <w:rPr>
          <w:color w:val="auto"/>
        </w:rPr>
        <w:t>Ön inceleme dosyası sayfa sayısı olarak ortalama 100 sayfa olmalıdır (±20 sayfa olabilir). Kitap şeklinde düzenlenmeli ve ciltlenmelidir. “İçindekiler”</w:t>
      </w:r>
      <w:r w:rsidR="00861DFF" w:rsidRPr="00B2200C">
        <w:rPr>
          <w:color w:val="auto"/>
        </w:rPr>
        <w:t xml:space="preserve"> ve “kaynakça”</w:t>
      </w:r>
      <w:r w:rsidRPr="00B2200C">
        <w:rPr>
          <w:color w:val="auto"/>
        </w:rPr>
        <w:t xml:space="preserve"> bölüm</w:t>
      </w:r>
      <w:r w:rsidR="00861DFF" w:rsidRPr="00B2200C">
        <w:rPr>
          <w:color w:val="auto"/>
        </w:rPr>
        <w:t>leri</w:t>
      </w:r>
      <w:r w:rsidRPr="00B2200C">
        <w:rPr>
          <w:color w:val="auto"/>
        </w:rPr>
        <w:t xml:space="preserve"> mutlaka yer almalıdır. </w:t>
      </w:r>
      <w:r w:rsidR="00861DFF" w:rsidRPr="00B2200C">
        <w:rPr>
          <w:color w:val="auto"/>
        </w:rPr>
        <w:t xml:space="preserve">Tek satır aralığı ile ve arkalı önlü yazılmalı, aynı tip yazı fontu kullanılmalıdır (tercihen New Times Roman 12 punto). </w:t>
      </w:r>
      <w:r w:rsidRPr="00B2200C">
        <w:rPr>
          <w:color w:val="auto"/>
        </w:rPr>
        <w:t xml:space="preserve">Kaynaklardan (Proje, tez, rapor vb.) çekilmiş </w:t>
      </w:r>
      <w:r w:rsidR="00032EF9" w:rsidRPr="00B2200C">
        <w:rPr>
          <w:color w:val="auto"/>
        </w:rPr>
        <w:t>orijinali</w:t>
      </w:r>
      <w:r w:rsidRPr="00B2200C">
        <w:rPr>
          <w:color w:val="auto"/>
        </w:rPr>
        <w:t xml:space="preserve"> aynen kopyalayan tam sayfa fotokopi</w:t>
      </w:r>
      <w:r w:rsidR="00861DFF" w:rsidRPr="00B2200C">
        <w:rPr>
          <w:color w:val="auto"/>
        </w:rPr>
        <w:t>ler</w:t>
      </w:r>
      <w:r w:rsidRPr="00B2200C">
        <w:rPr>
          <w:color w:val="auto"/>
        </w:rPr>
        <w:t xml:space="preserve"> ön inceleme dosyasında yer alma</w:t>
      </w:r>
      <w:r w:rsidR="00861DFF" w:rsidRPr="00B2200C">
        <w:rPr>
          <w:color w:val="auto"/>
        </w:rPr>
        <w:t>malıdır.</w:t>
      </w:r>
      <w:r w:rsidRPr="00B2200C">
        <w:rPr>
          <w:color w:val="auto"/>
        </w:rPr>
        <w:t xml:space="preserve"> </w:t>
      </w:r>
      <w:r w:rsidR="00C16F32" w:rsidRPr="00B2200C">
        <w:rPr>
          <w:color w:val="auto"/>
        </w:rPr>
        <w:t xml:space="preserve">Ön İnceleme Dosyasında yer alacak </w:t>
      </w:r>
      <w:r w:rsidR="00C16F32" w:rsidRPr="00B2200C">
        <w:rPr>
          <w:color w:val="auto"/>
          <w:lang w:val="pt-PT"/>
        </w:rPr>
        <w:t>ç</w:t>
      </w:r>
      <w:r w:rsidR="00C16F32" w:rsidRPr="00B2200C">
        <w:rPr>
          <w:color w:val="auto"/>
        </w:rPr>
        <w:t>alışmalarda beklenen ama</w:t>
      </w:r>
      <w:r w:rsidR="00C16F32" w:rsidRPr="00B2200C">
        <w:rPr>
          <w:color w:val="auto"/>
          <w:lang w:val="pt-PT"/>
        </w:rPr>
        <w:t>ç</w:t>
      </w:r>
      <w:r w:rsidR="00C16F32" w:rsidRPr="00B2200C">
        <w:rPr>
          <w:color w:val="auto"/>
        </w:rPr>
        <w:t xml:space="preserve">; toplanan bilgilerin </w:t>
      </w:r>
      <w:r w:rsidR="00301F94" w:rsidRPr="00B2200C">
        <w:rPr>
          <w:color w:val="auto"/>
        </w:rPr>
        <w:t xml:space="preserve">tasarım kararlarını oluşturmaya yönelik olarak sistematik/ bilimsel yolla incelenmesi, analiz ve sentez edilmesi </w:t>
      </w:r>
      <w:r w:rsidR="00C16F32" w:rsidRPr="00B2200C">
        <w:rPr>
          <w:color w:val="auto"/>
        </w:rPr>
        <w:t>ve bu süre</w:t>
      </w:r>
      <w:r w:rsidR="00C16F32" w:rsidRPr="00B2200C">
        <w:rPr>
          <w:color w:val="auto"/>
          <w:lang w:val="pt-PT"/>
        </w:rPr>
        <w:t>ç</w:t>
      </w:r>
      <w:r w:rsidR="00C16F32" w:rsidRPr="00B2200C">
        <w:rPr>
          <w:color w:val="auto"/>
        </w:rPr>
        <w:t>te, tasarım kararlarının bu bilgilerden hareketle nasıl oluşturulduğunun ifade edilmesidir. Bu ama</w:t>
      </w:r>
      <w:r w:rsidR="00C16F32" w:rsidRPr="00B2200C">
        <w:rPr>
          <w:color w:val="auto"/>
          <w:lang w:val="pt-PT"/>
        </w:rPr>
        <w:t>ç</w:t>
      </w:r>
      <w:r w:rsidR="00C16F32" w:rsidRPr="00B2200C">
        <w:rPr>
          <w:color w:val="auto"/>
        </w:rPr>
        <w:t>la;</w:t>
      </w:r>
    </w:p>
    <w:p w14:paraId="371347F0" w14:textId="601650D0" w:rsidR="00C16F32" w:rsidRPr="00B2200C" w:rsidRDefault="00C16F32" w:rsidP="00301F94">
      <w:pPr>
        <w:pStyle w:val="Notlar"/>
        <w:numPr>
          <w:ilvl w:val="0"/>
          <w:numId w:val="14"/>
        </w:numPr>
        <w:rPr>
          <w:color w:val="auto"/>
        </w:rPr>
      </w:pPr>
      <w:r w:rsidRPr="00B2200C">
        <w:rPr>
          <w:color w:val="auto"/>
        </w:rPr>
        <w:t xml:space="preserve">Konu ile ilgili </w:t>
      </w:r>
      <w:r w:rsidR="00032EF9" w:rsidRPr="00B2200C">
        <w:rPr>
          <w:color w:val="auto"/>
        </w:rPr>
        <w:t>örneklerin</w:t>
      </w:r>
      <w:r w:rsidRPr="00B2200C">
        <w:rPr>
          <w:color w:val="auto"/>
        </w:rPr>
        <w:t xml:space="preserve"> incelenmesi (işlev organizasyonu, kavramsal kurgu, </w:t>
      </w:r>
      <w:r w:rsidRPr="00B2200C">
        <w:rPr>
          <w:color w:val="auto"/>
          <w:lang w:val="pt-PT"/>
        </w:rPr>
        <w:t>ç</w:t>
      </w:r>
      <w:r w:rsidRPr="00B2200C">
        <w:rPr>
          <w:color w:val="auto"/>
        </w:rPr>
        <w:t>evre ilişkisi,</w:t>
      </w:r>
      <w:r w:rsidR="00301F94" w:rsidRPr="00B2200C">
        <w:rPr>
          <w:color w:val="auto"/>
        </w:rPr>
        <w:t xml:space="preserve"> </w:t>
      </w:r>
      <w:proofErr w:type="gramStart"/>
      <w:r w:rsidR="00301F94" w:rsidRPr="00B2200C">
        <w:rPr>
          <w:color w:val="auto"/>
        </w:rPr>
        <w:t>mekan</w:t>
      </w:r>
      <w:proofErr w:type="gramEnd"/>
      <w:r w:rsidR="00301F94" w:rsidRPr="00B2200C">
        <w:rPr>
          <w:color w:val="auto"/>
        </w:rPr>
        <w:t xml:space="preserve"> ve form,</w:t>
      </w:r>
      <w:r w:rsidRPr="00B2200C">
        <w:rPr>
          <w:color w:val="auto"/>
        </w:rPr>
        <w:t xml:space="preserve"> </w:t>
      </w:r>
      <w:r w:rsidR="00032EF9" w:rsidRPr="00B2200C">
        <w:rPr>
          <w:color w:val="auto"/>
        </w:rPr>
        <w:t>biç</w:t>
      </w:r>
      <w:r w:rsidRPr="00B2200C">
        <w:rPr>
          <w:color w:val="auto"/>
        </w:rPr>
        <w:t>imsel/</w:t>
      </w:r>
      <w:r w:rsidR="00032EF9" w:rsidRPr="00B2200C">
        <w:rPr>
          <w:color w:val="auto"/>
        </w:rPr>
        <w:t xml:space="preserve"> </w:t>
      </w:r>
      <w:r w:rsidRPr="00B2200C">
        <w:rPr>
          <w:color w:val="auto"/>
        </w:rPr>
        <w:t xml:space="preserve">simgesel </w:t>
      </w:r>
      <w:r w:rsidR="00032EF9" w:rsidRPr="00B2200C">
        <w:rPr>
          <w:color w:val="auto"/>
        </w:rPr>
        <w:t>özelliklerin</w:t>
      </w:r>
      <w:r w:rsidRPr="00B2200C">
        <w:rPr>
          <w:color w:val="auto"/>
        </w:rPr>
        <w:t xml:space="preserve"> analiz edilmesi)</w:t>
      </w:r>
      <w:r w:rsidR="00032EF9" w:rsidRPr="00B2200C">
        <w:rPr>
          <w:color w:val="auto"/>
        </w:rPr>
        <w:t>:</w:t>
      </w:r>
      <w:r w:rsidRPr="00B2200C">
        <w:rPr>
          <w:color w:val="auto"/>
        </w:rPr>
        <w:t xml:space="preserve"> Bu bağlamda en az 10 </w:t>
      </w:r>
      <w:r w:rsidR="00032EF9" w:rsidRPr="00B2200C">
        <w:rPr>
          <w:color w:val="auto"/>
        </w:rPr>
        <w:t>örneğin</w:t>
      </w:r>
      <w:r w:rsidRPr="00B2200C">
        <w:rPr>
          <w:color w:val="auto"/>
        </w:rPr>
        <w:t xml:space="preserve"> detaylı şekilde analiz edilmesi</w:t>
      </w:r>
      <w:r w:rsidR="00301F94" w:rsidRPr="00B2200C">
        <w:rPr>
          <w:color w:val="auto"/>
        </w:rPr>
        <w:t xml:space="preserve"> beklenmektedir.</w:t>
      </w:r>
    </w:p>
    <w:p w14:paraId="79BB914F" w14:textId="16718BDB" w:rsidR="00C16F32" w:rsidRPr="00B2200C" w:rsidRDefault="00301F94" w:rsidP="00032EF9">
      <w:pPr>
        <w:pStyle w:val="Notlar"/>
        <w:numPr>
          <w:ilvl w:val="0"/>
          <w:numId w:val="14"/>
        </w:numPr>
        <w:rPr>
          <w:color w:val="auto"/>
          <w:highlight w:val="yellow"/>
        </w:rPr>
      </w:pPr>
      <w:r w:rsidRPr="00B2200C">
        <w:rPr>
          <w:color w:val="auto"/>
        </w:rPr>
        <w:t xml:space="preserve">Kuramsal Bilgi Analizi: </w:t>
      </w:r>
      <w:r w:rsidR="00C16F32" w:rsidRPr="00B2200C">
        <w:rPr>
          <w:color w:val="auto"/>
        </w:rPr>
        <w:t xml:space="preserve">Konu ile ilgili </w:t>
      </w:r>
      <w:r w:rsidR="00C16F32" w:rsidRPr="00B2200C">
        <w:rPr>
          <w:color w:val="auto"/>
          <w:lang w:val="pt-PT"/>
        </w:rPr>
        <w:t>ç</w:t>
      </w:r>
      <w:r w:rsidR="00C16F32" w:rsidRPr="00B2200C">
        <w:rPr>
          <w:color w:val="auto"/>
        </w:rPr>
        <w:t xml:space="preserve">eşitli bilimsel </w:t>
      </w:r>
      <w:r w:rsidR="00C16F32" w:rsidRPr="00B2200C">
        <w:rPr>
          <w:color w:val="auto"/>
          <w:lang w:val="pt-PT"/>
        </w:rPr>
        <w:t>ç</w:t>
      </w:r>
      <w:r w:rsidR="00C16F32" w:rsidRPr="00B2200C">
        <w:rPr>
          <w:color w:val="auto"/>
        </w:rPr>
        <w:t xml:space="preserve">alışmaların (makale, tez ve araştırmalar, </w:t>
      </w:r>
      <w:r w:rsidR="00032EF9" w:rsidRPr="00B2200C">
        <w:rPr>
          <w:color w:val="auto"/>
        </w:rPr>
        <w:t>vb.</w:t>
      </w:r>
      <w:r w:rsidR="00C16F32" w:rsidRPr="00B2200C">
        <w:rPr>
          <w:color w:val="auto"/>
        </w:rPr>
        <w:t>) incelenerek değerlendirilmesi. Kon</w:t>
      </w:r>
      <w:r w:rsidR="00032EF9" w:rsidRPr="00B2200C">
        <w:rPr>
          <w:color w:val="auto"/>
        </w:rPr>
        <w:t>u ile ilgili bö</w:t>
      </w:r>
      <w:r w:rsidR="00C16F32" w:rsidRPr="00B2200C">
        <w:rPr>
          <w:color w:val="auto"/>
        </w:rPr>
        <w:t>l</w:t>
      </w:r>
      <w:r w:rsidR="00032EF9" w:rsidRPr="00B2200C">
        <w:rPr>
          <w:color w:val="auto"/>
        </w:rPr>
        <w:t>üm</w:t>
      </w:r>
      <w:r w:rsidR="00C16F32" w:rsidRPr="00B2200C">
        <w:rPr>
          <w:color w:val="auto"/>
        </w:rPr>
        <w:t xml:space="preserve"> ve/veya </w:t>
      </w:r>
      <w:r w:rsidR="00032EF9" w:rsidRPr="00B2200C">
        <w:rPr>
          <w:color w:val="auto"/>
        </w:rPr>
        <w:t>bö</w:t>
      </w:r>
      <w:r w:rsidR="00C16F32" w:rsidRPr="00B2200C">
        <w:rPr>
          <w:color w:val="auto"/>
        </w:rPr>
        <w:t>lümlerden elde edilen bilgilerin şematik ve/veya anlamsal olarak ifade edilmesi,</w:t>
      </w:r>
      <w:r w:rsidR="00032EF9" w:rsidRPr="00B2200C">
        <w:rPr>
          <w:color w:val="auto"/>
        </w:rPr>
        <w:t xml:space="preserve"> </w:t>
      </w:r>
      <w:proofErr w:type="gramStart"/>
      <w:r w:rsidR="00032EF9" w:rsidRPr="00B2200C">
        <w:rPr>
          <w:color w:val="auto"/>
        </w:rPr>
        <w:t>literatür</w:t>
      </w:r>
      <w:proofErr w:type="gramEnd"/>
      <w:r w:rsidR="00032EF9" w:rsidRPr="00B2200C">
        <w:rPr>
          <w:color w:val="auto"/>
        </w:rPr>
        <w:t xml:space="preserve"> özeti, Yasa ve Yönetmeliklerin araştırılması.</w:t>
      </w:r>
    </w:p>
    <w:p w14:paraId="2BC27CB6" w14:textId="54131FC2" w:rsidR="00C16F32" w:rsidRPr="00B2200C" w:rsidRDefault="00C16F32" w:rsidP="00032EF9">
      <w:pPr>
        <w:pStyle w:val="Notlar"/>
        <w:numPr>
          <w:ilvl w:val="0"/>
          <w:numId w:val="14"/>
        </w:numPr>
        <w:rPr>
          <w:color w:val="auto"/>
        </w:rPr>
      </w:pPr>
      <w:r w:rsidRPr="00B2200C">
        <w:rPr>
          <w:color w:val="auto"/>
        </w:rPr>
        <w:t>Çalışma alanı etüdü (alan analizi, tasarımı sınırlayıcı ve y</w:t>
      </w:r>
      <w:r w:rsidRPr="00B2200C">
        <w:rPr>
          <w:color w:val="auto"/>
          <w:lang w:val="sv-SE"/>
        </w:rPr>
        <w:t>ö</w:t>
      </w:r>
      <w:proofErr w:type="spellStart"/>
      <w:r w:rsidRPr="00B2200C">
        <w:rPr>
          <w:color w:val="auto"/>
        </w:rPr>
        <w:t>nlendirici</w:t>
      </w:r>
      <w:proofErr w:type="spellEnd"/>
      <w:r w:rsidRPr="00B2200C">
        <w:rPr>
          <w:color w:val="auto"/>
        </w:rPr>
        <w:t xml:space="preserve"> etmenler, zemin nitelikleri, trafikle ilişkiler, </w:t>
      </w:r>
      <w:r w:rsidR="00032EF9" w:rsidRPr="00B2200C">
        <w:rPr>
          <w:color w:val="auto"/>
        </w:rPr>
        <w:t xml:space="preserve">bağlantılar, </w:t>
      </w:r>
      <w:r w:rsidRPr="00B2200C">
        <w:rPr>
          <w:color w:val="auto"/>
        </w:rPr>
        <w:t>vb.),</w:t>
      </w:r>
    </w:p>
    <w:p w14:paraId="5F371314" w14:textId="77777777" w:rsidR="00C16F32" w:rsidRPr="00B2200C" w:rsidRDefault="00C16F32" w:rsidP="00C16F32">
      <w:pPr>
        <w:pStyle w:val="Notlar"/>
        <w:numPr>
          <w:ilvl w:val="0"/>
          <w:numId w:val="14"/>
        </w:numPr>
        <w:rPr>
          <w:color w:val="auto"/>
        </w:rPr>
      </w:pPr>
      <w:r w:rsidRPr="00B2200C">
        <w:rPr>
          <w:color w:val="auto"/>
        </w:rPr>
        <w:t xml:space="preserve">Fonksiyonel kurgu ve program analizi, </w:t>
      </w:r>
    </w:p>
    <w:p w14:paraId="5EE3D29C" w14:textId="77777777" w:rsidR="00C16F32" w:rsidRPr="00B2200C" w:rsidRDefault="00C16F32" w:rsidP="00C16F32">
      <w:pPr>
        <w:pStyle w:val="Notlar"/>
        <w:numPr>
          <w:ilvl w:val="0"/>
          <w:numId w:val="14"/>
        </w:numPr>
        <w:rPr>
          <w:color w:val="auto"/>
        </w:rPr>
      </w:pPr>
      <w:r w:rsidRPr="00B2200C">
        <w:rPr>
          <w:color w:val="auto"/>
        </w:rPr>
        <w:t>Genel yerleşim kararlarına ilişkin tasarım yaklaşımları,</w:t>
      </w:r>
    </w:p>
    <w:p w14:paraId="65139D89" w14:textId="77777777" w:rsidR="00C16F32" w:rsidRPr="00B2200C" w:rsidRDefault="00C16F32" w:rsidP="00C16F32">
      <w:pPr>
        <w:pStyle w:val="Body"/>
        <w:rPr>
          <w:color w:val="auto"/>
        </w:rPr>
      </w:pPr>
      <w:r w:rsidRPr="00B2200C">
        <w:rPr>
          <w:color w:val="auto"/>
          <w:lang w:val="sv-SE"/>
        </w:rPr>
        <w:t>ö</w:t>
      </w:r>
      <w:r w:rsidRPr="00B2200C">
        <w:rPr>
          <w:color w:val="auto"/>
        </w:rPr>
        <w:t xml:space="preserve">n inceleme dosyasında yer almalıdır. </w:t>
      </w:r>
    </w:p>
    <w:p w14:paraId="3C8F7C11" w14:textId="77777777" w:rsidR="00C16F32" w:rsidRPr="00B2200C" w:rsidRDefault="00C16F32" w:rsidP="00C16F32">
      <w:pPr>
        <w:pStyle w:val="Body"/>
        <w:rPr>
          <w:color w:val="auto"/>
        </w:rPr>
      </w:pPr>
    </w:p>
    <w:p w14:paraId="67977635" w14:textId="77777777" w:rsidR="00C16F32" w:rsidRPr="00B2200C" w:rsidRDefault="00C16F32" w:rsidP="00C16F32">
      <w:pPr>
        <w:pStyle w:val="Body"/>
        <w:rPr>
          <w:color w:val="auto"/>
        </w:rPr>
      </w:pPr>
      <w:r w:rsidRPr="00B2200C">
        <w:rPr>
          <w:color w:val="auto"/>
        </w:rPr>
        <w:t>Elde edilen bilgiler sonucunda tasarıma y</w:t>
      </w:r>
      <w:r w:rsidRPr="00B2200C">
        <w:rPr>
          <w:color w:val="auto"/>
          <w:lang w:val="sv-SE"/>
        </w:rPr>
        <w:t>ö</w:t>
      </w:r>
      <w:proofErr w:type="spellStart"/>
      <w:r w:rsidRPr="00B2200C">
        <w:rPr>
          <w:color w:val="auto"/>
        </w:rPr>
        <w:t>nelik</w:t>
      </w:r>
      <w:proofErr w:type="spellEnd"/>
      <w:r w:rsidRPr="00B2200C">
        <w:rPr>
          <w:color w:val="auto"/>
        </w:rPr>
        <w:t xml:space="preserve"> üretilen çözüm şemaları ve /veya şemalarının </w:t>
      </w:r>
      <w:r w:rsidRPr="00B2200C">
        <w:rPr>
          <w:color w:val="auto"/>
          <w:lang w:val="pt-PT"/>
        </w:rPr>
        <w:t>ç</w:t>
      </w:r>
      <w:r w:rsidRPr="00B2200C">
        <w:rPr>
          <w:color w:val="auto"/>
        </w:rPr>
        <w:t xml:space="preserve">alışma alanının </w:t>
      </w:r>
      <w:r w:rsidRPr="00B2200C">
        <w:rPr>
          <w:color w:val="auto"/>
          <w:lang w:val="sv-SE"/>
        </w:rPr>
        <w:t>ö</w:t>
      </w:r>
      <w:proofErr w:type="spellStart"/>
      <w:r w:rsidRPr="00B2200C">
        <w:rPr>
          <w:color w:val="auto"/>
        </w:rPr>
        <w:t>zellikleri</w:t>
      </w:r>
      <w:proofErr w:type="spellEnd"/>
      <w:r w:rsidRPr="00B2200C">
        <w:rPr>
          <w:color w:val="auto"/>
        </w:rPr>
        <w:t xml:space="preserve"> ile olan bağlantısı/uyumu </w:t>
      </w:r>
      <w:r w:rsidRPr="00B2200C">
        <w:rPr>
          <w:color w:val="auto"/>
          <w:lang w:val="pt-PT"/>
        </w:rPr>
        <w:t>ç</w:t>
      </w:r>
      <w:r w:rsidRPr="00B2200C">
        <w:rPr>
          <w:color w:val="auto"/>
        </w:rPr>
        <w:t>eşitli grafiksel anlatımlarla g</w:t>
      </w:r>
      <w:r w:rsidRPr="00B2200C">
        <w:rPr>
          <w:color w:val="auto"/>
          <w:lang w:val="sv-SE"/>
        </w:rPr>
        <w:t>ö</w:t>
      </w:r>
      <w:proofErr w:type="spellStart"/>
      <w:r w:rsidRPr="00B2200C">
        <w:rPr>
          <w:color w:val="auto"/>
        </w:rPr>
        <w:t>sterilmelidir</w:t>
      </w:r>
      <w:proofErr w:type="spellEnd"/>
      <w:r w:rsidRPr="00B2200C">
        <w:rPr>
          <w:color w:val="auto"/>
        </w:rPr>
        <w:t>.</w:t>
      </w:r>
    </w:p>
    <w:p w14:paraId="389ECDE2" w14:textId="77777777" w:rsidR="00C16F32" w:rsidRPr="00B2200C" w:rsidRDefault="00C16F32" w:rsidP="00C16F32">
      <w:pPr>
        <w:pStyle w:val="Body"/>
        <w:rPr>
          <w:color w:val="auto"/>
        </w:rPr>
      </w:pPr>
    </w:p>
    <w:p w14:paraId="0F332109" w14:textId="49DB98F9" w:rsidR="00C16F32" w:rsidRPr="00B2200C" w:rsidRDefault="00A96412" w:rsidP="00A96412">
      <w:pPr>
        <w:pStyle w:val="Body"/>
        <w:rPr>
          <w:b/>
          <w:bCs/>
          <w:color w:val="auto"/>
        </w:rPr>
      </w:pPr>
      <w:r w:rsidRPr="00B2200C">
        <w:rPr>
          <w:b/>
          <w:bCs/>
          <w:color w:val="auto"/>
        </w:rPr>
        <w:t xml:space="preserve">Önemli Notlar: </w:t>
      </w:r>
    </w:p>
    <w:p w14:paraId="37871CA1" w14:textId="0B7A0E79" w:rsidR="00C16F32" w:rsidRPr="00B2200C" w:rsidRDefault="00C16F32" w:rsidP="00C16F32">
      <w:pPr>
        <w:pStyle w:val="ListeParagraf"/>
        <w:numPr>
          <w:ilvl w:val="0"/>
          <w:numId w:val="14"/>
        </w:numPr>
        <w:rPr>
          <w:color w:val="auto"/>
          <w:highlight w:val="yellow"/>
        </w:rPr>
      </w:pPr>
      <w:r w:rsidRPr="00B2200C">
        <w:rPr>
          <w:b w:val="0"/>
          <w:color w:val="auto"/>
        </w:rPr>
        <w:t>Ön inceleme dosya teslimi, birinci ve ikinci ara jürilerin tamamına katılım vize ko</w:t>
      </w:r>
      <w:r w:rsidRPr="00B2200C">
        <w:rPr>
          <w:rFonts w:ascii="MS Gothic" w:eastAsia="MS Gothic" w:hAnsi="MS Gothic" w:cs="MS Gothic" w:hint="eastAsia"/>
          <w:b w:val="0"/>
          <w:color w:val="auto"/>
        </w:rPr>
        <w:t>ş</w:t>
      </w:r>
      <w:r w:rsidRPr="00B2200C">
        <w:rPr>
          <w:b w:val="0"/>
          <w:color w:val="auto"/>
        </w:rPr>
        <w:t xml:space="preserve">uludur. Aksi durumda bitirme </w:t>
      </w:r>
      <w:r w:rsidRPr="00B2200C">
        <w:rPr>
          <w:b w:val="0"/>
          <w:color w:val="auto"/>
          <w:lang w:val="pt-PT"/>
        </w:rPr>
        <w:t>ç</w:t>
      </w:r>
      <w:r w:rsidRPr="00B2200C">
        <w:rPr>
          <w:b w:val="0"/>
          <w:color w:val="auto"/>
        </w:rPr>
        <w:t>alı</w:t>
      </w:r>
      <w:r w:rsidRPr="00B2200C">
        <w:rPr>
          <w:rFonts w:ascii="MS Gothic" w:eastAsia="MS Gothic" w:hAnsi="MS Gothic" w:cs="MS Gothic" w:hint="eastAsia"/>
          <w:b w:val="0"/>
          <w:color w:val="auto"/>
        </w:rPr>
        <w:t>ş</w:t>
      </w:r>
      <w:r w:rsidRPr="00B2200C">
        <w:rPr>
          <w:b w:val="0"/>
          <w:color w:val="auto"/>
        </w:rPr>
        <w:t>mas</w:t>
      </w:r>
      <w:r w:rsidRPr="00B2200C">
        <w:rPr>
          <w:rFonts w:ascii="Malgun Gothic" w:eastAsia="Malgun Gothic" w:hAnsi="Malgun Gothic" w:cs="Malgun Gothic" w:hint="eastAsia"/>
          <w:b w:val="0"/>
          <w:color w:val="auto"/>
        </w:rPr>
        <w:t>ı</w:t>
      </w:r>
      <w:r w:rsidRPr="00B2200C">
        <w:rPr>
          <w:color w:val="auto"/>
        </w:rPr>
        <w:t xml:space="preserve"> teslimi yapılamaz.</w:t>
      </w:r>
      <w:r w:rsidR="00032EF9" w:rsidRPr="00B2200C">
        <w:rPr>
          <w:color w:val="auto"/>
        </w:rPr>
        <w:t xml:space="preserve"> </w:t>
      </w:r>
    </w:p>
    <w:p w14:paraId="55621578" w14:textId="77777777" w:rsidR="00C16F32" w:rsidRPr="00B2200C" w:rsidRDefault="00C16F32" w:rsidP="00C16F32">
      <w:pPr>
        <w:pStyle w:val="Notlar"/>
        <w:numPr>
          <w:ilvl w:val="0"/>
          <w:numId w:val="14"/>
        </w:numPr>
        <w:rPr>
          <w:color w:val="auto"/>
        </w:rPr>
      </w:pPr>
      <w:r w:rsidRPr="00B2200C">
        <w:rPr>
          <w:color w:val="auto"/>
        </w:rPr>
        <w:t xml:space="preserve">Ön inceleme dosyası, </w:t>
      </w:r>
      <w:r w:rsidRPr="00B2200C">
        <w:rPr>
          <w:b/>
          <w:bCs/>
          <w:color w:val="auto"/>
        </w:rPr>
        <w:t>tasarım sürecinin her aşamasında başvurulan</w:t>
      </w:r>
      <w:r w:rsidRPr="00B2200C">
        <w:rPr>
          <w:color w:val="auto"/>
        </w:rPr>
        <w:t xml:space="preserve"> (kendi kendini denetleyen) bir kaynak olmalıdır.</w:t>
      </w:r>
    </w:p>
    <w:p w14:paraId="2EDE734A" w14:textId="77777777" w:rsidR="00C16F32" w:rsidRPr="00B2200C" w:rsidRDefault="00C16F32" w:rsidP="00C16F32">
      <w:pPr>
        <w:pStyle w:val="Notlar"/>
        <w:numPr>
          <w:ilvl w:val="0"/>
          <w:numId w:val="14"/>
        </w:numPr>
        <w:rPr>
          <w:color w:val="auto"/>
        </w:rPr>
      </w:pPr>
      <w:r w:rsidRPr="00B2200C">
        <w:rPr>
          <w:color w:val="auto"/>
        </w:rPr>
        <w:t xml:space="preserve">Ön inceleme dosyasının </w:t>
      </w:r>
      <w:r w:rsidRPr="00B2200C">
        <w:rPr>
          <w:b/>
          <w:bCs/>
          <w:color w:val="auto"/>
          <w:lang w:val="en-US"/>
        </w:rPr>
        <w:t xml:space="preserve">her </w:t>
      </w:r>
      <w:r w:rsidRPr="00B2200C">
        <w:rPr>
          <w:b/>
          <w:bCs/>
          <w:color w:val="auto"/>
        </w:rPr>
        <w:t xml:space="preserve">öğrenciye </w:t>
      </w:r>
      <w:r w:rsidRPr="00B2200C">
        <w:rPr>
          <w:b/>
          <w:bCs/>
          <w:color w:val="auto"/>
          <w:lang w:val="sv-SE"/>
        </w:rPr>
        <w:t>ö</w:t>
      </w:r>
      <w:proofErr w:type="spellStart"/>
      <w:r w:rsidRPr="00B2200C">
        <w:rPr>
          <w:b/>
          <w:bCs/>
          <w:color w:val="auto"/>
        </w:rPr>
        <w:t>zel</w:t>
      </w:r>
      <w:proofErr w:type="spellEnd"/>
      <w:r w:rsidRPr="00B2200C">
        <w:rPr>
          <w:b/>
          <w:bCs/>
          <w:color w:val="auto"/>
        </w:rPr>
        <w:t xml:space="preserve"> ve </w:t>
      </w:r>
      <w:r w:rsidRPr="00B2200C">
        <w:rPr>
          <w:b/>
          <w:bCs/>
          <w:color w:val="auto"/>
          <w:lang w:val="sv-SE"/>
        </w:rPr>
        <w:t>ö</w:t>
      </w:r>
      <w:proofErr w:type="spellStart"/>
      <w:r w:rsidRPr="00B2200C">
        <w:rPr>
          <w:b/>
          <w:bCs/>
          <w:color w:val="auto"/>
        </w:rPr>
        <w:t>zgün</w:t>
      </w:r>
      <w:proofErr w:type="spellEnd"/>
      <w:r w:rsidRPr="00B2200C">
        <w:rPr>
          <w:b/>
          <w:bCs/>
          <w:color w:val="auto"/>
        </w:rPr>
        <w:t xml:space="preserve"> olması</w:t>
      </w:r>
      <w:r w:rsidRPr="00B2200C">
        <w:rPr>
          <w:color w:val="auto"/>
        </w:rPr>
        <w:t xml:space="preserve"> gerekmektedir. Aksi durumda kopya kabul edilecektir.</w:t>
      </w:r>
    </w:p>
    <w:p w14:paraId="0A093A87" w14:textId="6F93D832" w:rsidR="00032EF9" w:rsidRPr="00B2200C" w:rsidRDefault="00032EF9" w:rsidP="00032EF9">
      <w:pPr>
        <w:pStyle w:val="Notlar"/>
        <w:numPr>
          <w:ilvl w:val="0"/>
          <w:numId w:val="14"/>
        </w:numPr>
        <w:rPr>
          <w:color w:val="auto"/>
          <w:highlight w:val="yellow"/>
        </w:rPr>
      </w:pPr>
      <w:r w:rsidRPr="00B2200C">
        <w:rPr>
          <w:color w:val="auto"/>
        </w:rPr>
        <w:lastRenderedPageBreak/>
        <w:t>Ön inceleme dosyasında elde edilen bilgiler özelde 1. Ara Jüride verilen tasarım kararlarını temellendirmek için özetlenerek sunulmak zorundadır, genelde projenin tüm aşamalarında kullanılacak ve yararlanılacak bir kaynak niteliği taşımalıdır.</w:t>
      </w:r>
    </w:p>
    <w:p w14:paraId="26F9976E" w14:textId="77777777" w:rsidR="00C16F32" w:rsidRPr="00B2200C" w:rsidRDefault="00C16F32" w:rsidP="00C16F32">
      <w:pPr>
        <w:pStyle w:val="Notlar"/>
        <w:numPr>
          <w:ilvl w:val="0"/>
          <w:numId w:val="14"/>
        </w:numPr>
        <w:rPr>
          <w:color w:val="auto"/>
        </w:rPr>
      </w:pPr>
      <w:r w:rsidRPr="00B2200C">
        <w:rPr>
          <w:color w:val="auto"/>
        </w:rPr>
        <w:t xml:space="preserve">Ön inceleme dosyası ayrıca dijital olarak </w:t>
      </w:r>
      <w:r w:rsidRPr="00B2200C">
        <w:rPr>
          <w:b/>
          <w:bCs/>
          <w:color w:val="auto"/>
          <w:lang w:val="de-DE"/>
        </w:rPr>
        <w:t xml:space="preserve">PDF </w:t>
      </w:r>
      <w:proofErr w:type="spellStart"/>
      <w:r w:rsidRPr="00B2200C">
        <w:rPr>
          <w:b/>
          <w:bCs/>
          <w:color w:val="auto"/>
          <w:lang w:val="de-DE"/>
        </w:rPr>
        <w:t>format</w:t>
      </w:r>
      <w:r w:rsidRPr="00B2200C">
        <w:rPr>
          <w:b/>
          <w:bCs/>
          <w:color w:val="auto"/>
        </w:rPr>
        <w:t>ında</w:t>
      </w:r>
      <w:proofErr w:type="spellEnd"/>
      <w:r w:rsidRPr="00B2200C">
        <w:rPr>
          <w:color w:val="auto"/>
        </w:rPr>
        <w:t xml:space="preserve"> teslim edilmelidir.</w:t>
      </w:r>
    </w:p>
    <w:p w14:paraId="50331D9E" w14:textId="77777777" w:rsidR="00C16F32" w:rsidRPr="00B2200C" w:rsidRDefault="00C16F32" w:rsidP="00C16F32">
      <w:pPr>
        <w:pStyle w:val="Notlar"/>
        <w:rPr>
          <w:color w:val="auto"/>
        </w:rPr>
      </w:pPr>
    </w:p>
    <w:p w14:paraId="54041B40" w14:textId="77777777" w:rsidR="00C16F32" w:rsidRPr="00B2200C" w:rsidRDefault="00C16F32" w:rsidP="00BF735D">
      <w:pPr>
        <w:pStyle w:val="Balk6"/>
      </w:pPr>
      <w:r w:rsidRPr="00B2200C">
        <w:t>Jürinin I. Ara Değerlendirmesine Katılarak Eleştiri Almak</w:t>
      </w:r>
    </w:p>
    <w:p w14:paraId="1C0E06BB" w14:textId="77777777" w:rsidR="002B0837" w:rsidRPr="00B2200C" w:rsidRDefault="002B0837" w:rsidP="00C16F32">
      <w:pPr>
        <w:pStyle w:val="Body"/>
        <w:rPr>
          <w:color w:val="auto"/>
        </w:rPr>
      </w:pPr>
    </w:p>
    <w:p w14:paraId="6DF423B2" w14:textId="2AB0320C" w:rsidR="00C16F32" w:rsidRPr="00B2200C" w:rsidRDefault="00C16F32" w:rsidP="00C16F32">
      <w:pPr>
        <w:pStyle w:val="Notlar"/>
        <w:rPr>
          <w:b/>
          <w:bCs/>
          <w:color w:val="auto"/>
        </w:rPr>
      </w:pPr>
      <w:r w:rsidRPr="00B2200C">
        <w:rPr>
          <w:b/>
          <w:bCs/>
          <w:color w:val="auto"/>
        </w:rPr>
        <w:tab/>
        <w:t>1. Ara Jüri Değerlendirmesinde İstenenler:</w:t>
      </w:r>
    </w:p>
    <w:p w14:paraId="0564C5F2" w14:textId="77777777" w:rsidR="00F30FA0" w:rsidRPr="00B2200C" w:rsidRDefault="00F30FA0" w:rsidP="00F30FA0">
      <w:pPr>
        <w:pStyle w:val="Notlar"/>
        <w:numPr>
          <w:ilvl w:val="0"/>
          <w:numId w:val="14"/>
        </w:numPr>
        <w:rPr>
          <w:color w:val="auto"/>
        </w:rPr>
      </w:pPr>
      <w:r w:rsidRPr="00B2200C">
        <w:rPr>
          <w:color w:val="auto"/>
        </w:rPr>
        <w:t>Öğrencinin ön inceleme dosyasındaki bilgilerin özetini ve elde ettiği tüm bilgi ve çalışmalardan nasıl yararlandığını, buradan hareketle ne tür tasarım kararları ürettiğini (konum planı düzeyinde yerleşim kararları, işlevsel dağılım, kütle düzeni vb.) göstermesi/ anlatması/ sunması beklenmektedir.</w:t>
      </w:r>
    </w:p>
    <w:p w14:paraId="3AB82F8E" w14:textId="2D5E3076" w:rsidR="00F30FA0" w:rsidRPr="00B2200C" w:rsidRDefault="00C16F32" w:rsidP="00F30FA0">
      <w:pPr>
        <w:pStyle w:val="Notlar"/>
        <w:numPr>
          <w:ilvl w:val="0"/>
          <w:numId w:val="14"/>
        </w:numPr>
        <w:rPr>
          <w:color w:val="auto"/>
        </w:rPr>
      </w:pPr>
      <w:r w:rsidRPr="00B2200C">
        <w:rPr>
          <w:color w:val="auto"/>
        </w:rPr>
        <w:t>1/5000 ve 1/1000</w:t>
      </w:r>
      <w:r w:rsidR="00F30FA0" w:rsidRPr="00B2200C">
        <w:rPr>
          <w:color w:val="auto"/>
        </w:rPr>
        <w:t xml:space="preserve"> </w:t>
      </w:r>
      <w:r w:rsidRPr="00B2200C">
        <w:rPr>
          <w:color w:val="auto"/>
        </w:rPr>
        <w:t xml:space="preserve">İlkesel Plan (Ulaşım ve yakın </w:t>
      </w:r>
      <w:r w:rsidRPr="00B2200C">
        <w:rPr>
          <w:color w:val="auto"/>
          <w:lang w:val="pt-PT"/>
        </w:rPr>
        <w:t>ç</w:t>
      </w:r>
      <w:r w:rsidRPr="00B2200C">
        <w:rPr>
          <w:color w:val="auto"/>
        </w:rPr>
        <w:t>evre)</w:t>
      </w:r>
    </w:p>
    <w:p w14:paraId="1358CDB6" w14:textId="77777777" w:rsidR="00F30FA0" w:rsidRPr="00B2200C" w:rsidRDefault="00C16F32" w:rsidP="00F30FA0">
      <w:pPr>
        <w:pStyle w:val="Notlar"/>
        <w:numPr>
          <w:ilvl w:val="0"/>
          <w:numId w:val="14"/>
        </w:numPr>
        <w:rPr>
          <w:color w:val="auto"/>
        </w:rPr>
      </w:pPr>
      <w:r w:rsidRPr="00B2200C">
        <w:rPr>
          <w:color w:val="auto"/>
        </w:rPr>
        <w:t>1/500 Konum Planı ve Siluetler</w:t>
      </w:r>
    </w:p>
    <w:p w14:paraId="4527B86B" w14:textId="77777777" w:rsidR="00F30FA0" w:rsidRPr="00B2200C" w:rsidRDefault="00C16F32" w:rsidP="00F30FA0">
      <w:pPr>
        <w:pStyle w:val="Notlar"/>
        <w:numPr>
          <w:ilvl w:val="0"/>
          <w:numId w:val="14"/>
        </w:numPr>
        <w:rPr>
          <w:color w:val="auto"/>
        </w:rPr>
      </w:pPr>
      <w:r w:rsidRPr="00B2200C">
        <w:rPr>
          <w:color w:val="auto"/>
        </w:rPr>
        <w:t>1/500 Maket</w:t>
      </w:r>
    </w:p>
    <w:p w14:paraId="6F4011BD" w14:textId="77777777" w:rsidR="00F30FA0" w:rsidRPr="00B2200C" w:rsidRDefault="00C16F32" w:rsidP="00F30FA0">
      <w:pPr>
        <w:pStyle w:val="Notlar"/>
        <w:numPr>
          <w:ilvl w:val="0"/>
          <w:numId w:val="14"/>
        </w:numPr>
        <w:rPr>
          <w:color w:val="auto"/>
        </w:rPr>
      </w:pPr>
      <w:r w:rsidRPr="00B2200C">
        <w:rPr>
          <w:color w:val="auto"/>
        </w:rPr>
        <w:t xml:space="preserve">1/500 Kat planları üzerinde işlevsel dağılım kararları </w:t>
      </w:r>
    </w:p>
    <w:p w14:paraId="028182ED" w14:textId="77777777" w:rsidR="00F30FA0" w:rsidRPr="00B2200C" w:rsidRDefault="00C16F32" w:rsidP="00F30FA0">
      <w:pPr>
        <w:pStyle w:val="Notlar"/>
        <w:numPr>
          <w:ilvl w:val="0"/>
          <w:numId w:val="14"/>
        </w:numPr>
        <w:rPr>
          <w:color w:val="auto"/>
        </w:rPr>
      </w:pPr>
      <w:r w:rsidRPr="00B2200C">
        <w:rPr>
          <w:color w:val="auto"/>
        </w:rPr>
        <w:t xml:space="preserve">1/500 Kütle/Form/Düzen kararları  (Yakın </w:t>
      </w:r>
      <w:r w:rsidRPr="00B2200C">
        <w:rPr>
          <w:color w:val="auto"/>
          <w:lang w:val="pt-PT"/>
        </w:rPr>
        <w:t>ç</w:t>
      </w:r>
      <w:r w:rsidRPr="00B2200C">
        <w:rPr>
          <w:color w:val="auto"/>
        </w:rPr>
        <w:t xml:space="preserve">evresi ile birlikte ele alınarak </w:t>
      </w:r>
      <w:r w:rsidRPr="00B2200C">
        <w:rPr>
          <w:color w:val="auto"/>
          <w:lang w:val="pt-PT"/>
        </w:rPr>
        <w:t>ç</w:t>
      </w:r>
      <w:proofErr w:type="spellStart"/>
      <w:r w:rsidRPr="00B2200C">
        <w:rPr>
          <w:color w:val="auto"/>
        </w:rPr>
        <w:t>izilecektir</w:t>
      </w:r>
      <w:proofErr w:type="spellEnd"/>
      <w:r w:rsidRPr="00B2200C">
        <w:rPr>
          <w:color w:val="auto"/>
        </w:rPr>
        <w:t>)</w:t>
      </w:r>
    </w:p>
    <w:p w14:paraId="6F2BB8C5" w14:textId="3D88752C" w:rsidR="00F30FA0" w:rsidRPr="00B2200C" w:rsidRDefault="00C16F32" w:rsidP="00F30FA0">
      <w:pPr>
        <w:pStyle w:val="Notlar"/>
        <w:numPr>
          <w:ilvl w:val="0"/>
          <w:numId w:val="14"/>
        </w:numPr>
        <w:rPr>
          <w:color w:val="auto"/>
        </w:rPr>
      </w:pPr>
      <w:r w:rsidRPr="00B2200C">
        <w:rPr>
          <w:color w:val="auto"/>
        </w:rPr>
        <w:t>Perspektifler vb. g</w:t>
      </w:r>
      <w:r w:rsidRPr="00B2200C">
        <w:rPr>
          <w:color w:val="auto"/>
          <w:lang w:val="sv-SE"/>
        </w:rPr>
        <w:t>ö</w:t>
      </w:r>
      <w:proofErr w:type="spellStart"/>
      <w:r w:rsidRPr="00B2200C">
        <w:rPr>
          <w:color w:val="auto"/>
        </w:rPr>
        <w:t>rsel</w:t>
      </w:r>
      <w:proofErr w:type="spellEnd"/>
      <w:r w:rsidRPr="00B2200C">
        <w:rPr>
          <w:color w:val="auto"/>
        </w:rPr>
        <w:t xml:space="preserve"> anlatımlar</w:t>
      </w:r>
    </w:p>
    <w:p w14:paraId="078E73ED" w14:textId="77777777" w:rsidR="002B0837" w:rsidRPr="00B2200C" w:rsidRDefault="002B0837" w:rsidP="002B0837">
      <w:pPr>
        <w:pStyle w:val="Notlar"/>
        <w:rPr>
          <w:color w:val="auto"/>
        </w:rPr>
      </w:pPr>
    </w:p>
    <w:p w14:paraId="6A80C48C" w14:textId="77777777" w:rsidR="00C16F32" w:rsidRPr="00B2200C" w:rsidRDefault="00C16F32" w:rsidP="00BF735D">
      <w:pPr>
        <w:pStyle w:val="Balk6"/>
      </w:pPr>
      <w:r w:rsidRPr="00B2200C">
        <w:t>Jürinin II. Ara Değerlendirmesine Katılarak Eleştiri Almak</w:t>
      </w:r>
    </w:p>
    <w:p w14:paraId="6CBF52C2" w14:textId="77777777" w:rsidR="00C16F32" w:rsidRDefault="00C16F32" w:rsidP="00C16F32">
      <w:pPr>
        <w:pStyle w:val="Body"/>
        <w:rPr>
          <w:color w:val="auto"/>
        </w:rPr>
      </w:pPr>
      <w:r w:rsidRPr="00B2200C">
        <w:rPr>
          <w:color w:val="auto"/>
        </w:rPr>
        <w:t>Önerilen tasarım kararlarının geliştirilmesi beklenmektedir. Tasarım ana kararlarına uygun projenin kurgusu; planlar, kesitler, g</w:t>
      </w:r>
      <w:r w:rsidRPr="00B2200C">
        <w:rPr>
          <w:color w:val="auto"/>
          <w:lang w:val="sv-SE"/>
        </w:rPr>
        <w:t>ö</w:t>
      </w:r>
      <w:proofErr w:type="spellStart"/>
      <w:r w:rsidRPr="00B2200C">
        <w:rPr>
          <w:color w:val="auto"/>
        </w:rPr>
        <w:t>rünüşler</w:t>
      </w:r>
      <w:proofErr w:type="spellEnd"/>
      <w:r w:rsidRPr="00B2200C">
        <w:rPr>
          <w:color w:val="auto"/>
        </w:rPr>
        <w:t xml:space="preserve"> ve detaylar düzeyinde 1/1000 </w:t>
      </w:r>
      <w:r w:rsidRPr="00B2200C">
        <w:rPr>
          <w:color w:val="auto"/>
          <w:lang w:val="sv-SE"/>
        </w:rPr>
        <w:t>ö</w:t>
      </w:r>
      <w:r w:rsidRPr="00B2200C">
        <w:rPr>
          <w:color w:val="auto"/>
        </w:rPr>
        <w:t>l</w:t>
      </w:r>
      <w:r w:rsidRPr="00B2200C">
        <w:rPr>
          <w:color w:val="auto"/>
          <w:lang w:val="pt-PT"/>
        </w:rPr>
        <w:t>ç</w:t>
      </w:r>
      <w:r w:rsidRPr="00B2200C">
        <w:rPr>
          <w:color w:val="auto"/>
        </w:rPr>
        <w:t xml:space="preserve">ekten 1/20 </w:t>
      </w:r>
      <w:r w:rsidRPr="00B2200C">
        <w:rPr>
          <w:color w:val="auto"/>
          <w:lang w:val="sv-SE"/>
        </w:rPr>
        <w:t>ö</w:t>
      </w:r>
      <w:r w:rsidRPr="00B2200C">
        <w:rPr>
          <w:color w:val="auto"/>
        </w:rPr>
        <w:t>l</w:t>
      </w:r>
      <w:r w:rsidRPr="00B2200C">
        <w:rPr>
          <w:color w:val="auto"/>
          <w:lang w:val="pt-PT"/>
        </w:rPr>
        <w:t>ç</w:t>
      </w:r>
      <w:r w:rsidRPr="00B2200C">
        <w:rPr>
          <w:color w:val="auto"/>
        </w:rPr>
        <w:t xml:space="preserve">ek düzeyine kadar hazırlanmalıdır. </w:t>
      </w:r>
    </w:p>
    <w:p w14:paraId="48EE178F" w14:textId="77777777" w:rsidR="00B2200C" w:rsidRPr="00B2200C" w:rsidRDefault="00B2200C" w:rsidP="00C16F32">
      <w:pPr>
        <w:pStyle w:val="Body"/>
        <w:rPr>
          <w:color w:val="auto"/>
        </w:rPr>
      </w:pPr>
    </w:p>
    <w:p w14:paraId="02D6D770" w14:textId="77777777" w:rsidR="00C16F32" w:rsidRPr="00B2200C" w:rsidRDefault="00C16F32" w:rsidP="00C16F32">
      <w:pPr>
        <w:pStyle w:val="Notlar"/>
        <w:rPr>
          <w:b/>
          <w:bCs/>
          <w:color w:val="auto"/>
        </w:rPr>
      </w:pPr>
      <w:r w:rsidRPr="00B2200C">
        <w:rPr>
          <w:b/>
          <w:bCs/>
          <w:color w:val="auto"/>
        </w:rPr>
        <w:tab/>
        <w:t>2. Ara Jüri Değerlendirmesinde İstenenler:</w:t>
      </w:r>
    </w:p>
    <w:p w14:paraId="07139A04" w14:textId="77777777" w:rsidR="00C16F32" w:rsidRPr="00B2200C" w:rsidRDefault="00C16F32" w:rsidP="00FC20F0">
      <w:pPr>
        <w:pStyle w:val="Notlar"/>
        <w:numPr>
          <w:ilvl w:val="0"/>
          <w:numId w:val="14"/>
        </w:numPr>
        <w:ind w:left="1134" w:hanging="425"/>
        <w:rPr>
          <w:color w:val="auto"/>
        </w:rPr>
      </w:pPr>
      <w:r w:rsidRPr="00B2200C">
        <w:rPr>
          <w:color w:val="auto"/>
        </w:rPr>
        <w:t xml:space="preserve">1/1000 İlkesel Plan (Ulaşım ve yakın </w:t>
      </w:r>
      <w:r w:rsidRPr="00B2200C">
        <w:rPr>
          <w:color w:val="auto"/>
          <w:lang w:val="pt-PT"/>
        </w:rPr>
        <w:t>ç</w:t>
      </w:r>
      <w:r w:rsidRPr="00B2200C">
        <w:rPr>
          <w:color w:val="auto"/>
        </w:rPr>
        <w:t xml:space="preserve">evre) </w:t>
      </w:r>
    </w:p>
    <w:p w14:paraId="16083305" w14:textId="77777777" w:rsidR="00C16F32" w:rsidRPr="00B2200C" w:rsidRDefault="00C16F32" w:rsidP="00FC20F0">
      <w:pPr>
        <w:pStyle w:val="Notlar"/>
        <w:numPr>
          <w:ilvl w:val="0"/>
          <w:numId w:val="14"/>
        </w:numPr>
        <w:ind w:left="1134" w:hanging="425"/>
        <w:rPr>
          <w:color w:val="auto"/>
        </w:rPr>
      </w:pPr>
      <w:r w:rsidRPr="00B2200C">
        <w:rPr>
          <w:color w:val="auto"/>
        </w:rPr>
        <w:t xml:space="preserve">1/500 Konum Planı </w:t>
      </w:r>
      <w:proofErr w:type="gramStart"/>
      <w:r w:rsidRPr="00B2200C">
        <w:rPr>
          <w:color w:val="auto"/>
        </w:rPr>
        <w:t>ve  Siluetler</w:t>
      </w:r>
      <w:proofErr w:type="gramEnd"/>
    </w:p>
    <w:p w14:paraId="539A0DB0" w14:textId="77777777" w:rsidR="00C16F32" w:rsidRPr="00B2200C" w:rsidRDefault="00C16F32" w:rsidP="00FC20F0">
      <w:pPr>
        <w:pStyle w:val="Notlar"/>
        <w:numPr>
          <w:ilvl w:val="0"/>
          <w:numId w:val="14"/>
        </w:numPr>
        <w:ind w:left="1134" w:hanging="425"/>
        <w:rPr>
          <w:color w:val="auto"/>
        </w:rPr>
      </w:pPr>
      <w:r w:rsidRPr="00B2200C">
        <w:rPr>
          <w:color w:val="auto"/>
        </w:rPr>
        <w:t>1/200 Planlar, Kesitler ve G</w:t>
      </w:r>
      <w:r w:rsidRPr="00B2200C">
        <w:rPr>
          <w:color w:val="auto"/>
          <w:lang w:val="sv-SE"/>
        </w:rPr>
        <w:t>ö</w:t>
      </w:r>
      <w:proofErr w:type="spellStart"/>
      <w:r w:rsidRPr="00B2200C">
        <w:rPr>
          <w:color w:val="auto"/>
        </w:rPr>
        <w:t>rünüşler</w:t>
      </w:r>
      <w:proofErr w:type="spellEnd"/>
    </w:p>
    <w:p w14:paraId="580C0372" w14:textId="77777777" w:rsidR="00C16F32" w:rsidRPr="00B2200C" w:rsidRDefault="00C16F32" w:rsidP="00FC20F0">
      <w:pPr>
        <w:pStyle w:val="Notlar"/>
        <w:numPr>
          <w:ilvl w:val="0"/>
          <w:numId w:val="14"/>
        </w:numPr>
        <w:ind w:left="1134" w:hanging="425"/>
        <w:rPr>
          <w:color w:val="auto"/>
        </w:rPr>
      </w:pPr>
      <w:r w:rsidRPr="00B2200C">
        <w:rPr>
          <w:color w:val="auto"/>
        </w:rPr>
        <w:t xml:space="preserve">1/200 Taşıyıcı </w:t>
      </w:r>
      <w:r w:rsidRPr="00B2200C">
        <w:rPr>
          <w:color w:val="auto"/>
          <w:lang w:val="pt-PT"/>
        </w:rPr>
        <w:t>Sistem Plan</w:t>
      </w:r>
      <w:r w:rsidRPr="00B2200C">
        <w:rPr>
          <w:color w:val="auto"/>
        </w:rPr>
        <w:t>ı ve Kısmi Kesitler (1.Kat i</w:t>
      </w:r>
      <w:r w:rsidRPr="00B2200C">
        <w:rPr>
          <w:color w:val="auto"/>
          <w:lang w:val="pt-PT"/>
        </w:rPr>
        <w:t>ç</w:t>
      </w:r>
      <w:r w:rsidRPr="00B2200C">
        <w:rPr>
          <w:color w:val="auto"/>
        </w:rPr>
        <w:t>in)</w:t>
      </w:r>
    </w:p>
    <w:p w14:paraId="5FED2127" w14:textId="77777777" w:rsidR="00C16F32" w:rsidRPr="00B2200C" w:rsidRDefault="00C16F32" w:rsidP="00FC20F0">
      <w:pPr>
        <w:pStyle w:val="Notlar"/>
        <w:numPr>
          <w:ilvl w:val="0"/>
          <w:numId w:val="14"/>
        </w:numPr>
        <w:ind w:left="1134" w:hanging="425"/>
        <w:rPr>
          <w:color w:val="auto"/>
        </w:rPr>
      </w:pPr>
      <w:r w:rsidRPr="00B2200C">
        <w:rPr>
          <w:color w:val="auto"/>
        </w:rPr>
        <w:t>1/20 Sistem Detayı (Plan, kesit g</w:t>
      </w:r>
      <w:r w:rsidRPr="00B2200C">
        <w:rPr>
          <w:color w:val="auto"/>
          <w:lang w:val="sv-SE"/>
        </w:rPr>
        <w:t>ö</w:t>
      </w:r>
      <w:proofErr w:type="spellStart"/>
      <w:r w:rsidRPr="00B2200C">
        <w:rPr>
          <w:color w:val="auto"/>
        </w:rPr>
        <w:t>rünüş</w:t>
      </w:r>
      <w:proofErr w:type="spellEnd"/>
      <w:r w:rsidRPr="00B2200C">
        <w:rPr>
          <w:color w:val="auto"/>
        </w:rPr>
        <w:t xml:space="preserve">) </w:t>
      </w:r>
    </w:p>
    <w:p w14:paraId="271DAEDC" w14:textId="77777777" w:rsidR="00C16F32" w:rsidRPr="00B2200C" w:rsidRDefault="00C16F32" w:rsidP="00FC20F0">
      <w:pPr>
        <w:pStyle w:val="Notlar"/>
        <w:numPr>
          <w:ilvl w:val="0"/>
          <w:numId w:val="14"/>
        </w:numPr>
        <w:ind w:left="1134" w:hanging="425"/>
        <w:rPr>
          <w:color w:val="auto"/>
        </w:rPr>
      </w:pPr>
      <w:r w:rsidRPr="00B2200C">
        <w:rPr>
          <w:color w:val="auto"/>
          <w:lang w:val="de-DE"/>
        </w:rPr>
        <w:t xml:space="preserve">1/500 </w:t>
      </w:r>
      <w:proofErr w:type="spellStart"/>
      <w:r w:rsidRPr="00B2200C">
        <w:rPr>
          <w:color w:val="auto"/>
          <w:lang w:val="de-DE"/>
        </w:rPr>
        <w:t>Maket</w:t>
      </w:r>
      <w:proofErr w:type="spellEnd"/>
    </w:p>
    <w:p w14:paraId="38C9F1A8" w14:textId="77777777" w:rsidR="00C16F32" w:rsidRPr="00B2200C" w:rsidRDefault="00C16F32" w:rsidP="00C16F32">
      <w:pPr>
        <w:pStyle w:val="Body"/>
        <w:rPr>
          <w:color w:val="auto"/>
        </w:rPr>
      </w:pPr>
    </w:p>
    <w:p w14:paraId="36489BAA" w14:textId="143D1D01" w:rsidR="00C16F32" w:rsidRPr="00B2200C" w:rsidRDefault="00C16F32" w:rsidP="00C16F32">
      <w:pPr>
        <w:pStyle w:val="Body"/>
        <w:rPr>
          <w:color w:val="auto"/>
        </w:rPr>
      </w:pPr>
      <w:r w:rsidRPr="00B2200C">
        <w:rPr>
          <w:b/>
          <w:bCs/>
          <w:color w:val="auto"/>
          <w:lang w:val="en-US"/>
        </w:rPr>
        <w:t>Not:</w:t>
      </w:r>
      <w:r w:rsidRPr="00B2200C">
        <w:rPr>
          <w:color w:val="auto"/>
        </w:rPr>
        <w:t xml:space="preserve"> Tasarlanan birimlerin </w:t>
      </w:r>
      <w:r w:rsidRPr="00B2200C">
        <w:rPr>
          <w:b/>
          <w:bCs/>
          <w:color w:val="auto"/>
        </w:rPr>
        <w:t xml:space="preserve">toplam </w:t>
      </w:r>
      <w:r w:rsidR="002B0837" w:rsidRPr="00B2200C">
        <w:rPr>
          <w:b/>
          <w:bCs/>
          <w:color w:val="auto"/>
        </w:rPr>
        <w:t>Alan</w:t>
      </w:r>
      <w:r w:rsidRPr="00B2200C">
        <w:rPr>
          <w:b/>
          <w:bCs/>
          <w:color w:val="auto"/>
        </w:rPr>
        <w:t xml:space="preserve"> büyüklükleri</w:t>
      </w:r>
      <w:r w:rsidRPr="00B2200C">
        <w:rPr>
          <w:color w:val="auto"/>
        </w:rPr>
        <w:t xml:space="preserve"> hesaplanarak, pafta altlarında belirtilmelidir.</w:t>
      </w:r>
    </w:p>
    <w:p w14:paraId="1A88963C" w14:textId="77777777" w:rsidR="00C16F32" w:rsidRPr="00B2200C" w:rsidRDefault="00C16F32" w:rsidP="00C16F32">
      <w:pPr>
        <w:pStyle w:val="Default"/>
        <w:ind w:right="5"/>
        <w:jc w:val="both"/>
        <w:rPr>
          <w:rFonts w:ascii="Calibri" w:eastAsia="Calibri" w:hAnsi="Calibri" w:cs="Calibri"/>
          <w:b/>
          <w:bCs/>
          <w:color w:val="auto"/>
          <w:sz w:val="24"/>
          <w:szCs w:val="24"/>
        </w:rPr>
      </w:pPr>
    </w:p>
    <w:p w14:paraId="04F84E99" w14:textId="77777777" w:rsidR="00C16F32" w:rsidRPr="00B2200C" w:rsidRDefault="00C16F32" w:rsidP="00C16F32">
      <w:pPr>
        <w:pStyle w:val="Body"/>
        <w:rPr>
          <w:b/>
          <w:bCs/>
          <w:color w:val="auto"/>
        </w:rPr>
      </w:pPr>
      <w:r w:rsidRPr="00B2200C">
        <w:rPr>
          <w:b/>
          <w:bCs/>
          <w:color w:val="auto"/>
        </w:rPr>
        <w:t xml:space="preserve">Önemli Not: Bu 3 </w:t>
      </w:r>
      <w:r w:rsidRPr="00B2200C">
        <w:rPr>
          <w:b/>
          <w:bCs/>
          <w:color w:val="auto"/>
          <w:lang w:val="pt-PT"/>
        </w:rPr>
        <w:t>ç</w:t>
      </w:r>
      <w:r w:rsidRPr="00B2200C">
        <w:rPr>
          <w:b/>
          <w:bCs/>
          <w:color w:val="auto"/>
        </w:rPr>
        <w:t xml:space="preserve">alışmanın tamamına katılım vize koşuludur. Aksi durumda bitirme </w:t>
      </w:r>
      <w:r w:rsidRPr="00B2200C">
        <w:rPr>
          <w:b/>
          <w:bCs/>
          <w:color w:val="auto"/>
          <w:lang w:val="pt-PT"/>
        </w:rPr>
        <w:t>ç</w:t>
      </w:r>
      <w:r w:rsidRPr="00B2200C">
        <w:rPr>
          <w:b/>
          <w:bCs/>
          <w:color w:val="auto"/>
        </w:rPr>
        <w:t>alışması teslimi yapılmaz.</w:t>
      </w:r>
    </w:p>
    <w:p w14:paraId="29CB3F22" w14:textId="77777777" w:rsidR="00C16F32" w:rsidRPr="00B2200C" w:rsidRDefault="00C16F32" w:rsidP="00BF735D">
      <w:pPr>
        <w:pStyle w:val="Balk5"/>
        <w:rPr>
          <w:color w:val="auto"/>
        </w:rPr>
      </w:pPr>
      <w:r w:rsidRPr="00B2200C">
        <w:rPr>
          <w:color w:val="auto"/>
        </w:rPr>
        <w:lastRenderedPageBreak/>
        <w:t>DÖ</w:t>
      </w:r>
      <w:r w:rsidRPr="00B2200C">
        <w:rPr>
          <w:color w:val="auto"/>
          <w:lang w:val="es-ES_tradnl"/>
        </w:rPr>
        <w:t xml:space="preserve">NEM SONUNDA </w:t>
      </w:r>
      <w:r w:rsidRPr="00B2200C">
        <w:rPr>
          <w:color w:val="auto"/>
        </w:rPr>
        <w:t>İ</w:t>
      </w:r>
      <w:r w:rsidRPr="00B2200C">
        <w:rPr>
          <w:color w:val="auto"/>
          <w:lang w:val="de-DE"/>
        </w:rPr>
        <w:t>STENENLER</w:t>
      </w:r>
    </w:p>
    <w:p w14:paraId="7541CCB9" w14:textId="4ED1D02C" w:rsidR="00C16F32" w:rsidRPr="00B2200C" w:rsidRDefault="00C16F32" w:rsidP="00C16F32">
      <w:pPr>
        <w:pStyle w:val="Notlar"/>
        <w:numPr>
          <w:ilvl w:val="3"/>
          <w:numId w:val="21"/>
        </w:numPr>
        <w:rPr>
          <w:color w:val="auto"/>
        </w:rPr>
      </w:pPr>
      <w:r w:rsidRPr="00B2200C">
        <w:rPr>
          <w:color w:val="auto"/>
        </w:rPr>
        <w:t>1/1000</w:t>
      </w:r>
      <w:r w:rsidR="007E632F" w:rsidRPr="00B2200C">
        <w:rPr>
          <w:color w:val="auto"/>
        </w:rPr>
        <w:t xml:space="preserve"> ve 1/5000</w:t>
      </w:r>
      <w:r w:rsidRPr="00B2200C">
        <w:rPr>
          <w:color w:val="auto"/>
        </w:rPr>
        <w:t xml:space="preserve"> İlkesel Plan</w:t>
      </w:r>
      <w:r w:rsidR="007E632F" w:rsidRPr="00B2200C">
        <w:rPr>
          <w:color w:val="auto"/>
        </w:rPr>
        <w:t xml:space="preserve"> </w:t>
      </w:r>
      <w:r w:rsidRPr="00B2200C">
        <w:rPr>
          <w:color w:val="auto"/>
        </w:rPr>
        <w:t xml:space="preserve">(Ulaşım ve yakın </w:t>
      </w:r>
      <w:r w:rsidRPr="00B2200C">
        <w:rPr>
          <w:color w:val="auto"/>
          <w:lang w:val="pt-PT"/>
        </w:rPr>
        <w:t>ç</w:t>
      </w:r>
      <w:r w:rsidRPr="00B2200C">
        <w:rPr>
          <w:color w:val="auto"/>
        </w:rPr>
        <w:t>evre)</w:t>
      </w:r>
    </w:p>
    <w:p w14:paraId="7857B915" w14:textId="77777777" w:rsidR="00C16F32" w:rsidRPr="00B2200C" w:rsidRDefault="00C16F32" w:rsidP="00C16F32">
      <w:pPr>
        <w:pStyle w:val="Notlar"/>
        <w:numPr>
          <w:ilvl w:val="3"/>
          <w:numId w:val="21"/>
        </w:numPr>
        <w:rPr>
          <w:color w:val="auto"/>
        </w:rPr>
      </w:pPr>
      <w:r w:rsidRPr="00B2200C">
        <w:rPr>
          <w:color w:val="auto"/>
        </w:rPr>
        <w:t>1/500 Konum Planı ve Siluetler</w:t>
      </w:r>
    </w:p>
    <w:p w14:paraId="58645FC6" w14:textId="77777777" w:rsidR="00C16F32" w:rsidRPr="00B2200C" w:rsidRDefault="00C16F32" w:rsidP="00C16F32">
      <w:pPr>
        <w:pStyle w:val="Notlar"/>
        <w:numPr>
          <w:ilvl w:val="3"/>
          <w:numId w:val="21"/>
        </w:numPr>
        <w:rPr>
          <w:color w:val="auto"/>
        </w:rPr>
      </w:pPr>
      <w:r w:rsidRPr="00B2200C">
        <w:rPr>
          <w:color w:val="auto"/>
        </w:rPr>
        <w:t>1/200 Planlar</w:t>
      </w:r>
    </w:p>
    <w:p w14:paraId="1DBB2698" w14:textId="77777777" w:rsidR="00C16F32" w:rsidRPr="00B2200C" w:rsidRDefault="00C16F32" w:rsidP="00C16F32">
      <w:pPr>
        <w:pStyle w:val="Notlar"/>
        <w:numPr>
          <w:ilvl w:val="3"/>
          <w:numId w:val="21"/>
        </w:numPr>
        <w:rPr>
          <w:color w:val="auto"/>
        </w:rPr>
      </w:pPr>
      <w:r w:rsidRPr="00B2200C">
        <w:rPr>
          <w:color w:val="auto"/>
        </w:rPr>
        <w:t>1/200 Kesitler</w:t>
      </w:r>
    </w:p>
    <w:p w14:paraId="2FC44BC5" w14:textId="719DC396" w:rsidR="00C16F32" w:rsidRPr="00B2200C" w:rsidRDefault="00C16F32" w:rsidP="00C16F32">
      <w:pPr>
        <w:pStyle w:val="Notlar"/>
        <w:numPr>
          <w:ilvl w:val="3"/>
          <w:numId w:val="21"/>
        </w:numPr>
        <w:rPr>
          <w:color w:val="auto"/>
        </w:rPr>
      </w:pPr>
      <w:r w:rsidRPr="00B2200C">
        <w:rPr>
          <w:color w:val="auto"/>
        </w:rPr>
        <w:t xml:space="preserve">1/200 </w:t>
      </w:r>
      <w:r w:rsidR="002B0837" w:rsidRPr="00B2200C">
        <w:rPr>
          <w:color w:val="auto"/>
        </w:rPr>
        <w:t>Görünüşler</w:t>
      </w:r>
    </w:p>
    <w:p w14:paraId="189B8109" w14:textId="77777777" w:rsidR="00C16F32" w:rsidRPr="00B2200C" w:rsidRDefault="00C16F32" w:rsidP="00C16F32">
      <w:pPr>
        <w:pStyle w:val="Notlar"/>
        <w:numPr>
          <w:ilvl w:val="3"/>
          <w:numId w:val="21"/>
        </w:numPr>
        <w:rPr>
          <w:color w:val="auto"/>
        </w:rPr>
      </w:pPr>
      <w:r w:rsidRPr="00B2200C">
        <w:rPr>
          <w:color w:val="auto"/>
        </w:rPr>
        <w:t xml:space="preserve">1/200 Taşıyıcı </w:t>
      </w:r>
      <w:r w:rsidRPr="00B2200C">
        <w:rPr>
          <w:color w:val="auto"/>
          <w:lang w:val="pt-PT"/>
        </w:rPr>
        <w:t>Sistem Plan</w:t>
      </w:r>
      <w:r w:rsidRPr="00B2200C">
        <w:rPr>
          <w:color w:val="auto"/>
        </w:rPr>
        <w:t>ı ve Kısmi Kesitler (1.Kat i</w:t>
      </w:r>
      <w:r w:rsidRPr="00B2200C">
        <w:rPr>
          <w:color w:val="auto"/>
          <w:lang w:val="pt-PT"/>
        </w:rPr>
        <w:t>ç</w:t>
      </w:r>
      <w:r w:rsidRPr="00B2200C">
        <w:rPr>
          <w:color w:val="auto"/>
        </w:rPr>
        <w:t>in)</w:t>
      </w:r>
    </w:p>
    <w:p w14:paraId="20B20027" w14:textId="15157855" w:rsidR="00C16F32" w:rsidRPr="00B2200C" w:rsidRDefault="00C16F32" w:rsidP="00C428F8">
      <w:pPr>
        <w:pStyle w:val="Notlar"/>
        <w:numPr>
          <w:ilvl w:val="3"/>
          <w:numId w:val="21"/>
        </w:numPr>
        <w:jc w:val="left"/>
        <w:rPr>
          <w:color w:val="auto"/>
        </w:rPr>
      </w:pPr>
      <w:r w:rsidRPr="00B2200C">
        <w:rPr>
          <w:color w:val="auto"/>
        </w:rPr>
        <w:t xml:space="preserve">1/20 Sistem Detayı (Plan, kesit </w:t>
      </w:r>
      <w:r w:rsidR="002B0837" w:rsidRPr="00B2200C">
        <w:rPr>
          <w:color w:val="auto"/>
        </w:rPr>
        <w:t>görünüş</w:t>
      </w:r>
      <w:r w:rsidRPr="00B2200C">
        <w:rPr>
          <w:color w:val="auto"/>
        </w:rPr>
        <w:t>)</w:t>
      </w:r>
      <w:r w:rsidR="00A96412" w:rsidRPr="00B2200C">
        <w:rPr>
          <w:color w:val="auto"/>
        </w:rPr>
        <w:t xml:space="preserve">, </w:t>
      </w:r>
      <w:r w:rsidRPr="00B2200C">
        <w:rPr>
          <w:color w:val="auto"/>
        </w:rPr>
        <w:t>1/2, 1/5, 1/10 Nokta Detayları</w:t>
      </w:r>
    </w:p>
    <w:p w14:paraId="67BC8F63" w14:textId="156A7AA3" w:rsidR="00C16F32" w:rsidRPr="00B2200C" w:rsidRDefault="002B0837" w:rsidP="00C16F32">
      <w:pPr>
        <w:pStyle w:val="Notlar"/>
        <w:numPr>
          <w:ilvl w:val="3"/>
          <w:numId w:val="21"/>
        </w:numPr>
        <w:rPr>
          <w:color w:val="auto"/>
        </w:rPr>
      </w:pPr>
      <w:r w:rsidRPr="00B2200C">
        <w:rPr>
          <w:color w:val="auto"/>
          <w:lang w:val="de-DE"/>
        </w:rPr>
        <w:t xml:space="preserve">1/500 </w:t>
      </w:r>
      <w:proofErr w:type="spellStart"/>
      <w:r w:rsidRPr="00B2200C">
        <w:rPr>
          <w:color w:val="auto"/>
          <w:lang w:val="de-DE"/>
        </w:rPr>
        <w:t>Maket</w:t>
      </w:r>
      <w:proofErr w:type="spellEnd"/>
      <w:r w:rsidRPr="00B2200C">
        <w:rPr>
          <w:color w:val="auto"/>
          <w:lang w:val="de-DE"/>
        </w:rPr>
        <w:t>.</w:t>
      </w:r>
    </w:p>
    <w:p w14:paraId="47D5C426" w14:textId="3F210214" w:rsidR="00C16F32" w:rsidRPr="00B2200C" w:rsidRDefault="00C16F32" w:rsidP="00C16F32">
      <w:pPr>
        <w:pStyle w:val="Notlar"/>
        <w:numPr>
          <w:ilvl w:val="3"/>
          <w:numId w:val="21"/>
        </w:numPr>
        <w:rPr>
          <w:color w:val="auto"/>
        </w:rPr>
      </w:pPr>
      <w:r w:rsidRPr="00B2200C">
        <w:rPr>
          <w:color w:val="auto"/>
        </w:rPr>
        <w:t xml:space="preserve">Mimari Açıklama Raporu </w:t>
      </w:r>
      <w:proofErr w:type="gramStart"/>
      <w:r w:rsidRPr="00B2200C">
        <w:rPr>
          <w:color w:val="auto"/>
        </w:rPr>
        <w:t>(</w:t>
      </w:r>
      <w:proofErr w:type="gramEnd"/>
      <w:r w:rsidRPr="00B2200C">
        <w:rPr>
          <w:color w:val="auto"/>
        </w:rPr>
        <w:t xml:space="preserve">A4 boyutlu kâğıda bilgisayarda yazılmalı veya pafta </w:t>
      </w:r>
      <w:r w:rsidR="002B0837" w:rsidRPr="00B2200C">
        <w:rPr>
          <w:color w:val="auto"/>
        </w:rPr>
        <w:t>içerisinde</w:t>
      </w:r>
      <w:r w:rsidRPr="00B2200C">
        <w:rPr>
          <w:color w:val="auto"/>
        </w:rPr>
        <w:t xml:space="preserve"> yer almalıdır. Birimlerin m2’lerine ilişkin bilgi verilmelidir</w:t>
      </w:r>
      <w:proofErr w:type="gramStart"/>
      <w:r w:rsidRPr="00B2200C">
        <w:rPr>
          <w:color w:val="auto"/>
        </w:rPr>
        <w:t>)</w:t>
      </w:r>
      <w:proofErr w:type="gramEnd"/>
    </w:p>
    <w:p w14:paraId="6ED2B0F5" w14:textId="77777777" w:rsidR="00C16F32" w:rsidRPr="00B2200C" w:rsidRDefault="00C16F32" w:rsidP="00C16F32">
      <w:pPr>
        <w:pStyle w:val="Notlar"/>
        <w:numPr>
          <w:ilvl w:val="3"/>
          <w:numId w:val="21"/>
        </w:numPr>
        <w:rPr>
          <w:color w:val="auto"/>
        </w:rPr>
      </w:pPr>
      <w:r w:rsidRPr="00B2200C">
        <w:rPr>
          <w:color w:val="auto"/>
        </w:rPr>
        <w:t>Projenin CD kaydı (DWG/DXF ve ayrıca PDF formatlarında), A3 Boyutunda Pafta Çıktıları</w:t>
      </w:r>
    </w:p>
    <w:p w14:paraId="23DB87F7" w14:textId="77777777" w:rsidR="00C16F32" w:rsidRPr="00B2200C" w:rsidRDefault="00C16F32" w:rsidP="00C16F32">
      <w:pPr>
        <w:pStyle w:val="Notlar"/>
        <w:numPr>
          <w:ilvl w:val="3"/>
          <w:numId w:val="21"/>
        </w:numPr>
        <w:rPr>
          <w:color w:val="auto"/>
        </w:rPr>
      </w:pPr>
      <w:r w:rsidRPr="00B2200C">
        <w:rPr>
          <w:color w:val="auto"/>
        </w:rPr>
        <w:t>İsteğe bağlı sunumlar (Perspektif, grafik kurgular vb.)</w:t>
      </w:r>
    </w:p>
    <w:p w14:paraId="37FBC401" w14:textId="3A0D52D9" w:rsidR="00C16F32" w:rsidRPr="00B2200C" w:rsidRDefault="00C16F32" w:rsidP="00C16F32">
      <w:pPr>
        <w:pStyle w:val="Body"/>
        <w:rPr>
          <w:b/>
          <w:bCs/>
          <w:color w:val="auto"/>
        </w:rPr>
      </w:pPr>
      <w:r w:rsidRPr="00B2200C">
        <w:rPr>
          <w:b/>
          <w:bCs/>
          <w:color w:val="auto"/>
        </w:rPr>
        <w:t xml:space="preserve">Not: Bitirme Çalışması </w:t>
      </w:r>
      <w:r w:rsidRPr="00B2200C">
        <w:rPr>
          <w:b/>
          <w:bCs/>
          <w:color w:val="auto"/>
          <w:lang w:val="pt-PT"/>
        </w:rPr>
        <w:t xml:space="preserve">final </w:t>
      </w:r>
      <w:r w:rsidR="002B0837" w:rsidRPr="00B2200C">
        <w:rPr>
          <w:b/>
          <w:bCs/>
          <w:color w:val="auto"/>
          <w:lang w:val="pt-PT"/>
        </w:rPr>
        <w:t>değerlendirmesi</w:t>
      </w:r>
      <w:r w:rsidRPr="00B2200C">
        <w:rPr>
          <w:b/>
          <w:bCs/>
          <w:color w:val="auto"/>
        </w:rPr>
        <w:t xml:space="preserve"> i</w:t>
      </w:r>
      <w:r w:rsidRPr="00B2200C">
        <w:rPr>
          <w:b/>
          <w:bCs/>
          <w:color w:val="auto"/>
          <w:lang w:val="pt-PT"/>
        </w:rPr>
        <w:t>ç</w:t>
      </w:r>
      <w:r w:rsidRPr="00B2200C">
        <w:rPr>
          <w:b/>
          <w:bCs/>
          <w:color w:val="auto"/>
        </w:rPr>
        <w:t xml:space="preserve">in istenen maddelerden (1-9) herhangi birinin eksik teslim edilmesi durumunda öğrenci </w:t>
      </w:r>
      <w:r w:rsidR="002B0837" w:rsidRPr="00B2200C">
        <w:rPr>
          <w:b/>
          <w:bCs/>
          <w:color w:val="auto"/>
        </w:rPr>
        <w:t>sınava</w:t>
      </w:r>
      <w:r w:rsidR="002B0837" w:rsidRPr="00B2200C">
        <w:rPr>
          <w:b/>
          <w:bCs/>
          <w:color w:val="auto"/>
          <w:lang w:val="it-IT"/>
        </w:rPr>
        <w:t xml:space="preserve"> alınmayacaktır.</w:t>
      </w:r>
    </w:p>
    <w:p w14:paraId="7F02064A" w14:textId="77777777" w:rsidR="002B0837" w:rsidRPr="00B2200C" w:rsidRDefault="002B0837" w:rsidP="00C16F32">
      <w:pPr>
        <w:pStyle w:val="Body"/>
        <w:rPr>
          <w:b/>
          <w:bCs/>
          <w:color w:val="auto"/>
        </w:rPr>
      </w:pPr>
    </w:p>
    <w:p w14:paraId="6E0616DC" w14:textId="77777777" w:rsidR="00C16F32" w:rsidRPr="00B2200C" w:rsidRDefault="00C16F32" w:rsidP="00BF735D">
      <w:pPr>
        <w:pStyle w:val="Balk5"/>
        <w:rPr>
          <w:color w:val="auto"/>
        </w:rPr>
      </w:pPr>
      <w:r w:rsidRPr="00B2200C">
        <w:rPr>
          <w:color w:val="auto"/>
        </w:rPr>
        <w:t>DÖ</w:t>
      </w:r>
      <w:r w:rsidRPr="00B2200C">
        <w:rPr>
          <w:color w:val="auto"/>
          <w:lang w:val="es-ES_tradnl"/>
        </w:rPr>
        <w:t xml:space="preserve">NEM SONUNDA </w:t>
      </w:r>
      <w:r w:rsidRPr="00B2200C">
        <w:rPr>
          <w:color w:val="auto"/>
        </w:rPr>
        <w:t>İ</w:t>
      </w:r>
      <w:r w:rsidRPr="00B2200C">
        <w:rPr>
          <w:color w:val="auto"/>
          <w:lang w:val="de-DE"/>
        </w:rPr>
        <w:t xml:space="preserve">STENENLERLE </w:t>
      </w:r>
      <w:r w:rsidRPr="00B2200C">
        <w:rPr>
          <w:color w:val="auto"/>
        </w:rPr>
        <w:t>İ</w:t>
      </w:r>
      <w:r w:rsidRPr="00B2200C">
        <w:rPr>
          <w:color w:val="auto"/>
          <w:lang w:val="de-DE"/>
        </w:rPr>
        <w:t>LG</w:t>
      </w:r>
      <w:r w:rsidRPr="00B2200C">
        <w:rPr>
          <w:color w:val="auto"/>
        </w:rPr>
        <w:t>İLİ AÇIKLAMA</w:t>
      </w:r>
    </w:p>
    <w:p w14:paraId="7AA7F380" w14:textId="731991B1" w:rsidR="00C16F32" w:rsidRPr="00B2200C" w:rsidRDefault="00C16F32" w:rsidP="00C16F32">
      <w:pPr>
        <w:pStyle w:val="Body"/>
        <w:numPr>
          <w:ilvl w:val="4"/>
          <w:numId w:val="22"/>
        </w:numPr>
        <w:rPr>
          <w:b/>
          <w:bCs/>
          <w:color w:val="auto"/>
        </w:rPr>
      </w:pPr>
      <w:r w:rsidRPr="00B2200C">
        <w:rPr>
          <w:b/>
          <w:bCs/>
          <w:color w:val="auto"/>
        </w:rPr>
        <w:t xml:space="preserve">İlkesel Plan (Ulaşım ve yakın </w:t>
      </w:r>
      <w:r w:rsidRPr="00B2200C">
        <w:rPr>
          <w:b/>
          <w:bCs/>
          <w:color w:val="auto"/>
          <w:lang w:val="pt-PT"/>
        </w:rPr>
        <w:t>ç</w:t>
      </w:r>
      <w:proofErr w:type="spellStart"/>
      <w:r w:rsidRPr="00B2200C">
        <w:rPr>
          <w:b/>
          <w:bCs/>
          <w:color w:val="auto"/>
          <w:lang w:val="fr-FR"/>
        </w:rPr>
        <w:t>evre</w:t>
      </w:r>
      <w:proofErr w:type="spellEnd"/>
      <w:r w:rsidRPr="00B2200C">
        <w:rPr>
          <w:b/>
          <w:bCs/>
          <w:color w:val="auto"/>
          <w:lang w:val="fr-FR"/>
        </w:rPr>
        <w:t xml:space="preserve">, </w:t>
      </w:r>
      <w:r w:rsidRPr="00B2200C">
        <w:rPr>
          <w:b/>
          <w:bCs/>
          <w:color w:val="auto"/>
        </w:rPr>
        <w:t>Ö:1/1000</w:t>
      </w:r>
      <w:r w:rsidR="007E632F" w:rsidRPr="00B2200C">
        <w:rPr>
          <w:b/>
          <w:bCs/>
          <w:color w:val="auto"/>
        </w:rPr>
        <w:t xml:space="preserve"> ve</w:t>
      </w:r>
      <w:r w:rsidR="00C428F8" w:rsidRPr="00B2200C">
        <w:rPr>
          <w:b/>
          <w:bCs/>
          <w:color w:val="auto"/>
        </w:rPr>
        <w:t xml:space="preserve"> </w:t>
      </w:r>
      <w:r w:rsidR="007E632F" w:rsidRPr="00B2200C">
        <w:rPr>
          <w:b/>
          <w:bCs/>
          <w:color w:val="auto"/>
        </w:rPr>
        <w:t>1/5000</w:t>
      </w:r>
      <w:r w:rsidRPr="00B2200C">
        <w:rPr>
          <w:b/>
          <w:bCs/>
          <w:color w:val="auto"/>
        </w:rPr>
        <w:t>)</w:t>
      </w:r>
    </w:p>
    <w:p w14:paraId="18355FD3" w14:textId="77777777" w:rsidR="00C16F32" w:rsidRPr="00B2200C" w:rsidRDefault="00C16F32" w:rsidP="00C16F32">
      <w:pPr>
        <w:pStyle w:val="Body"/>
        <w:rPr>
          <w:b/>
          <w:bCs/>
          <w:color w:val="auto"/>
        </w:rPr>
      </w:pPr>
    </w:p>
    <w:p w14:paraId="52A9F1E6" w14:textId="77777777" w:rsidR="00C16F32" w:rsidRPr="00B2200C" w:rsidRDefault="00C16F32" w:rsidP="00C16F32">
      <w:pPr>
        <w:pStyle w:val="Notlar"/>
        <w:numPr>
          <w:ilvl w:val="0"/>
          <w:numId w:val="14"/>
        </w:numPr>
        <w:rPr>
          <w:color w:val="auto"/>
        </w:rPr>
      </w:pPr>
      <w:r w:rsidRPr="00B2200C">
        <w:rPr>
          <w:color w:val="auto"/>
        </w:rPr>
        <w:t xml:space="preserve">İlkesel plan 1/1000 </w:t>
      </w:r>
      <w:r w:rsidRPr="00B2200C">
        <w:rPr>
          <w:color w:val="auto"/>
          <w:lang w:val="sv-SE"/>
        </w:rPr>
        <w:t>ö</w:t>
      </w:r>
      <w:r w:rsidRPr="00B2200C">
        <w:rPr>
          <w:color w:val="auto"/>
        </w:rPr>
        <w:t>l</w:t>
      </w:r>
      <w:r w:rsidRPr="00B2200C">
        <w:rPr>
          <w:color w:val="auto"/>
          <w:lang w:val="pt-PT"/>
        </w:rPr>
        <w:t>ç</w:t>
      </w:r>
      <w:r w:rsidRPr="00B2200C">
        <w:rPr>
          <w:color w:val="auto"/>
        </w:rPr>
        <w:t xml:space="preserve">eğinde uygun teknikle </w:t>
      </w:r>
      <w:r w:rsidRPr="00B2200C">
        <w:rPr>
          <w:color w:val="auto"/>
          <w:lang w:val="pt-PT"/>
        </w:rPr>
        <w:t>ç</w:t>
      </w:r>
      <w:proofErr w:type="spellStart"/>
      <w:r w:rsidRPr="00B2200C">
        <w:rPr>
          <w:color w:val="auto"/>
        </w:rPr>
        <w:t>izilmelidir</w:t>
      </w:r>
      <w:proofErr w:type="spellEnd"/>
      <w:r w:rsidRPr="00B2200C">
        <w:rPr>
          <w:color w:val="auto"/>
        </w:rPr>
        <w:t>.</w:t>
      </w:r>
    </w:p>
    <w:p w14:paraId="5CB1F2FF" w14:textId="77777777" w:rsidR="00C16F32" w:rsidRPr="00B2200C" w:rsidRDefault="00C16F32" w:rsidP="00C16F32">
      <w:pPr>
        <w:pStyle w:val="Notlar"/>
        <w:numPr>
          <w:ilvl w:val="0"/>
          <w:numId w:val="14"/>
        </w:numPr>
        <w:rPr>
          <w:color w:val="auto"/>
        </w:rPr>
      </w:pPr>
      <w:r w:rsidRPr="00B2200C">
        <w:rPr>
          <w:color w:val="auto"/>
        </w:rPr>
        <w:t xml:space="preserve">Tasarım ilkeleri ve </w:t>
      </w:r>
      <w:r w:rsidRPr="00B2200C">
        <w:rPr>
          <w:color w:val="auto"/>
          <w:lang w:val="pt-PT"/>
        </w:rPr>
        <w:t>ç</w:t>
      </w:r>
      <w:proofErr w:type="spellStart"/>
      <w:r w:rsidRPr="00B2200C">
        <w:rPr>
          <w:color w:val="auto"/>
        </w:rPr>
        <w:t>evresel</w:t>
      </w:r>
      <w:proofErr w:type="spellEnd"/>
      <w:r w:rsidRPr="00B2200C">
        <w:rPr>
          <w:color w:val="auto"/>
        </w:rPr>
        <w:t xml:space="preserve"> veriler dikkate alınmalıdır.</w:t>
      </w:r>
    </w:p>
    <w:p w14:paraId="31C416CD" w14:textId="77777777" w:rsidR="00C16F32" w:rsidRPr="00B2200C" w:rsidRDefault="00C16F32" w:rsidP="00C16F32">
      <w:pPr>
        <w:pStyle w:val="Notlar"/>
        <w:numPr>
          <w:ilvl w:val="0"/>
          <w:numId w:val="14"/>
        </w:numPr>
        <w:rPr>
          <w:color w:val="auto"/>
        </w:rPr>
      </w:pPr>
      <w:r w:rsidRPr="00B2200C">
        <w:rPr>
          <w:color w:val="auto"/>
        </w:rPr>
        <w:t xml:space="preserve">Hâkim </w:t>
      </w:r>
      <w:proofErr w:type="gramStart"/>
      <w:r w:rsidRPr="00B2200C">
        <w:rPr>
          <w:color w:val="auto"/>
        </w:rPr>
        <w:t>rüzgar</w:t>
      </w:r>
      <w:proofErr w:type="gramEnd"/>
      <w:r w:rsidRPr="00B2200C">
        <w:rPr>
          <w:color w:val="auto"/>
        </w:rPr>
        <w:t>, manzara, güneş gibi coğrafi verilerin tasarım kararına etkisi belirtilmelidir.</w:t>
      </w:r>
    </w:p>
    <w:p w14:paraId="4AAB7B1B" w14:textId="77777777" w:rsidR="00C16F32" w:rsidRPr="00B2200C" w:rsidRDefault="00C16F32" w:rsidP="00C16F32">
      <w:pPr>
        <w:pStyle w:val="Notlar"/>
        <w:numPr>
          <w:ilvl w:val="0"/>
          <w:numId w:val="14"/>
        </w:numPr>
        <w:rPr>
          <w:color w:val="auto"/>
        </w:rPr>
      </w:pPr>
      <w:r w:rsidRPr="00B2200C">
        <w:rPr>
          <w:color w:val="auto"/>
        </w:rPr>
        <w:t xml:space="preserve">Mevcut durum (sınırlar, yollar, </w:t>
      </w:r>
      <w:proofErr w:type="spellStart"/>
      <w:r w:rsidRPr="00B2200C">
        <w:rPr>
          <w:color w:val="auto"/>
        </w:rPr>
        <w:t>yeş</w:t>
      </w:r>
      <w:proofErr w:type="spellEnd"/>
      <w:r w:rsidRPr="00B2200C">
        <w:rPr>
          <w:color w:val="auto"/>
          <w:lang w:val="fr-FR"/>
        </w:rPr>
        <w:t xml:space="preserve">il </w:t>
      </w:r>
      <w:r w:rsidRPr="00B2200C">
        <w:rPr>
          <w:color w:val="auto"/>
          <w:lang w:val="sv-SE"/>
        </w:rPr>
        <w:t>ö</w:t>
      </w:r>
      <w:proofErr w:type="spellStart"/>
      <w:r w:rsidRPr="00B2200C">
        <w:rPr>
          <w:color w:val="auto"/>
        </w:rPr>
        <w:t>rtü</w:t>
      </w:r>
      <w:proofErr w:type="spellEnd"/>
      <w:r w:rsidRPr="00B2200C">
        <w:rPr>
          <w:color w:val="auto"/>
        </w:rPr>
        <w:t xml:space="preserve"> vb.), imar hatları ve saha düzenlemeye ait </w:t>
      </w:r>
      <w:r w:rsidRPr="00B2200C">
        <w:rPr>
          <w:color w:val="auto"/>
          <w:lang w:val="pt-PT"/>
        </w:rPr>
        <w:t>ç</w:t>
      </w:r>
      <w:proofErr w:type="spellStart"/>
      <w:r w:rsidRPr="00B2200C">
        <w:rPr>
          <w:color w:val="auto"/>
        </w:rPr>
        <w:t>izgiler</w:t>
      </w:r>
      <w:proofErr w:type="spellEnd"/>
      <w:r w:rsidRPr="00B2200C">
        <w:rPr>
          <w:color w:val="auto"/>
        </w:rPr>
        <w:t xml:space="preserve"> farklı teknikle </w:t>
      </w:r>
      <w:r w:rsidRPr="00B2200C">
        <w:rPr>
          <w:color w:val="auto"/>
          <w:lang w:val="pt-PT"/>
        </w:rPr>
        <w:t>ç</w:t>
      </w:r>
      <w:proofErr w:type="spellStart"/>
      <w:r w:rsidRPr="00B2200C">
        <w:rPr>
          <w:color w:val="auto"/>
        </w:rPr>
        <w:t>izilmelidir</w:t>
      </w:r>
      <w:proofErr w:type="spellEnd"/>
      <w:r w:rsidRPr="00B2200C">
        <w:rPr>
          <w:color w:val="auto"/>
        </w:rPr>
        <w:t>.</w:t>
      </w:r>
    </w:p>
    <w:p w14:paraId="2F9EA356" w14:textId="77777777" w:rsidR="00C16F32" w:rsidRPr="00B2200C" w:rsidRDefault="00C16F32" w:rsidP="00C16F32">
      <w:pPr>
        <w:pStyle w:val="Notlar"/>
        <w:numPr>
          <w:ilvl w:val="0"/>
          <w:numId w:val="14"/>
        </w:numPr>
        <w:rPr>
          <w:color w:val="auto"/>
        </w:rPr>
      </w:pPr>
      <w:proofErr w:type="spellStart"/>
      <w:r w:rsidRPr="00B2200C">
        <w:rPr>
          <w:color w:val="auto"/>
          <w:lang w:val="en-US"/>
        </w:rPr>
        <w:t>Kentle</w:t>
      </w:r>
      <w:proofErr w:type="spellEnd"/>
      <w:r w:rsidRPr="00B2200C">
        <w:rPr>
          <w:color w:val="auto"/>
          <w:lang w:val="en-US"/>
        </w:rPr>
        <w:t xml:space="preserve"> ta</w:t>
      </w:r>
      <w:proofErr w:type="spellStart"/>
      <w:r w:rsidRPr="00B2200C">
        <w:rPr>
          <w:color w:val="auto"/>
        </w:rPr>
        <w:t>şıt</w:t>
      </w:r>
      <w:proofErr w:type="spellEnd"/>
      <w:r w:rsidRPr="00B2200C">
        <w:rPr>
          <w:color w:val="auto"/>
        </w:rPr>
        <w:t xml:space="preserve"> bağlantısı, </w:t>
      </w:r>
      <w:proofErr w:type="gramStart"/>
      <w:r w:rsidRPr="00B2200C">
        <w:rPr>
          <w:color w:val="auto"/>
        </w:rPr>
        <w:t>alana</w:t>
      </w:r>
      <w:proofErr w:type="gramEnd"/>
      <w:r w:rsidRPr="00B2200C">
        <w:rPr>
          <w:color w:val="auto"/>
        </w:rPr>
        <w:t xml:space="preserve"> taşıt-yaya yaklaşımı ve mekânsal kurgunun kent verileriyle ilişkilendirilmesi grafiksel vb. tekniklerle ifade edilmelidir.</w:t>
      </w:r>
    </w:p>
    <w:p w14:paraId="73ECDCA0" w14:textId="77777777" w:rsidR="00C16F32" w:rsidRPr="00B2200C" w:rsidRDefault="00C16F32" w:rsidP="00C16F32">
      <w:pPr>
        <w:pStyle w:val="Default"/>
        <w:ind w:right="5"/>
        <w:jc w:val="both"/>
        <w:rPr>
          <w:rFonts w:ascii="Calibri" w:eastAsia="Calibri" w:hAnsi="Calibri" w:cs="Calibri"/>
          <w:color w:val="auto"/>
        </w:rPr>
      </w:pPr>
    </w:p>
    <w:p w14:paraId="60D8E3C7" w14:textId="77777777" w:rsidR="00C16F32" w:rsidRPr="00B2200C" w:rsidRDefault="00C16F32" w:rsidP="00C16F32">
      <w:pPr>
        <w:pStyle w:val="Body"/>
        <w:numPr>
          <w:ilvl w:val="4"/>
          <w:numId w:val="22"/>
        </w:numPr>
        <w:rPr>
          <w:b/>
          <w:bCs/>
          <w:color w:val="auto"/>
        </w:rPr>
      </w:pPr>
      <w:r w:rsidRPr="00B2200C">
        <w:rPr>
          <w:b/>
          <w:bCs/>
          <w:color w:val="auto"/>
        </w:rPr>
        <w:t>Konum Planı ve Siluetler (Ö: 1/500)</w:t>
      </w:r>
    </w:p>
    <w:p w14:paraId="7BA73AA8" w14:textId="77777777" w:rsidR="00C16F32" w:rsidRPr="00B2200C" w:rsidRDefault="00C16F32" w:rsidP="00C16F32">
      <w:pPr>
        <w:pStyle w:val="Body"/>
        <w:rPr>
          <w:b/>
          <w:bCs/>
          <w:color w:val="auto"/>
        </w:rPr>
      </w:pPr>
    </w:p>
    <w:p w14:paraId="5982386A" w14:textId="77777777" w:rsidR="00C16F32" w:rsidRPr="00B2200C" w:rsidRDefault="00C16F32" w:rsidP="00C16F32">
      <w:pPr>
        <w:pStyle w:val="Notlar"/>
        <w:numPr>
          <w:ilvl w:val="0"/>
          <w:numId w:val="14"/>
        </w:numPr>
        <w:rPr>
          <w:color w:val="auto"/>
        </w:rPr>
      </w:pPr>
      <w:r w:rsidRPr="00B2200C">
        <w:rPr>
          <w:color w:val="auto"/>
        </w:rPr>
        <w:t xml:space="preserve">Konum planı 1/500 </w:t>
      </w:r>
      <w:r w:rsidRPr="00B2200C">
        <w:rPr>
          <w:color w:val="auto"/>
          <w:lang w:val="sv-SE"/>
        </w:rPr>
        <w:t>ö</w:t>
      </w:r>
      <w:r w:rsidRPr="00B2200C">
        <w:rPr>
          <w:color w:val="auto"/>
        </w:rPr>
        <w:t>l</w:t>
      </w:r>
      <w:r w:rsidRPr="00B2200C">
        <w:rPr>
          <w:color w:val="auto"/>
          <w:lang w:val="pt-PT"/>
        </w:rPr>
        <w:t>ç</w:t>
      </w:r>
      <w:r w:rsidRPr="00B2200C">
        <w:rPr>
          <w:color w:val="auto"/>
        </w:rPr>
        <w:t>eğine uygun teknikte hazırlanmalı; hâkim rüzgâr, manzara, güneşlenme gibi veriler ile kuzey y</w:t>
      </w:r>
      <w:r w:rsidRPr="00B2200C">
        <w:rPr>
          <w:color w:val="auto"/>
          <w:lang w:val="sv-SE"/>
        </w:rPr>
        <w:t>ö</w:t>
      </w:r>
      <w:r w:rsidRPr="00B2200C">
        <w:rPr>
          <w:color w:val="auto"/>
        </w:rPr>
        <w:t>nü işaretleri aynı yerde ve toplu olarak g</w:t>
      </w:r>
      <w:r w:rsidRPr="00B2200C">
        <w:rPr>
          <w:color w:val="auto"/>
          <w:lang w:val="sv-SE"/>
        </w:rPr>
        <w:t>ö</w:t>
      </w:r>
      <w:proofErr w:type="spellStart"/>
      <w:r w:rsidRPr="00B2200C">
        <w:rPr>
          <w:color w:val="auto"/>
        </w:rPr>
        <w:t>sterilmelidir</w:t>
      </w:r>
      <w:proofErr w:type="spellEnd"/>
      <w:r w:rsidRPr="00B2200C">
        <w:rPr>
          <w:color w:val="auto"/>
        </w:rPr>
        <w:t>.</w:t>
      </w:r>
    </w:p>
    <w:p w14:paraId="73BB1E3C" w14:textId="77777777" w:rsidR="00C16F32" w:rsidRPr="00B2200C" w:rsidRDefault="00C16F32" w:rsidP="00C16F32">
      <w:pPr>
        <w:pStyle w:val="Notlar"/>
        <w:numPr>
          <w:ilvl w:val="0"/>
          <w:numId w:val="14"/>
        </w:numPr>
        <w:rPr>
          <w:color w:val="auto"/>
        </w:rPr>
      </w:pPr>
      <w:r w:rsidRPr="00B2200C">
        <w:rPr>
          <w:color w:val="auto"/>
        </w:rPr>
        <w:t xml:space="preserve">Mevcut durum (sınırlar, yollar, </w:t>
      </w:r>
      <w:proofErr w:type="spellStart"/>
      <w:r w:rsidRPr="00B2200C">
        <w:rPr>
          <w:color w:val="auto"/>
        </w:rPr>
        <w:t>yeş</w:t>
      </w:r>
      <w:proofErr w:type="spellEnd"/>
      <w:r w:rsidRPr="00B2200C">
        <w:rPr>
          <w:color w:val="auto"/>
          <w:lang w:val="fr-FR"/>
        </w:rPr>
        <w:t xml:space="preserve">il </w:t>
      </w:r>
      <w:r w:rsidRPr="00B2200C">
        <w:rPr>
          <w:color w:val="auto"/>
          <w:lang w:val="sv-SE"/>
        </w:rPr>
        <w:t>ö</w:t>
      </w:r>
      <w:proofErr w:type="spellStart"/>
      <w:r w:rsidRPr="00B2200C">
        <w:rPr>
          <w:color w:val="auto"/>
        </w:rPr>
        <w:t>rtü</w:t>
      </w:r>
      <w:proofErr w:type="spellEnd"/>
      <w:r w:rsidRPr="00B2200C">
        <w:rPr>
          <w:color w:val="auto"/>
        </w:rPr>
        <w:t xml:space="preserve">, vb.), imar hatları ve saha düzenlemeye ait </w:t>
      </w:r>
      <w:r w:rsidRPr="00B2200C">
        <w:rPr>
          <w:color w:val="auto"/>
          <w:lang w:val="pt-PT"/>
        </w:rPr>
        <w:t>ç</w:t>
      </w:r>
      <w:proofErr w:type="spellStart"/>
      <w:r w:rsidRPr="00B2200C">
        <w:rPr>
          <w:color w:val="auto"/>
        </w:rPr>
        <w:t>izgiler</w:t>
      </w:r>
      <w:proofErr w:type="spellEnd"/>
      <w:r w:rsidRPr="00B2200C">
        <w:rPr>
          <w:color w:val="auto"/>
        </w:rPr>
        <w:t xml:space="preserve"> farklı teknikle </w:t>
      </w:r>
      <w:r w:rsidRPr="00B2200C">
        <w:rPr>
          <w:color w:val="auto"/>
          <w:lang w:val="pt-PT"/>
        </w:rPr>
        <w:t>ç</w:t>
      </w:r>
      <w:proofErr w:type="spellStart"/>
      <w:r w:rsidRPr="00B2200C">
        <w:rPr>
          <w:color w:val="auto"/>
        </w:rPr>
        <w:t>izilmelidir</w:t>
      </w:r>
      <w:proofErr w:type="spellEnd"/>
      <w:r w:rsidRPr="00B2200C">
        <w:rPr>
          <w:color w:val="auto"/>
        </w:rPr>
        <w:t xml:space="preserve">. </w:t>
      </w:r>
    </w:p>
    <w:p w14:paraId="6C83DAEE" w14:textId="77777777" w:rsidR="00C16F32" w:rsidRPr="00B2200C" w:rsidRDefault="00C16F32" w:rsidP="00C16F32">
      <w:pPr>
        <w:pStyle w:val="Notlar"/>
        <w:numPr>
          <w:ilvl w:val="0"/>
          <w:numId w:val="14"/>
        </w:numPr>
        <w:rPr>
          <w:color w:val="auto"/>
        </w:rPr>
      </w:pPr>
      <w:r w:rsidRPr="00B2200C">
        <w:rPr>
          <w:color w:val="auto"/>
        </w:rPr>
        <w:t xml:space="preserve">Alana ana giriş kotu belirlenirken bina giriş kotu ± </w:t>
      </w:r>
      <w:r w:rsidRPr="00B2200C">
        <w:rPr>
          <w:color w:val="auto"/>
          <w:lang w:val="it-IT"/>
        </w:rPr>
        <w:t>0.00 al</w:t>
      </w:r>
      <w:proofErr w:type="spellStart"/>
      <w:r w:rsidRPr="00B2200C">
        <w:rPr>
          <w:color w:val="auto"/>
        </w:rPr>
        <w:t>ınmalı</w:t>
      </w:r>
      <w:proofErr w:type="spellEnd"/>
      <w:r w:rsidRPr="00B2200C">
        <w:rPr>
          <w:color w:val="auto"/>
        </w:rPr>
        <w:t>, yapı veya yapı blokları buna g</w:t>
      </w:r>
      <w:r w:rsidRPr="00B2200C">
        <w:rPr>
          <w:color w:val="auto"/>
          <w:lang w:val="sv-SE"/>
        </w:rPr>
        <w:t>ö</w:t>
      </w:r>
      <w:r w:rsidRPr="00B2200C">
        <w:rPr>
          <w:color w:val="auto"/>
        </w:rPr>
        <w:t xml:space="preserve">re </w:t>
      </w:r>
      <w:proofErr w:type="spellStart"/>
      <w:r w:rsidRPr="00B2200C">
        <w:rPr>
          <w:color w:val="auto"/>
        </w:rPr>
        <w:t>kotlandırılmalıdır</w:t>
      </w:r>
      <w:proofErr w:type="spellEnd"/>
      <w:r w:rsidRPr="00B2200C">
        <w:rPr>
          <w:color w:val="auto"/>
        </w:rPr>
        <w:t>.</w:t>
      </w:r>
    </w:p>
    <w:p w14:paraId="1972D579" w14:textId="77777777" w:rsidR="00C16F32" w:rsidRPr="00B2200C" w:rsidRDefault="00C16F32" w:rsidP="00C16F32">
      <w:pPr>
        <w:pStyle w:val="Notlar"/>
        <w:numPr>
          <w:ilvl w:val="0"/>
          <w:numId w:val="14"/>
        </w:numPr>
        <w:rPr>
          <w:color w:val="auto"/>
        </w:rPr>
      </w:pPr>
      <w:r w:rsidRPr="00B2200C">
        <w:rPr>
          <w:color w:val="auto"/>
        </w:rPr>
        <w:t xml:space="preserve">Otopark alanları, yaya ve taşıt yolları, iç avlu ve toplanma alanları tekniğe uygun </w:t>
      </w:r>
      <w:r w:rsidRPr="00B2200C">
        <w:rPr>
          <w:color w:val="auto"/>
          <w:lang w:val="pt-PT"/>
        </w:rPr>
        <w:t>ç</w:t>
      </w:r>
      <w:proofErr w:type="spellStart"/>
      <w:r w:rsidRPr="00B2200C">
        <w:rPr>
          <w:color w:val="auto"/>
        </w:rPr>
        <w:t>izilmelidir</w:t>
      </w:r>
      <w:proofErr w:type="spellEnd"/>
      <w:r w:rsidRPr="00B2200C">
        <w:rPr>
          <w:color w:val="auto"/>
        </w:rPr>
        <w:t>.</w:t>
      </w:r>
    </w:p>
    <w:p w14:paraId="657443EB" w14:textId="77777777" w:rsidR="00C16F32" w:rsidRPr="00B2200C" w:rsidRDefault="00C16F32" w:rsidP="00C16F32">
      <w:pPr>
        <w:pStyle w:val="Notlar"/>
        <w:numPr>
          <w:ilvl w:val="0"/>
          <w:numId w:val="14"/>
        </w:numPr>
        <w:rPr>
          <w:color w:val="auto"/>
        </w:rPr>
      </w:pPr>
      <w:r w:rsidRPr="00B2200C">
        <w:rPr>
          <w:color w:val="auto"/>
        </w:rPr>
        <w:t>Açık alan düzenlemeleri ile ilgili g</w:t>
      </w:r>
      <w:r w:rsidRPr="00B2200C">
        <w:rPr>
          <w:color w:val="auto"/>
          <w:lang w:val="sv-SE"/>
        </w:rPr>
        <w:t>ö</w:t>
      </w:r>
      <w:proofErr w:type="spellStart"/>
      <w:r w:rsidRPr="00B2200C">
        <w:rPr>
          <w:color w:val="auto"/>
        </w:rPr>
        <w:t>rüş</w:t>
      </w:r>
      <w:proofErr w:type="spellEnd"/>
      <w:r w:rsidRPr="00B2200C">
        <w:rPr>
          <w:color w:val="auto"/>
        </w:rPr>
        <w:t xml:space="preserve"> ve </w:t>
      </w:r>
      <w:r w:rsidRPr="00B2200C">
        <w:rPr>
          <w:color w:val="auto"/>
          <w:lang w:val="sv-SE"/>
        </w:rPr>
        <w:t>ö</w:t>
      </w:r>
      <w:proofErr w:type="spellStart"/>
      <w:r w:rsidRPr="00B2200C">
        <w:rPr>
          <w:color w:val="auto"/>
        </w:rPr>
        <w:t>neriler</w:t>
      </w:r>
      <w:proofErr w:type="spellEnd"/>
      <w:r w:rsidRPr="00B2200C">
        <w:rPr>
          <w:color w:val="auto"/>
        </w:rPr>
        <w:t xml:space="preserve"> bu paftada g</w:t>
      </w:r>
      <w:r w:rsidRPr="00B2200C">
        <w:rPr>
          <w:color w:val="auto"/>
          <w:lang w:val="sv-SE"/>
        </w:rPr>
        <w:t>ö</w:t>
      </w:r>
      <w:proofErr w:type="spellStart"/>
      <w:r w:rsidRPr="00B2200C">
        <w:rPr>
          <w:color w:val="auto"/>
        </w:rPr>
        <w:t>sterilmelidir</w:t>
      </w:r>
      <w:proofErr w:type="spellEnd"/>
      <w:r w:rsidRPr="00B2200C">
        <w:rPr>
          <w:color w:val="auto"/>
        </w:rPr>
        <w:t>.</w:t>
      </w:r>
    </w:p>
    <w:p w14:paraId="385E7AB8" w14:textId="77777777" w:rsidR="00C16F32" w:rsidRPr="00B2200C" w:rsidRDefault="00C16F32" w:rsidP="00C16F32">
      <w:pPr>
        <w:pStyle w:val="Notlar"/>
        <w:numPr>
          <w:ilvl w:val="0"/>
          <w:numId w:val="14"/>
        </w:numPr>
        <w:rPr>
          <w:color w:val="auto"/>
        </w:rPr>
      </w:pPr>
      <w:r w:rsidRPr="00B2200C">
        <w:rPr>
          <w:color w:val="auto"/>
        </w:rPr>
        <w:lastRenderedPageBreak/>
        <w:t>Paftanın uygun bir yerinde toplam inşaat alanı verilmelidir.</w:t>
      </w:r>
    </w:p>
    <w:p w14:paraId="1B96B159" w14:textId="77777777" w:rsidR="00C16F32" w:rsidRPr="00B2200C" w:rsidRDefault="00C16F32" w:rsidP="00C16F32">
      <w:pPr>
        <w:pStyle w:val="Notlar"/>
        <w:numPr>
          <w:ilvl w:val="0"/>
          <w:numId w:val="14"/>
        </w:numPr>
        <w:rPr>
          <w:color w:val="auto"/>
        </w:rPr>
      </w:pPr>
      <w:r w:rsidRPr="00B2200C">
        <w:rPr>
          <w:color w:val="auto"/>
        </w:rPr>
        <w:t>Şev, istinat duvarı, rampa ve basamaklara baş</w:t>
      </w:r>
      <w:r w:rsidRPr="00B2200C">
        <w:rPr>
          <w:color w:val="auto"/>
          <w:lang w:val="nl-NL"/>
        </w:rPr>
        <w:t>lang</w:t>
      </w:r>
      <w:proofErr w:type="spellStart"/>
      <w:r w:rsidRPr="00B2200C">
        <w:rPr>
          <w:color w:val="auto"/>
        </w:rPr>
        <w:t>ıç</w:t>
      </w:r>
      <w:proofErr w:type="spellEnd"/>
      <w:r w:rsidRPr="00B2200C">
        <w:rPr>
          <w:color w:val="auto"/>
        </w:rPr>
        <w:t xml:space="preserve"> ve bitiş noktalarından, alt ve üst kotlar ile avluların bitmiş üst kotları </w:t>
      </w:r>
      <w:r w:rsidRPr="00B2200C">
        <w:rPr>
          <w:color w:val="auto"/>
          <w:lang w:val="da-DK"/>
        </w:rPr>
        <w:t>plankotede r</w:t>
      </w:r>
      <w:r w:rsidRPr="00B2200C">
        <w:rPr>
          <w:color w:val="auto"/>
          <w:lang w:val="sv-SE"/>
        </w:rPr>
        <w:t>ö</w:t>
      </w:r>
      <w:proofErr w:type="spellStart"/>
      <w:r w:rsidRPr="00B2200C">
        <w:rPr>
          <w:color w:val="auto"/>
        </w:rPr>
        <w:t>per</w:t>
      </w:r>
      <w:proofErr w:type="spellEnd"/>
      <w:r w:rsidRPr="00B2200C">
        <w:rPr>
          <w:color w:val="auto"/>
        </w:rPr>
        <w:t xml:space="preserve"> kotuna g</w:t>
      </w:r>
      <w:r w:rsidRPr="00B2200C">
        <w:rPr>
          <w:color w:val="auto"/>
          <w:lang w:val="sv-SE"/>
        </w:rPr>
        <w:t>ö</w:t>
      </w:r>
      <w:r w:rsidRPr="00B2200C">
        <w:rPr>
          <w:color w:val="auto"/>
        </w:rPr>
        <w:t xml:space="preserve">re </w:t>
      </w:r>
      <w:proofErr w:type="spellStart"/>
      <w:r w:rsidRPr="00B2200C">
        <w:rPr>
          <w:color w:val="auto"/>
        </w:rPr>
        <w:t>kotlandırılmalıdır</w:t>
      </w:r>
      <w:proofErr w:type="spellEnd"/>
      <w:r w:rsidRPr="00B2200C">
        <w:rPr>
          <w:color w:val="auto"/>
        </w:rPr>
        <w:t>.</w:t>
      </w:r>
    </w:p>
    <w:p w14:paraId="7F1E6843" w14:textId="77777777" w:rsidR="00C16F32" w:rsidRPr="00B2200C" w:rsidRDefault="00C16F32" w:rsidP="00C16F32">
      <w:pPr>
        <w:pStyle w:val="Notlar"/>
        <w:numPr>
          <w:ilvl w:val="0"/>
          <w:numId w:val="14"/>
        </w:numPr>
        <w:rPr>
          <w:color w:val="auto"/>
        </w:rPr>
      </w:pPr>
      <w:r w:rsidRPr="00B2200C">
        <w:rPr>
          <w:color w:val="auto"/>
        </w:rPr>
        <w:t>Peyzaj mimarisine ilişkin g</w:t>
      </w:r>
      <w:r w:rsidRPr="00B2200C">
        <w:rPr>
          <w:color w:val="auto"/>
          <w:lang w:val="sv-SE"/>
        </w:rPr>
        <w:t>ö</w:t>
      </w:r>
      <w:proofErr w:type="spellStart"/>
      <w:r w:rsidRPr="00B2200C">
        <w:rPr>
          <w:color w:val="auto"/>
        </w:rPr>
        <w:t>rüş</w:t>
      </w:r>
      <w:proofErr w:type="spellEnd"/>
      <w:r w:rsidRPr="00B2200C">
        <w:rPr>
          <w:color w:val="auto"/>
        </w:rPr>
        <w:t xml:space="preserve"> ve </w:t>
      </w:r>
      <w:r w:rsidRPr="00B2200C">
        <w:rPr>
          <w:color w:val="auto"/>
          <w:lang w:val="sv-SE"/>
        </w:rPr>
        <w:t>ö</w:t>
      </w:r>
      <w:proofErr w:type="spellStart"/>
      <w:r w:rsidRPr="00B2200C">
        <w:rPr>
          <w:color w:val="auto"/>
        </w:rPr>
        <w:t>neriler</w:t>
      </w:r>
      <w:proofErr w:type="spellEnd"/>
      <w:r w:rsidRPr="00B2200C">
        <w:rPr>
          <w:color w:val="auto"/>
        </w:rPr>
        <w:t xml:space="preserve"> bu paftada g</w:t>
      </w:r>
      <w:r w:rsidRPr="00B2200C">
        <w:rPr>
          <w:color w:val="auto"/>
          <w:lang w:val="sv-SE"/>
        </w:rPr>
        <w:t>ö</w:t>
      </w:r>
      <w:proofErr w:type="spellStart"/>
      <w:r w:rsidRPr="00B2200C">
        <w:rPr>
          <w:color w:val="auto"/>
        </w:rPr>
        <w:t>sterilmelidir</w:t>
      </w:r>
      <w:proofErr w:type="spellEnd"/>
      <w:r w:rsidRPr="00B2200C">
        <w:rPr>
          <w:color w:val="auto"/>
        </w:rPr>
        <w:t>.</w:t>
      </w:r>
    </w:p>
    <w:p w14:paraId="4C92D6BD" w14:textId="77777777" w:rsidR="00C16F32" w:rsidRPr="00B2200C" w:rsidRDefault="00C16F32" w:rsidP="00C16F32">
      <w:pPr>
        <w:pStyle w:val="Default"/>
        <w:ind w:right="5"/>
        <w:jc w:val="both"/>
        <w:rPr>
          <w:rFonts w:ascii="Calibri" w:eastAsia="Calibri" w:hAnsi="Calibri" w:cs="Calibri"/>
          <w:color w:val="auto"/>
        </w:rPr>
      </w:pPr>
    </w:p>
    <w:p w14:paraId="3844E900" w14:textId="77777777" w:rsidR="00C16F32" w:rsidRPr="00B2200C" w:rsidRDefault="00C16F32" w:rsidP="00C16F32">
      <w:pPr>
        <w:pStyle w:val="Body"/>
        <w:numPr>
          <w:ilvl w:val="4"/>
          <w:numId w:val="22"/>
        </w:numPr>
        <w:rPr>
          <w:b/>
          <w:bCs/>
          <w:color w:val="auto"/>
        </w:rPr>
      </w:pPr>
      <w:r w:rsidRPr="00B2200C">
        <w:rPr>
          <w:b/>
          <w:bCs/>
          <w:color w:val="auto"/>
        </w:rPr>
        <w:t>Kat Planları (Ö: 1/200)</w:t>
      </w:r>
    </w:p>
    <w:p w14:paraId="46AB84C2" w14:textId="77777777" w:rsidR="00C16F32" w:rsidRPr="00B2200C" w:rsidRDefault="00C16F32" w:rsidP="00C16F32">
      <w:pPr>
        <w:pStyle w:val="Default"/>
        <w:ind w:right="5"/>
        <w:jc w:val="both"/>
        <w:rPr>
          <w:rFonts w:ascii="Calibri" w:eastAsia="Calibri" w:hAnsi="Calibri" w:cs="Calibri"/>
          <w:color w:val="auto"/>
        </w:rPr>
      </w:pPr>
    </w:p>
    <w:p w14:paraId="3D10E590" w14:textId="77777777" w:rsidR="00C16F32" w:rsidRPr="00B2200C" w:rsidRDefault="00C16F32" w:rsidP="00C16F32">
      <w:pPr>
        <w:pStyle w:val="Notlar"/>
        <w:numPr>
          <w:ilvl w:val="0"/>
          <w:numId w:val="14"/>
        </w:numPr>
        <w:rPr>
          <w:color w:val="auto"/>
        </w:rPr>
      </w:pPr>
      <w:r w:rsidRPr="00B2200C">
        <w:rPr>
          <w:color w:val="auto"/>
        </w:rPr>
        <w:t>Paftalar kuzey y</w:t>
      </w:r>
      <w:r w:rsidRPr="00B2200C">
        <w:rPr>
          <w:color w:val="auto"/>
          <w:lang w:val="sv-SE"/>
        </w:rPr>
        <w:t>ö</w:t>
      </w:r>
      <w:r w:rsidRPr="00B2200C">
        <w:rPr>
          <w:color w:val="auto"/>
        </w:rPr>
        <w:t>nü yukarıda kalmak kaydıyla aynı bakış y</w:t>
      </w:r>
      <w:r w:rsidRPr="00B2200C">
        <w:rPr>
          <w:color w:val="auto"/>
          <w:lang w:val="sv-SE"/>
        </w:rPr>
        <w:t>ö</w:t>
      </w:r>
      <w:r w:rsidRPr="00B2200C">
        <w:rPr>
          <w:color w:val="auto"/>
        </w:rPr>
        <w:t>nü</w:t>
      </w:r>
      <w:r w:rsidRPr="00B2200C">
        <w:rPr>
          <w:color w:val="auto"/>
          <w:lang w:val="de-DE"/>
        </w:rPr>
        <w:t>ne g</w:t>
      </w:r>
      <w:r w:rsidRPr="00B2200C">
        <w:rPr>
          <w:color w:val="auto"/>
          <w:lang w:val="sv-SE"/>
        </w:rPr>
        <w:t>ö</w:t>
      </w:r>
      <w:proofErr w:type="spellStart"/>
      <w:r w:rsidRPr="00B2200C">
        <w:rPr>
          <w:color w:val="auto"/>
          <w:lang w:val="fr-FR"/>
        </w:rPr>
        <w:t>re</w:t>
      </w:r>
      <w:proofErr w:type="spellEnd"/>
      <w:r w:rsidRPr="00B2200C">
        <w:rPr>
          <w:color w:val="auto"/>
          <w:lang w:val="fr-FR"/>
        </w:rPr>
        <w:t xml:space="preserve"> d</w:t>
      </w:r>
      <w:proofErr w:type="spellStart"/>
      <w:r w:rsidRPr="00B2200C">
        <w:rPr>
          <w:color w:val="auto"/>
        </w:rPr>
        <w:t>üzenlenmeli</w:t>
      </w:r>
      <w:proofErr w:type="spellEnd"/>
      <w:r w:rsidRPr="00B2200C">
        <w:rPr>
          <w:color w:val="auto"/>
        </w:rPr>
        <w:t xml:space="preserve">, üzerine </w:t>
      </w:r>
      <w:r w:rsidRPr="00B2200C">
        <w:rPr>
          <w:color w:val="auto"/>
          <w:lang w:val="sv-SE"/>
        </w:rPr>
        <w:t>ö</w:t>
      </w:r>
      <w:r w:rsidRPr="00B2200C">
        <w:rPr>
          <w:color w:val="auto"/>
        </w:rPr>
        <w:t>l</w:t>
      </w:r>
      <w:r w:rsidRPr="00B2200C">
        <w:rPr>
          <w:color w:val="auto"/>
          <w:lang w:val="pt-PT"/>
        </w:rPr>
        <w:t>ç</w:t>
      </w:r>
      <w:proofErr w:type="spellStart"/>
      <w:r w:rsidRPr="00B2200C">
        <w:rPr>
          <w:color w:val="auto"/>
        </w:rPr>
        <w:t>eği</w:t>
      </w:r>
      <w:proofErr w:type="spellEnd"/>
      <w:r w:rsidRPr="00B2200C">
        <w:rPr>
          <w:color w:val="auto"/>
        </w:rPr>
        <w:t xml:space="preserve"> yazılmalıdır.</w:t>
      </w:r>
    </w:p>
    <w:p w14:paraId="4C438C0B" w14:textId="77777777" w:rsidR="00C16F32" w:rsidRPr="00B2200C" w:rsidRDefault="00C16F32" w:rsidP="00C16F32">
      <w:pPr>
        <w:pStyle w:val="Notlar"/>
        <w:numPr>
          <w:ilvl w:val="0"/>
          <w:numId w:val="14"/>
        </w:numPr>
        <w:rPr>
          <w:color w:val="auto"/>
        </w:rPr>
      </w:pPr>
      <w:r w:rsidRPr="00B2200C">
        <w:rPr>
          <w:color w:val="auto"/>
        </w:rPr>
        <w:t>Kat planlarının tümü</w:t>
      </w:r>
      <w:r w:rsidRPr="00B2200C">
        <w:rPr>
          <w:color w:val="auto"/>
          <w:lang w:val="fr-FR"/>
        </w:rPr>
        <w:t>, plan d</w:t>
      </w:r>
      <w:proofErr w:type="spellStart"/>
      <w:r w:rsidRPr="00B2200C">
        <w:rPr>
          <w:color w:val="auto"/>
        </w:rPr>
        <w:t>üzlemindeki</w:t>
      </w:r>
      <w:proofErr w:type="spellEnd"/>
      <w:r w:rsidRPr="00B2200C">
        <w:rPr>
          <w:color w:val="auto"/>
        </w:rPr>
        <w:t xml:space="preserve"> organizasyonlar alanın tümünü anlatacak şekilde, aynı pafta üzerinde 1/200 </w:t>
      </w:r>
      <w:r w:rsidRPr="00B2200C">
        <w:rPr>
          <w:color w:val="auto"/>
          <w:lang w:val="sv-SE"/>
        </w:rPr>
        <w:t>ö</w:t>
      </w:r>
      <w:r w:rsidRPr="00B2200C">
        <w:rPr>
          <w:color w:val="auto"/>
        </w:rPr>
        <w:t>l</w:t>
      </w:r>
      <w:r w:rsidRPr="00B2200C">
        <w:rPr>
          <w:color w:val="auto"/>
          <w:lang w:val="pt-PT"/>
        </w:rPr>
        <w:t>ç</w:t>
      </w:r>
      <w:r w:rsidRPr="00B2200C">
        <w:rPr>
          <w:color w:val="auto"/>
        </w:rPr>
        <w:t xml:space="preserve">ek tekniğine uygun olarak </w:t>
      </w:r>
      <w:r w:rsidRPr="00B2200C">
        <w:rPr>
          <w:color w:val="auto"/>
          <w:lang w:val="pt-PT"/>
        </w:rPr>
        <w:t>ç</w:t>
      </w:r>
      <w:proofErr w:type="spellStart"/>
      <w:r w:rsidRPr="00B2200C">
        <w:rPr>
          <w:color w:val="auto"/>
        </w:rPr>
        <w:t>izilecektir</w:t>
      </w:r>
      <w:proofErr w:type="spellEnd"/>
      <w:r w:rsidRPr="00B2200C">
        <w:rPr>
          <w:color w:val="auto"/>
        </w:rPr>
        <w:t>. Çevre yollar, arsa sınırı ve bu sınır i</w:t>
      </w:r>
      <w:r w:rsidRPr="00B2200C">
        <w:rPr>
          <w:color w:val="auto"/>
          <w:lang w:val="pt-PT"/>
        </w:rPr>
        <w:t>ç</w:t>
      </w:r>
      <w:r w:rsidRPr="00B2200C">
        <w:rPr>
          <w:color w:val="auto"/>
        </w:rPr>
        <w:t>indeki tüm yapıların planı, aynı paftada birlikte g</w:t>
      </w:r>
      <w:r w:rsidRPr="00B2200C">
        <w:rPr>
          <w:color w:val="auto"/>
          <w:lang w:val="sv-SE"/>
        </w:rPr>
        <w:t>ö</w:t>
      </w:r>
      <w:proofErr w:type="spellStart"/>
      <w:r w:rsidRPr="00B2200C">
        <w:rPr>
          <w:color w:val="auto"/>
        </w:rPr>
        <w:t>sterilecektir</w:t>
      </w:r>
      <w:proofErr w:type="spellEnd"/>
      <w:r w:rsidRPr="00B2200C">
        <w:rPr>
          <w:color w:val="auto"/>
        </w:rPr>
        <w:t>.</w:t>
      </w:r>
    </w:p>
    <w:p w14:paraId="56606DD1" w14:textId="77777777" w:rsidR="00C16F32" w:rsidRPr="00B2200C" w:rsidRDefault="00C16F32" w:rsidP="00C16F32">
      <w:pPr>
        <w:pStyle w:val="Notlar"/>
        <w:numPr>
          <w:ilvl w:val="0"/>
          <w:numId w:val="14"/>
        </w:numPr>
        <w:rPr>
          <w:color w:val="auto"/>
        </w:rPr>
      </w:pPr>
      <w:r w:rsidRPr="00B2200C">
        <w:rPr>
          <w:color w:val="auto"/>
        </w:rPr>
        <w:t xml:space="preserve">Zemin kat planları 1/200 </w:t>
      </w:r>
      <w:r w:rsidRPr="00B2200C">
        <w:rPr>
          <w:color w:val="auto"/>
          <w:lang w:val="sv-SE"/>
        </w:rPr>
        <w:t>ö</w:t>
      </w:r>
      <w:r w:rsidRPr="00B2200C">
        <w:rPr>
          <w:color w:val="auto"/>
        </w:rPr>
        <w:t>l</w:t>
      </w:r>
      <w:r w:rsidRPr="00B2200C">
        <w:rPr>
          <w:color w:val="auto"/>
          <w:lang w:val="pt-PT"/>
        </w:rPr>
        <w:t>ç</w:t>
      </w:r>
      <w:r w:rsidRPr="00B2200C">
        <w:rPr>
          <w:color w:val="auto"/>
        </w:rPr>
        <w:t xml:space="preserve">ek tekniğine uygun, binalar arası ve </w:t>
      </w:r>
      <w:r w:rsidRPr="00B2200C">
        <w:rPr>
          <w:color w:val="auto"/>
          <w:lang w:val="pt-PT"/>
        </w:rPr>
        <w:t>ç</w:t>
      </w:r>
      <w:r w:rsidRPr="00B2200C">
        <w:rPr>
          <w:color w:val="auto"/>
        </w:rPr>
        <w:t>evre ilişkileri, bina girişleri, zemin farklılıkları vb. zemin bina ilişkilerini g</w:t>
      </w:r>
      <w:r w:rsidRPr="00B2200C">
        <w:rPr>
          <w:color w:val="auto"/>
          <w:lang w:val="sv-SE"/>
        </w:rPr>
        <w:t>ö</w:t>
      </w:r>
      <w:proofErr w:type="spellStart"/>
      <w:r w:rsidRPr="00B2200C">
        <w:rPr>
          <w:color w:val="auto"/>
        </w:rPr>
        <w:t>sterir</w:t>
      </w:r>
      <w:proofErr w:type="spellEnd"/>
      <w:r w:rsidRPr="00B2200C">
        <w:rPr>
          <w:color w:val="auto"/>
        </w:rPr>
        <w:t xml:space="preserve"> tüm elemanlar, kotlar bu planda </w:t>
      </w:r>
      <w:r w:rsidRPr="00B2200C">
        <w:rPr>
          <w:color w:val="auto"/>
          <w:lang w:val="pt-PT"/>
        </w:rPr>
        <w:t>ç</w:t>
      </w:r>
      <w:proofErr w:type="spellStart"/>
      <w:r w:rsidRPr="00B2200C">
        <w:rPr>
          <w:color w:val="auto"/>
        </w:rPr>
        <w:t>izilmelidir</w:t>
      </w:r>
      <w:proofErr w:type="spellEnd"/>
      <w:r w:rsidRPr="00B2200C">
        <w:rPr>
          <w:color w:val="auto"/>
        </w:rPr>
        <w:t>. Bu planda açık, yarı açık mekânlar, ge</w:t>
      </w:r>
      <w:r w:rsidRPr="00B2200C">
        <w:rPr>
          <w:color w:val="auto"/>
          <w:lang w:val="pt-PT"/>
        </w:rPr>
        <w:t>ç</w:t>
      </w:r>
      <w:r w:rsidRPr="00B2200C">
        <w:rPr>
          <w:color w:val="auto"/>
        </w:rPr>
        <w:t>iş mekânları öl</w:t>
      </w:r>
      <w:r w:rsidRPr="00B2200C">
        <w:rPr>
          <w:color w:val="auto"/>
          <w:lang w:val="pt-PT"/>
        </w:rPr>
        <w:t>ç</w:t>
      </w:r>
      <w:r w:rsidRPr="00B2200C">
        <w:rPr>
          <w:color w:val="auto"/>
        </w:rPr>
        <w:t>eğin gerektirdiği hassasiyetle işlenmelidir.</w:t>
      </w:r>
    </w:p>
    <w:p w14:paraId="4C61D360" w14:textId="77777777" w:rsidR="00C16F32" w:rsidRPr="00B2200C" w:rsidRDefault="00C16F32" w:rsidP="00C16F32">
      <w:pPr>
        <w:pStyle w:val="Notlar"/>
        <w:numPr>
          <w:ilvl w:val="0"/>
          <w:numId w:val="14"/>
        </w:numPr>
        <w:rPr>
          <w:color w:val="auto"/>
        </w:rPr>
      </w:pPr>
      <w:r w:rsidRPr="00B2200C">
        <w:rPr>
          <w:color w:val="auto"/>
        </w:rPr>
        <w:t xml:space="preserve">Zemin kat planları çevrelerindeki açık alan düzenlemeleri ile birlikte ele alınmalı tretuvar, bağlantı yolları, rampalar, giriş </w:t>
      </w:r>
      <w:r w:rsidRPr="00B2200C">
        <w:rPr>
          <w:color w:val="auto"/>
          <w:lang w:val="it-IT"/>
        </w:rPr>
        <w:t>platolar</w:t>
      </w:r>
      <w:r w:rsidRPr="00B2200C">
        <w:rPr>
          <w:color w:val="auto"/>
        </w:rPr>
        <w:t xml:space="preserve">ı, </w:t>
      </w:r>
      <w:proofErr w:type="spellStart"/>
      <w:r w:rsidRPr="00B2200C">
        <w:rPr>
          <w:color w:val="auto"/>
        </w:rPr>
        <w:t>kuranglezler</w:t>
      </w:r>
      <w:proofErr w:type="spellEnd"/>
      <w:r w:rsidRPr="00B2200C">
        <w:rPr>
          <w:color w:val="auto"/>
        </w:rPr>
        <w:t xml:space="preserve"> belirtilmelidir. </w:t>
      </w:r>
    </w:p>
    <w:p w14:paraId="5FF6EBA8" w14:textId="77777777" w:rsidR="00C16F32" w:rsidRPr="00B2200C" w:rsidRDefault="00C16F32" w:rsidP="00C16F32">
      <w:pPr>
        <w:pStyle w:val="Notlar"/>
        <w:numPr>
          <w:ilvl w:val="0"/>
          <w:numId w:val="14"/>
        </w:numPr>
        <w:rPr>
          <w:color w:val="auto"/>
        </w:rPr>
      </w:pPr>
      <w:proofErr w:type="spellStart"/>
      <w:r w:rsidRPr="00B2200C">
        <w:rPr>
          <w:color w:val="auto"/>
        </w:rPr>
        <w:t>Dilatasyon</w:t>
      </w:r>
      <w:proofErr w:type="spellEnd"/>
      <w:r w:rsidRPr="00B2200C">
        <w:rPr>
          <w:color w:val="auto"/>
        </w:rPr>
        <w:t xml:space="preserve"> hatları uygun teknikle verilmelidir.</w:t>
      </w:r>
    </w:p>
    <w:p w14:paraId="1EBB6772" w14:textId="77777777" w:rsidR="00C16F32" w:rsidRPr="00B2200C" w:rsidRDefault="00C16F32" w:rsidP="00C16F32">
      <w:pPr>
        <w:pStyle w:val="Notlar"/>
        <w:numPr>
          <w:ilvl w:val="0"/>
          <w:numId w:val="14"/>
        </w:numPr>
        <w:rPr>
          <w:color w:val="auto"/>
        </w:rPr>
      </w:pPr>
      <w:r w:rsidRPr="00B2200C">
        <w:rPr>
          <w:color w:val="auto"/>
        </w:rPr>
        <w:t xml:space="preserve">Her mekân ismi uygun bir yerinde sistematik olarak verilmelidir. </w:t>
      </w:r>
    </w:p>
    <w:p w14:paraId="167C4AF8" w14:textId="77777777" w:rsidR="00C16F32" w:rsidRPr="00B2200C" w:rsidRDefault="00C16F32" w:rsidP="00C16F32">
      <w:pPr>
        <w:pStyle w:val="Notlar"/>
        <w:numPr>
          <w:ilvl w:val="0"/>
          <w:numId w:val="14"/>
        </w:numPr>
        <w:rPr>
          <w:color w:val="auto"/>
        </w:rPr>
      </w:pPr>
      <w:r w:rsidRPr="00B2200C">
        <w:rPr>
          <w:color w:val="auto"/>
        </w:rPr>
        <w:t>Taşıyıcı elemanlar ile b</w:t>
      </w:r>
      <w:r w:rsidRPr="00B2200C">
        <w:rPr>
          <w:color w:val="auto"/>
          <w:lang w:val="sv-SE"/>
        </w:rPr>
        <w:t>ö</w:t>
      </w:r>
      <w:proofErr w:type="spellStart"/>
      <w:r w:rsidRPr="00B2200C">
        <w:rPr>
          <w:color w:val="auto"/>
        </w:rPr>
        <w:t>lücü</w:t>
      </w:r>
      <w:proofErr w:type="spellEnd"/>
      <w:r w:rsidRPr="00B2200C">
        <w:rPr>
          <w:color w:val="auto"/>
        </w:rPr>
        <w:t xml:space="preserve"> elemanlar uygun </w:t>
      </w:r>
      <w:r w:rsidRPr="00B2200C">
        <w:rPr>
          <w:color w:val="auto"/>
          <w:lang w:val="pt-PT"/>
        </w:rPr>
        <w:t>ç</w:t>
      </w:r>
      <w:r w:rsidRPr="00B2200C">
        <w:rPr>
          <w:color w:val="auto"/>
        </w:rPr>
        <w:t xml:space="preserve">izim tekniği ile ifade edilmelidir. </w:t>
      </w:r>
    </w:p>
    <w:p w14:paraId="3954DBAB" w14:textId="77777777" w:rsidR="00C16F32" w:rsidRPr="00B2200C" w:rsidRDefault="00C16F32" w:rsidP="00C16F32">
      <w:pPr>
        <w:pStyle w:val="Notlar"/>
        <w:numPr>
          <w:ilvl w:val="0"/>
          <w:numId w:val="14"/>
        </w:numPr>
        <w:rPr>
          <w:color w:val="auto"/>
        </w:rPr>
      </w:pPr>
      <w:r w:rsidRPr="00B2200C">
        <w:rPr>
          <w:color w:val="auto"/>
        </w:rPr>
        <w:t xml:space="preserve">Mekânlarda </w:t>
      </w:r>
      <w:r w:rsidRPr="00B2200C">
        <w:rPr>
          <w:color w:val="auto"/>
          <w:lang w:val="sv-SE"/>
        </w:rPr>
        <w:t>ö</w:t>
      </w:r>
      <w:proofErr w:type="spellStart"/>
      <w:r w:rsidRPr="00B2200C">
        <w:rPr>
          <w:color w:val="auto"/>
        </w:rPr>
        <w:t>nerilen</w:t>
      </w:r>
      <w:proofErr w:type="spellEnd"/>
      <w:r w:rsidRPr="00B2200C">
        <w:rPr>
          <w:color w:val="auto"/>
        </w:rPr>
        <w:t xml:space="preserve"> sabit ve hareketli donatılar tekniğine uygun g</w:t>
      </w:r>
      <w:r w:rsidRPr="00B2200C">
        <w:rPr>
          <w:color w:val="auto"/>
          <w:lang w:val="sv-SE"/>
        </w:rPr>
        <w:t>ö</w:t>
      </w:r>
      <w:proofErr w:type="spellStart"/>
      <w:r w:rsidRPr="00B2200C">
        <w:rPr>
          <w:color w:val="auto"/>
        </w:rPr>
        <w:t>sterilmelidir</w:t>
      </w:r>
      <w:proofErr w:type="spellEnd"/>
      <w:r w:rsidRPr="00B2200C">
        <w:rPr>
          <w:color w:val="auto"/>
        </w:rPr>
        <w:t>.</w:t>
      </w:r>
    </w:p>
    <w:p w14:paraId="077C0538" w14:textId="77777777" w:rsidR="00C16F32" w:rsidRPr="00B2200C" w:rsidRDefault="00C16F32" w:rsidP="00C16F32">
      <w:pPr>
        <w:pStyle w:val="Notlar"/>
        <w:numPr>
          <w:ilvl w:val="0"/>
          <w:numId w:val="14"/>
        </w:numPr>
        <w:rPr>
          <w:color w:val="auto"/>
        </w:rPr>
      </w:pPr>
      <w:r w:rsidRPr="00B2200C">
        <w:rPr>
          <w:color w:val="auto"/>
        </w:rPr>
        <w:t xml:space="preserve">Blok/bloklar </w:t>
      </w:r>
      <w:proofErr w:type="spellStart"/>
      <w:r w:rsidRPr="00B2200C">
        <w:rPr>
          <w:color w:val="auto"/>
        </w:rPr>
        <w:t>harflendirilmeli</w:t>
      </w:r>
      <w:proofErr w:type="spellEnd"/>
      <w:r w:rsidRPr="00B2200C">
        <w:rPr>
          <w:color w:val="auto"/>
        </w:rPr>
        <w:t xml:space="preserve"> veya isimlendirilmeli ve kapsadıkları ünitelerin genel isimleri ile dış ölçü çizgileri, civarına uygun bir şekilde yazılmalıdırlar. </w:t>
      </w:r>
    </w:p>
    <w:p w14:paraId="3BE0DD82" w14:textId="77777777" w:rsidR="00C16F32" w:rsidRPr="00B2200C" w:rsidRDefault="00C16F32" w:rsidP="00C16F32">
      <w:pPr>
        <w:pStyle w:val="Notlar"/>
        <w:numPr>
          <w:ilvl w:val="0"/>
          <w:numId w:val="14"/>
        </w:numPr>
        <w:rPr>
          <w:color w:val="auto"/>
        </w:rPr>
      </w:pPr>
      <w:r w:rsidRPr="00B2200C">
        <w:rPr>
          <w:color w:val="auto"/>
        </w:rPr>
        <w:t>Her kat planına, planların kesit ge</w:t>
      </w:r>
      <w:r w:rsidRPr="00B2200C">
        <w:rPr>
          <w:color w:val="auto"/>
          <w:lang w:val="pt-PT"/>
        </w:rPr>
        <w:t>ç</w:t>
      </w:r>
      <w:r w:rsidRPr="00B2200C">
        <w:rPr>
          <w:color w:val="auto"/>
        </w:rPr>
        <w:t xml:space="preserve">irilen yerlerinden kesit </w:t>
      </w:r>
      <w:r w:rsidRPr="00B2200C">
        <w:rPr>
          <w:color w:val="auto"/>
          <w:lang w:val="pt-PT"/>
        </w:rPr>
        <w:t>ç</w:t>
      </w:r>
      <w:proofErr w:type="spellStart"/>
      <w:r w:rsidRPr="00B2200C">
        <w:rPr>
          <w:color w:val="auto"/>
        </w:rPr>
        <w:t>izgileri</w:t>
      </w:r>
      <w:proofErr w:type="spellEnd"/>
      <w:r w:rsidRPr="00B2200C">
        <w:rPr>
          <w:color w:val="auto"/>
        </w:rPr>
        <w:t>, bakış y</w:t>
      </w:r>
      <w:r w:rsidRPr="00B2200C">
        <w:rPr>
          <w:color w:val="auto"/>
          <w:lang w:val="sv-SE"/>
        </w:rPr>
        <w:t>ö</w:t>
      </w:r>
      <w:proofErr w:type="spellStart"/>
      <w:r w:rsidRPr="00B2200C">
        <w:rPr>
          <w:color w:val="auto"/>
        </w:rPr>
        <w:t>nleri</w:t>
      </w:r>
      <w:proofErr w:type="spellEnd"/>
      <w:r w:rsidRPr="00B2200C">
        <w:rPr>
          <w:color w:val="auto"/>
        </w:rPr>
        <w:t xml:space="preserve"> ile birlikte verilmelidir.</w:t>
      </w:r>
    </w:p>
    <w:p w14:paraId="3C9E857D" w14:textId="77777777" w:rsidR="00C16F32" w:rsidRPr="00B2200C" w:rsidRDefault="00C16F32" w:rsidP="00C16F32">
      <w:pPr>
        <w:pStyle w:val="Notlar"/>
        <w:numPr>
          <w:ilvl w:val="0"/>
          <w:numId w:val="14"/>
        </w:numPr>
        <w:rPr>
          <w:color w:val="auto"/>
        </w:rPr>
      </w:pPr>
      <w:r w:rsidRPr="00B2200C">
        <w:rPr>
          <w:color w:val="auto"/>
        </w:rPr>
        <w:t>Merdiven ve rampalara çıkış y</w:t>
      </w:r>
      <w:r w:rsidRPr="00B2200C">
        <w:rPr>
          <w:color w:val="auto"/>
          <w:lang w:val="sv-SE"/>
        </w:rPr>
        <w:t>ö</w:t>
      </w:r>
      <w:r w:rsidRPr="00B2200C">
        <w:rPr>
          <w:color w:val="auto"/>
        </w:rPr>
        <w:t>nünü belirtecek, çıkış okları çizilmelidir. Merdiven ve rampaların baş</w:t>
      </w:r>
      <w:r w:rsidRPr="00B2200C">
        <w:rPr>
          <w:color w:val="auto"/>
          <w:lang w:val="nl-NL"/>
        </w:rPr>
        <w:t>lang</w:t>
      </w:r>
      <w:proofErr w:type="spellStart"/>
      <w:r w:rsidRPr="00B2200C">
        <w:rPr>
          <w:color w:val="auto"/>
        </w:rPr>
        <w:t>ıç</w:t>
      </w:r>
      <w:proofErr w:type="spellEnd"/>
      <w:r w:rsidRPr="00B2200C">
        <w:rPr>
          <w:color w:val="auto"/>
        </w:rPr>
        <w:t xml:space="preserve"> ve bitiş noktalarına kotlar, rampalara rampa eğimi yazılmalıdır.</w:t>
      </w:r>
    </w:p>
    <w:p w14:paraId="2873EE45" w14:textId="77777777" w:rsidR="00C16F32" w:rsidRPr="00B2200C" w:rsidRDefault="00C16F32" w:rsidP="00C16F32">
      <w:pPr>
        <w:pStyle w:val="Notlar"/>
        <w:numPr>
          <w:ilvl w:val="0"/>
          <w:numId w:val="14"/>
        </w:numPr>
        <w:rPr>
          <w:color w:val="auto"/>
        </w:rPr>
      </w:pPr>
      <w:r w:rsidRPr="00B2200C">
        <w:rPr>
          <w:color w:val="auto"/>
        </w:rPr>
        <w:t>Bina ana giriş kotu ± 0.00 kabul edilerek, kot farkı olan tüm döşemelere kotları yazılmalıdır. Bütün girişler isimlendirilmeli ve ± 0.00 kotuna g</w:t>
      </w:r>
      <w:r w:rsidRPr="00B2200C">
        <w:rPr>
          <w:color w:val="auto"/>
          <w:lang w:val="sv-SE"/>
        </w:rPr>
        <w:t>ö</w:t>
      </w:r>
      <w:r w:rsidRPr="00B2200C">
        <w:rPr>
          <w:color w:val="auto"/>
        </w:rPr>
        <w:t xml:space="preserve">re </w:t>
      </w:r>
      <w:proofErr w:type="spellStart"/>
      <w:r w:rsidRPr="00B2200C">
        <w:rPr>
          <w:color w:val="auto"/>
        </w:rPr>
        <w:t>kotlandırılmalıdır</w:t>
      </w:r>
      <w:proofErr w:type="spellEnd"/>
      <w:r w:rsidRPr="00B2200C">
        <w:rPr>
          <w:color w:val="auto"/>
        </w:rPr>
        <w:t>.</w:t>
      </w:r>
    </w:p>
    <w:p w14:paraId="02888917" w14:textId="77777777" w:rsidR="00C16F32" w:rsidRPr="00B2200C" w:rsidRDefault="00C16F32" w:rsidP="00C16F32">
      <w:pPr>
        <w:pStyle w:val="Default"/>
        <w:ind w:right="5"/>
        <w:jc w:val="both"/>
        <w:rPr>
          <w:rFonts w:ascii="Calibri" w:eastAsia="Calibri" w:hAnsi="Calibri" w:cs="Calibri"/>
          <w:color w:val="auto"/>
        </w:rPr>
      </w:pPr>
    </w:p>
    <w:p w14:paraId="4AFFD76D" w14:textId="77777777" w:rsidR="00C16F32" w:rsidRPr="00B2200C" w:rsidRDefault="00C16F32" w:rsidP="00C16F32">
      <w:pPr>
        <w:pStyle w:val="Body"/>
        <w:numPr>
          <w:ilvl w:val="4"/>
          <w:numId w:val="22"/>
        </w:numPr>
        <w:rPr>
          <w:b/>
          <w:bCs/>
          <w:color w:val="auto"/>
        </w:rPr>
      </w:pPr>
      <w:r w:rsidRPr="00B2200C">
        <w:rPr>
          <w:b/>
          <w:bCs/>
          <w:color w:val="auto"/>
        </w:rPr>
        <w:t xml:space="preserve">Kesitler (Ö: 1/200)  </w:t>
      </w:r>
    </w:p>
    <w:p w14:paraId="53F8408C" w14:textId="77777777" w:rsidR="00C16F32" w:rsidRPr="00B2200C" w:rsidRDefault="00C16F32" w:rsidP="00C16F32">
      <w:pPr>
        <w:pStyle w:val="Default"/>
        <w:ind w:right="5"/>
        <w:jc w:val="both"/>
        <w:rPr>
          <w:rFonts w:ascii="Calibri" w:eastAsia="Calibri" w:hAnsi="Calibri" w:cs="Calibri"/>
          <w:color w:val="auto"/>
        </w:rPr>
      </w:pPr>
    </w:p>
    <w:p w14:paraId="75D1246E" w14:textId="77777777" w:rsidR="00C16F32" w:rsidRPr="00B2200C" w:rsidRDefault="00C16F32" w:rsidP="00C16F32">
      <w:pPr>
        <w:pStyle w:val="Notlar"/>
        <w:numPr>
          <w:ilvl w:val="0"/>
          <w:numId w:val="14"/>
        </w:numPr>
        <w:rPr>
          <w:color w:val="auto"/>
        </w:rPr>
      </w:pPr>
      <w:r w:rsidRPr="00B2200C">
        <w:rPr>
          <w:color w:val="auto"/>
        </w:rPr>
        <w:t xml:space="preserve">Kesitler, yapı/yapı gruplarının </w:t>
      </w:r>
      <w:r w:rsidRPr="00B2200C">
        <w:rPr>
          <w:color w:val="auto"/>
          <w:lang w:val="pt-PT"/>
        </w:rPr>
        <w:t>ç</w:t>
      </w:r>
      <w:r w:rsidRPr="00B2200C">
        <w:rPr>
          <w:color w:val="auto"/>
        </w:rPr>
        <w:t xml:space="preserve">evreyle ve birbirleriyle olan düzenlerini de ifade edecek </w:t>
      </w:r>
      <w:proofErr w:type="spellStart"/>
      <w:r w:rsidRPr="00B2200C">
        <w:rPr>
          <w:color w:val="auto"/>
        </w:rPr>
        <w:t>bi</w:t>
      </w:r>
      <w:proofErr w:type="spellEnd"/>
      <w:r w:rsidRPr="00B2200C">
        <w:rPr>
          <w:color w:val="auto"/>
          <w:lang w:val="pt-PT"/>
        </w:rPr>
        <w:t>ç</w:t>
      </w:r>
      <w:r w:rsidRPr="00B2200C">
        <w:rPr>
          <w:color w:val="auto"/>
        </w:rPr>
        <w:t xml:space="preserve">imde 1/200 tekniğine uygun olarak </w:t>
      </w:r>
      <w:r w:rsidRPr="00B2200C">
        <w:rPr>
          <w:color w:val="auto"/>
          <w:lang w:val="pt-PT"/>
        </w:rPr>
        <w:t>ç</w:t>
      </w:r>
      <w:proofErr w:type="spellStart"/>
      <w:r w:rsidRPr="00B2200C">
        <w:rPr>
          <w:color w:val="auto"/>
        </w:rPr>
        <w:t>izilmelidir</w:t>
      </w:r>
      <w:proofErr w:type="spellEnd"/>
      <w:r w:rsidRPr="00B2200C">
        <w:rPr>
          <w:color w:val="auto"/>
        </w:rPr>
        <w:t xml:space="preserve">. </w:t>
      </w:r>
    </w:p>
    <w:p w14:paraId="736F8D8A" w14:textId="77777777" w:rsidR="00C16F32" w:rsidRPr="00B2200C" w:rsidRDefault="00C16F32" w:rsidP="00C16F32">
      <w:pPr>
        <w:pStyle w:val="Notlar"/>
        <w:numPr>
          <w:ilvl w:val="0"/>
          <w:numId w:val="14"/>
        </w:numPr>
        <w:rPr>
          <w:color w:val="auto"/>
        </w:rPr>
      </w:pPr>
      <w:r w:rsidRPr="00B2200C">
        <w:rPr>
          <w:color w:val="auto"/>
        </w:rPr>
        <w:t>En az iki adet olmak ve kesitlerden biri ana merdivenden ge</w:t>
      </w:r>
      <w:r w:rsidRPr="00B2200C">
        <w:rPr>
          <w:color w:val="auto"/>
          <w:lang w:val="pt-PT"/>
        </w:rPr>
        <w:t>ç</w:t>
      </w:r>
      <w:proofErr w:type="spellStart"/>
      <w:r w:rsidRPr="00B2200C">
        <w:rPr>
          <w:color w:val="auto"/>
        </w:rPr>
        <w:t>mek</w:t>
      </w:r>
      <w:proofErr w:type="spellEnd"/>
      <w:r w:rsidRPr="00B2200C">
        <w:rPr>
          <w:color w:val="auto"/>
        </w:rPr>
        <w:t xml:space="preserve"> üzere, yapı/ yapıların mekânsal ve </w:t>
      </w:r>
      <w:proofErr w:type="spellStart"/>
      <w:r w:rsidRPr="00B2200C">
        <w:rPr>
          <w:color w:val="auto"/>
        </w:rPr>
        <w:t>konstrüktif</w:t>
      </w:r>
      <w:proofErr w:type="spellEnd"/>
      <w:r w:rsidRPr="00B2200C">
        <w:rPr>
          <w:color w:val="auto"/>
        </w:rPr>
        <w:t xml:space="preserve"> </w:t>
      </w:r>
      <w:r w:rsidRPr="00B2200C">
        <w:rPr>
          <w:color w:val="auto"/>
          <w:lang w:val="sv-SE"/>
        </w:rPr>
        <w:t>ö</w:t>
      </w:r>
      <w:proofErr w:type="spellStart"/>
      <w:r w:rsidRPr="00B2200C">
        <w:rPr>
          <w:color w:val="auto"/>
        </w:rPr>
        <w:t>zelliklerini</w:t>
      </w:r>
      <w:proofErr w:type="spellEnd"/>
      <w:r w:rsidRPr="00B2200C">
        <w:rPr>
          <w:color w:val="auto"/>
        </w:rPr>
        <w:t xml:space="preserve"> açıklayacak nitelikte uygun g</w:t>
      </w:r>
      <w:r w:rsidRPr="00B2200C">
        <w:rPr>
          <w:color w:val="auto"/>
          <w:lang w:val="sv-SE"/>
        </w:rPr>
        <w:t>ö</w:t>
      </w:r>
      <w:proofErr w:type="spellStart"/>
      <w:r w:rsidRPr="00B2200C">
        <w:rPr>
          <w:color w:val="auto"/>
        </w:rPr>
        <w:t>rülen</w:t>
      </w:r>
      <w:proofErr w:type="spellEnd"/>
      <w:r w:rsidRPr="00B2200C">
        <w:rPr>
          <w:color w:val="auto"/>
        </w:rPr>
        <w:t xml:space="preserve"> yerlerden </w:t>
      </w:r>
      <w:r w:rsidRPr="00B2200C">
        <w:rPr>
          <w:color w:val="auto"/>
          <w:lang w:val="pt-PT"/>
        </w:rPr>
        <w:t>ç</w:t>
      </w:r>
      <w:proofErr w:type="spellStart"/>
      <w:r w:rsidRPr="00B2200C">
        <w:rPr>
          <w:color w:val="auto"/>
        </w:rPr>
        <w:t>izilmelidir</w:t>
      </w:r>
      <w:proofErr w:type="spellEnd"/>
      <w:r w:rsidRPr="00B2200C">
        <w:rPr>
          <w:color w:val="auto"/>
        </w:rPr>
        <w:t xml:space="preserve">. </w:t>
      </w:r>
    </w:p>
    <w:p w14:paraId="1995D175" w14:textId="77777777" w:rsidR="00C16F32" w:rsidRPr="00B2200C" w:rsidRDefault="00C16F32" w:rsidP="00C16F32">
      <w:pPr>
        <w:pStyle w:val="Notlar"/>
        <w:numPr>
          <w:ilvl w:val="0"/>
          <w:numId w:val="14"/>
        </w:numPr>
        <w:rPr>
          <w:color w:val="auto"/>
        </w:rPr>
      </w:pPr>
      <w:r w:rsidRPr="00B2200C">
        <w:rPr>
          <w:color w:val="auto"/>
        </w:rPr>
        <w:lastRenderedPageBreak/>
        <w:t>Taşıyıcı ve b</w:t>
      </w:r>
      <w:r w:rsidRPr="00B2200C">
        <w:rPr>
          <w:color w:val="auto"/>
          <w:lang w:val="sv-SE"/>
        </w:rPr>
        <w:t>ö</w:t>
      </w:r>
      <w:proofErr w:type="spellStart"/>
      <w:r w:rsidRPr="00B2200C">
        <w:rPr>
          <w:color w:val="auto"/>
        </w:rPr>
        <w:t>lücü</w:t>
      </w:r>
      <w:proofErr w:type="spellEnd"/>
      <w:r w:rsidRPr="00B2200C">
        <w:rPr>
          <w:color w:val="auto"/>
        </w:rPr>
        <w:t xml:space="preserve"> elemanlar uygun </w:t>
      </w:r>
      <w:r w:rsidRPr="00B2200C">
        <w:rPr>
          <w:color w:val="auto"/>
          <w:lang w:val="pt-PT"/>
        </w:rPr>
        <w:t>ç</w:t>
      </w:r>
      <w:r w:rsidRPr="00B2200C">
        <w:rPr>
          <w:color w:val="auto"/>
        </w:rPr>
        <w:t xml:space="preserve">izim tekniği ile ifade edilmelidir. </w:t>
      </w:r>
    </w:p>
    <w:p w14:paraId="239145C1" w14:textId="77777777" w:rsidR="00C16F32" w:rsidRPr="00B2200C" w:rsidRDefault="00C16F32" w:rsidP="00C16F32">
      <w:pPr>
        <w:pStyle w:val="Notlar"/>
        <w:numPr>
          <w:ilvl w:val="0"/>
          <w:numId w:val="14"/>
        </w:numPr>
        <w:rPr>
          <w:color w:val="auto"/>
        </w:rPr>
      </w:pPr>
      <w:r w:rsidRPr="00B2200C">
        <w:rPr>
          <w:color w:val="auto"/>
        </w:rPr>
        <w:t>Bina giriş kotu ±</w:t>
      </w:r>
      <w:r w:rsidRPr="00B2200C">
        <w:rPr>
          <w:color w:val="auto"/>
          <w:lang w:val="it-IT"/>
        </w:rPr>
        <w:t>0.00 al</w:t>
      </w:r>
      <w:proofErr w:type="spellStart"/>
      <w:r w:rsidRPr="00B2200C">
        <w:rPr>
          <w:color w:val="auto"/>
        </w:rPr>
        <w:t>ınarak</w:t>
      </w:r>
      <w:proofErr w:type="spellEnd"/>
      <w:r w:rsidRPr="00B2200C">
        <w:rPr>
          <w:color w:val="auto"/>
        </w:rPr>
        <w:t xml:space="preserve"> bütün farklı yükseklikteki döşemeler </w:t>
      </w:r>
      <w:proofErr w:type="spellStart"/>
      <w:r w:rsidRPr="00B2200C">
        <w:rPr>
          <w:color w:val="auto"/>
        </w:rPr>
        <w:t>kotlandırılmalıdır</w:t>
      </w:r>
      <w:proofErr w:type="spellEnd"/>
      <w:r w:rsidRPr="00B2200C">
        <w:rPr>
          <w:color w:val="auto"/>
        </w:rPr>
        <w:t xml:space="preserve">. </w:t>
      </w:r>
    </w:p>
    <w:p w14:paraId="172DC532" w14:textId="77777777" w:rsidR="00C16F32" w:rsidRPr="00B2200C" w:rsidRDefault="00C16F32" w:rsidP="00C16F32">
      <w:pPr>
        <w:pStyle w:val="Notlar"/>
        <w:numPr>
          <w:ilvl w:val="0"/>
          <w:numId w:val="14"/>
        </w:numPr>
        <w:rPr>
          <w:color w:val="auto"/>
        </w:rPr>
      </w:pPr>
      <w:r w:rsidRPr="00B2200C">
        <w:rPr>
          <w:color w:val="auto"/>
        </w:rPr>
        <w:t xml:space="preserve">Bir </w:t>
      </w:r>
      <w:r w:rsidRPr="00B2200C">
        <w:rPr>
          <w:color w:val="auto"/>
          <w:lang w:val="sv-SE"/>
        </w:rPr>
        <w:t>ö</w:t>
      </w:r>
      <w:proofErr w:type="spellStart"/>
      <w:r w:rsidRPr="00B2200C">
        <w:rPr>
          <w:color w:val="auto"/>
        </w:rPr>
        <w:t>lçü</w:t>
      </w:r>
      <w:proofErr w:type="spellEnd"/>
      <w:r w:rsidRPr="00B2200C">
        <w:rPr>
          <w:color w:val="auto"/>
        </w:rPr>
        <w:t xml:space="preserve"> çizgisi üzerinde kat yükseklikleri verilmelidir. </w:t>
      </w:r>
    </w:p>
    <w:p w14:paraId="51F2DEF6" w14:textId="77777777" w:rsidR="00C16F32" w:rsidRPr="00B2200C" w:rsidRDefault="00C16F32" w:rsidP="00C16F32">
      <w:pPr>
        <w:pStyle w:val="Notlar"/>
        <w:numPr>
          <w:ilvl w:val="0"/>
          <w:numId w:val="14"/>
        </w:numPr>
        <w:rPr>
          <w:color w:val="auto"/>
        </w:rPr>
      </w:pPr>
      <w:r w:rsidRPr="00B2200C">
        <w:rPr>
          <w:color w:val="auto"/>
          <w:lang w:val="de-DE"/>
        </w:rPr>
        <w:t>Do</w:t>
      </w:r>
      <w:proofErr w:type="spellStart"/>
      <w:r w:rsidRPr="00B2200C">
        <w:rPr>
          <w:color w:val="auto"/>
        </w:rPr>
        <w:t>ğal</w:t>
      </w:r>
      <w:proofErr w:type="spellEnd"/>
      <w:r w:rsidRPr="00B2200C">
        <w:rPr>
          <w:color w:val="auto"/>
        </w:rPr>
        <w:t xml:space="preserve"> zemin nokta </w:t>
      </w:r>
      <w:proofErr w:type="spellStart"/>
      <w:r w:rsidRPr="00B2200C">
        <w:rPr>
          <w:color w:val="auto"/>
        </w:rPr>
        <w:t>nokta</w:t>
      </w:r>
      <w:proofErr w:type="spellEnd"/>
      <w:r w:rsidRPr="00B2200C">
        <w:rPr>
          <w:color w:val="auto"/>
        </w:rPr>
        <w:t xml:space="preserve">, </w:t>
      </w:r>
      <w:r w:rsidRPr="00B2200C">
        <w:rPr>
          <w:color w:val="auto"/>
          <w:lang w:val="sv-SE"/>
        </w:rPr>
        <w:t>ö</w:t>
      </w:r>
      <w:proofErr w:type="spellStart"/>
      <w:r w:rsidRPr="00B2200C">
        <w:rPr>
          <w:color w:val="auto"/>
        </w:rPr>
        <w:t>nerilen</w:t>
      </w:r>
      <w:proofErr w:type="spellEnd"/>
      <w:r w:rsidRPr="00B2200C">
        <w:rPr>
          <w:color w:val="auto"/>
        </w:rPr>
        <w:t xml:space="preserve"> zemin ise sürekli </w:t>
      </w:r>
      <w:r w:rsidRPr="00B2200C">
        <w:rPr>
          <w:color w:val="auto"/>
          <w:lang w:val="pt-PT"/>
        </w:rPr>
        <w:t>ç</w:t>
      </w:r>
      <w:proofErr w:type="spellStart"/>
      <w:r w:rsidRPr="00B2200C">
        <w:rPr>
          <w:color w:val="auto"/>
        </w:rPr>
        <w:t>izgilerle</w:t>
      </w:r>
      <w:proofErr w:type="spellEnd"/>
      <w:r w:rsidRPr="00B2200C">
        <w:rPr>
          <w:color w:val="auto"/>
        </w:rPr>
        <w:t xml:space="preserve"> g</w:t>
      </w:r>
      <w:r w:rsidRPr="00B2200C">
        <w:rPr>
          <w:color w:val="auto"/>
          <w:lang w:val="sv-SE"/>
        </w:rPr>
        <w:t>ö</w:t>
      </w:r>
      <w:proofErr w:type="spellStart"/>
      <w:r w:rsidRPr="00B2200C">
        <w:rPr>
          <w:color w:val="auto"/>
        </w:rPr>
        <w:t>sterilmeli</w:t>
      </w:r>
      <w:proofErr w:type="spellEnd"/>
      <w:r w:rsidRPr="00B2200C">
        <w:rPr>
          <w:color w:val="auto"/>
        </w:rPr>
        <w:t xml:space="preserve"> ve zemindeki düzey farklılıkları </w:t>
      </w:r>
      <w:proofErr w:type="spellStart"/>
      <w:r w:rsidRPr="00B2200C">
        <w:rPr>
          <w:color w:val="auto"/>
        </w:rPr>
        <w:t>kotlandırılmalıdır</w:t>
      </w:r>
      <w:proofErr w:type="spellEnd"/>
      <w:r w:rsidRPr="00B2200C">
        <w:rPr>
          <w:color w:val="auto"/>
        </w:rPr>
        <w:t>.</w:t>
      </w:r>
    </w:p>
    <w:p w14:paraId="6D606E5D" w14:textId="77777777" w:rsidR="00C16F32" w:rsidRPr="00B2200C" w:rsidRDefault="00C16F32" w:rsidP="00C16F32">
      <w:pPr>
        <w:pStyle w:val="Default"/>
        <w:ind w:right="5"/>
        <w:jc w:val="both"/>
        <w:rPr>
          <w:rFonts w:ascii="Calibri" w:eastAsia="Calibri" w:hAnsi="Calibri" w:cs="Calibri"/>
          <w:color w:val="auto"/>
        </w:rPr>
      </w:pPr>
    </w:p>
    <w:p w14:paraId="2776CE50" w14:textId="77777777" w:rsidR="00C16F32" w:rsidRPr="00B2200C" w:rsidRDefault="00C16F32" w:rsidP="00C16F32">
      <w:pPr>
        <w:pStyle w:val="Body"/>
        <w:numPr>
          <w:ilvl w:val="4"/>
          <w:numId w:val="22"/>
        </w:numPr>
        <w:rPr>
          <w:b/>
          <w:bCs/>
          <w:color w:val="auto"/>
        </w:rPr>
      </w:pPr>
      <w:r w:rsidRPr="00B2200C">
        <w:rPr>
          <w:b/>
          <w:bCs/>
          <w:color w:val="auto"/>
        </w:rPr>
        <w:t>G</w:t>
      </w:r>
      <w:r w:rsidRPr="00B2200C">
        <w:rPr>
          <w:b/>
          <w:bCs/>
          <w:color w:val="auto"/>
          <w:lang w:val="sv-SE"/>
        </w:rPr>
        <w:t>ö</w:t>
      </w:r>
      <w:proofErr w:type="spellStart"/>
      <w:r w:rsidRPr="00B2200C">
        <w:rPr>
          <w:b/>
          <w:bCs/>
          <w:color w:val="auto"/>
        </w:rPr>
        <w:t>rünüşler</w:t>
      </w:r>
      <w:proofErr w:type="spellEnd"/>
      <w:r w:rsidRPr="00B2200C">
        <w:rPr>
          <w:b/>
          <w:bCs/>
          <w:color w:val="auto"/>
        </w:rPr>
        <w:t xml:space="preserve"> (Ö: 1/200)</w:t>
      </w:r>
    </w:p>
    <w:p w14:paraId="13D59587" w14:textId="77777777" w:rsidR="00C16F32" w:rsidRPr="00B2200C" w:rsidRDefault="00C16F32" w:rsidP="00C16F32">
      <w:pPr>
        <w:pStyle w:val="Default"/>
        <w:ind w:right="5"/>
        <w:jc w:val="both"/>
        <w:rPr>
          <w:rFonts w:ascii="Calibri" w:eastAsia="Calibri" w:hAnsi="Calibri" w:cs="Calibri"/>
          <w:color w:val="auto"/>
        </w:rPr>
      </w:pPr>
    </w:p>
    <w:p w14:paraId="03D613F2" w14:textId="77777777" w:rsidR="00C16F32" w:rsidRPr="00B2200C" w:rsidRDefault="00C16F32" w:rsidP="00C16F32">
      <w:pPr>
        <w:pStyle w:val="Notlar"/>
        <w:numPr>
          <w:ilvl w:val="0"/>
          <w:numId w:val="14"/>
        </w:numPr>
        <w:rPr>
          <w:color w:val="auto"/>
        </w:rPr>
      </w:pPr>
      <w:r w:rsidRPr="00B2200C">
        <w:rPr>
          <w:color w:val="auto"/>
        </w:rPr>
        <w:t xml:space="preserve">1/200 tekniğine uygun </w:t>
      </w:r>
      <w:r w:rsidRPr="00B2200C">
        <w:rPr>
          <w:color w:val="auto"/>
          <w:lang w:val="pt-PT"/>
        </w:rPr>
        <w:t>ç</w:t>
      </w:r>
      <w:proofErr w:type="spellStart"/>
      <w:r w:rsidRPr="00B2200C">
        <w:rPr>
          <w:color w:val="auto"/>
        </w:rPr>
        <w:t>izilmelidir</w:t>
      </w:r>
      <w:proofErr w:type="spellEnd"/>
      <w:r w:rsidRPr="00B2200C">
        <w:rPr>
          <w:color w:val="auto"/>
        </w:rPr>
        <w:t xml:space="preserve">. </w:t>
      </w:r>
    </w:p>
    <w:p w14:paraId="46C7CB5C" w14:textId="77777777" w:rsidR="00C16F32" w:rsidRPr="00B2200C" w:rsidRDefault="00C16F32" w:rsidP="00C16F32">
      <w:pPr>
        <w:pStyle w:val="Notlar"/>
        <w:numPr>
          <w:ilvl w:val="0"/>
          <w:numId w:val="14"/>
        </w:numPr>
        <w:rPr>
          <w:color w:val="auto"/>
        </w:rPr>
      </w:pPr>
      <w:r w:rsidRPr="00B2200C">
        <w:rPr>
          <w:color w:val="auto"/>
        </w:rPr>
        <w:t>En az d</w:t>
      </w:r>
      <w:r w:rsidRPr="00B2200C">
        <w:rPr>
          <w:color w:val="auto"/>
          <w:lang w:val="sv-SE"/>
        </w:rPr>
        <w:t>ö</w:t>
      </w:r>
      <w:proofErr w:type="spellStart"/>
      <w:r w:rsidRPr="00B2200C">
        <w:rPr>
          <w:color w:val="auto"/>
        </w:rPr>
        <w:t>rt</w:t>
      </w:r>
      <w:proofErr w:type="spellEnd"/>
      <w:r w:rsidRPr="00B2200C">
        <w:rPr>
          <w:color w:val="auto"/>
        </w:rPr>
        <w:t xml:space="preserve"> y</w:t>
      </w:r>
      <w:r w:rsidRPr="00B2200C">
        <w:rPr>
          <w:color w:val="auto"/>
          <w:lang w:val="sv-SE"/>
        </w:rPr>
        <w:t>ö</w:t>
      </w:r>
      <w:proofErr w:type="spellStart"/>
      <w:r w:rsidRPr="00B2200C">
        <w:rPr>
          <w:color w:val="auto"/>
        </w:rPr>
        <w:t>nden</w:t>
      </w:r>
      <w:proofErr w:type="spellEnd"/>
      <w:r w:rsidRPr="00B2200C">
        <w:rPr>
          <w:color w:val="auto"/>
        </w:rPr>
        <w:t>, yapı ve yapı gruplarının mimarisini ifade edecek sayı ve i</w:t>
      </w:r>
      <w:r w:rsidRPr="00B2200C">
        <w:rPr>
          <w:color w:val="auto"/>
          <w:lang w:val="pt-PT"/>
        </w:rPr>
        <w:t>ç</w:t>
      </w:r>
      <w:r w:rsidRPr="00B2200C">
        <w:rPr>
          <w:color w:val="auto"/>
        </w:rPr>
        <w:t xml:space="preserve">erikte </w:t>
      </w:r>
      <w:r w:rsidRPr="00B2200C">
        <w:rPr>
          <w:color w:val="auto"/>
          <w:lang w:val="pt-PT"/>
        </w:rPr>
        <w:t>ç</w:t>
      </w:r>
      <w:proofErr w:type="spellStart"/>
      <w:r w:rsidRPr="00B2200C">
        <w:rPr>
          <w:color w:val="auto"/>
        </w:rPr>
        <w:t>izilmelidir</w:t>
      </w:r>
      <w:proofErr w:type="spellEnd"/>
      <w:r w:rsidRPr="00B2200C">
        <w:rPr>
          <w:color w:val="auto"/>
        </w:rPr>
        <w:t>.</w:t>
      </w:r>
    </w:p>
    <w:p w14:paraId="79D154D8" w14:textId="77777777" w:rsidR="00C16F32" w:rsidRPr="00B2200C" w:rsidRDefault="00C16F32" w:rsidP="00C16F32">
      <w:pPr>
        <w:pStyle w:val="Notlar"/>
        <w:numPr>
          <w:ilvl w:val="0"/>
          <w:numId w:val="14"/>
        </w:numPr>
        <w:rPr>
          <w:color w:val="auto"/>
        </w:rPr>
      </w:pPr>
      <w:r w:rsidRPr="00B2200C">
        <w:rPr>
          <w:color w:val="auto"/>
          <w:lang w:val="de-DE"/>
        </w:rPr>
        <w:t>Do</w:t>
      </w:r>
      <w:proofErr w:type="spellStart"/>
      <w:r w:rsidRPr="00B2200C">
        <w:rPr>
          <w:color w:val="auto"/>
        </w:rPr>
        <w:t>ğal</w:t>
      </w:r>
      <w:proofErr w:type="spellEnd"/>
      <w:r w:rsidRPr="00B2200C">
        <w:rPr>
          <w:color w:val="auto"/>
        </w:rPr>
        <w:t xml:space="preserve"> zemin nokta </w:t>
      </w:r>
      <w:proofErr w:type="spellStart"/>
      <w:r w:rsidRPr="00B2200C">
        <w:rPr>
          <w:color w:val="auto"/>
        </w:rPr>
        <w:t>nokta</w:t>
      </w:r>
      <w:proofErr w:type="spellEnd"/>
      <w:r w:rsidRPr="00B2200C">
        <w:rPr>
          <w:color w:val="auto"/>
        </w:rPr>
        <w:t xml:space="preserve">, </w:t>
      </w:r>
      <w:r w:rsidRPr="00B2200C">
        <w:rPr>
          <w:color w:val="auto"/>
          <w:lang w:val="sv-SE"/>
        </w:rPr>
        <w:t>ö</w:t>
      </w:r>
      <w:proofErr w:type="spellStart"/>
      <w:r w:rsidRPr="00B2200C">
        <w:rPr>
          <w:color w:val="auto"/>
        </w:rPr>
        <w:t>nerilen</w:t>
      </w:r>
      <w:proofErr w:type="spellEnd"/>
      <w:r w:rsidRPr="00B2200C">
        <w:rPr>
          <w:color w:val="auto"/>
        </w:rPr>
        <w:t xml:space="preserve"> zemin ise sürekli </w:t>
      </w:r>
      <w:r w:rsidRPr="00B2200C">
        <w:rPr>
          <w:color w:val="auto"/>
          <w:lang w:val="pt-PT"/>
        </w:rPr>
        <w:t>ç</w:t>
      </w:r>
      <w:proofErr w:type="spellStart"/>
      <w:r w:rsidRPr="00B2200C">
        <w:rPr>
          <w:color w:val="auto"/>
        </w:rPr>
        <w:t>izgilerle</w:t>
      </w:r>
      <w:proofErr w:type="spellEnd"/>
      <w:r w:rsidRPr="00B2200C">
        <w:rPr>
          <w:color w:val="auto"/>
        </w:rPr>
        <w:t xml:space="preserve"> g</w:t>
      </w:r>
      <w:r w:rsidRPr="00B2200C">
        <w:rPr>
          <w:color w:val="auto"/>
          <w:lang w:val="sv-SE"/>
        </w:rPr>
        <w:t>ö</w:t>
      </w:r>
      <w:proofErr w:type="spellStart"/>
      <w:r w:rsidRPr="00B2200C">
        <w:rPr>
          <w:color w:val="auto"/>
        </w:rPr>
        <w:t>sterilmeli</w:t>
      </w:r>
      <w:proofErr w:type="spellEnd"/>
      <w:r w:rsidRPr="00B2200C">
        <w:rPr>
          <w:color w:val="auto"/>
        </w:rPr>
        <w:t xml:space="preserve"> ve </w:t>
      </w:r>
      <w:proofErr w:type="spellStart"/>
      <w:r w:rsidRPr="00B2200C">
        <w:rPr>
          <w:color w:val="auto"/>
        </w:rPr>
        <w:t>kotlandırılmalıdır</w:t>
      </w:r>
      <w:proofErr w:type="spellEnd"/>
      <w:r w:rsidRPr="00B2200C">
        <w:rPr>
          <w:color w:val="auto"/>
        </w:rPr>
        <w:t>.</w:t>
      </w:r>
    </w:p>
    <w:p w14:paraId="23162FF9" w14:textId="77777777" w:rsidR="00A96412" w:rsidRPr="00B2200C" w:rsidRDefault="00A96412" w:rsidP="00C16F32">
      <w:pPr>
        <w:pStyle w:val="Default"/>
        <w:ind w:right="5"/>
        <w:jc w:val="both"/>
        <w:rPr>
          <w:rFonts w:ascii="Calibri" w:eastAsia="Calibri" w:hAnsi="Calibri" w:cs="Calibri"/>
          <w:color w:val="auto"/>
        </w:rPr>
      </w:pPr>
    </w:p>
    <w:p w14:paraId="14872021" w14:textId="77777777" w:rsidR="00C16F32" w:rsidRPr="00B2200C" w:rsidRDefault="00C16F32" w:rsidP="00C16F32">
      <w:pPr>
        <w:pStyle w:val="Body"/>
        <w:numPr>
          <w:ilvl w:val="4"/>
          <w:numId w:val="22"/>
        </w:numPr>
        <w:rPr>
          <w:b/>
          <w:bCs/>
          <w:color w:val="auto"/>
        </w:rPr>
      </w:pPr>
      <w:r w:rsidRPr="00B2200C">
        <w:rPr>
          <w:b/>
          <w:bCs/>
          <w:color w:val="auto"/>
        </w:rPr>
        <w:t xml:space="preserve">Taşıyıcı </w:t>
      </w:r>
      <w:r w:rsidRPr="00B2200C">
        <w:rPr>
          <w:b/>
          <w:bCs/>
          <w:color w:val="auto"/>
          <w:lang w:val="pt-PT"/>
        </w:rPr>
        <w:t>Sistem Plan</w:t>
      </w:r>
      <w:r w:rsidRPr="00B2200C">
        <w:rPr>
          <w:b/>
          <w:bCs/>
          <w:color w:val="auto"/>
        </w:rPr>
        <w:t xml:space="preserve">ı ve Kısmi Kesitler (Ö: 1/200) </w:t>
      </w:r>
    </w:p>
    <w:p w14:paraId="1EE84A90" w14:textId="77777777" w:rsidR="00C16F32" w:rsidRPr="00B2200C" w:rsidRDefault="00C16F32" w:rsidP="00C16F32">
      <w:pPr>
        <w:pStyle w:val="Default"/>
        <w:ind w:right="5"/>
        <w:jc w:val="both"/>
        <w:rPr>
          <w:rFonts w:ascii="Calibri" w:eastAsia="Calibri" w:hAnsi="Calibri" w:cs="Calibri"/>
          <w:color w:val="auto"/>
        </w:rPr>
      </w:pPr>
    </w:p>
    <w:p w14:paraId="50812F1C" w14:textId="77777777" w:rsidR="00C16F32" w:rsidRPr="00B2200C" w:rsidRDefault="00C16F32" w:rsidP="00C16F32">
      <w:pPr>
        <w:pStyle w:val="Notlar"/>
        <w:numPr>
          <w:ilvl w:val="0"/>
          <w:numId w:val="14"/>
        </w:numPr>
        <w:rPr>
          <w:color w:val="auto"/>
        </w:rPr>
      </w:pPr>
      <w:r w:rsidRPr="00B2200C">
        <w:rPr>
          <w:color w:val="auto"/>
        </w:rPr>
        <w:t xml:space="preserve">Taşıyıcı </w:t>
      </w:r>
      <w:r w:rsidRPr="00B2200C">
        <w:rPr>
          <w:color w:val="auto"/>
          <w:lang w:val="pt-PT"/>
        </w:rPr>
        <w:t>sistem plan</w:t>
      </w:r>
      <w:r w:rsidRPr="00B2200C">
        <w:rPr>
          <w:color w:val="auto"/>
        </w:rPr>
        <w:t xml:space="preserve">ı ve kesitleri, yapım sistemi açısından sistemi en iyi şekilde ifade edecek </w:t>
      </w:r>
      <w:proofErr w:type="spellStart"/>
      <w:r w:rsidRPr="00B2200C">
        <w:rPr>
          <w:color w:val="auto"/>
        </w:rPr>
        <w:t>bi</w:t>
      </w:r>
      <w:proofErr w:type="spellEnd"/>
      <w:r w:rsidRPr="00B2200C">
        <w:rPr>
          <w:color w:val="auto"/>
          <w:lang w:val="pt-PT"/>
        </w:rPr>
        <w:t>ç</w:t>
      </w:r>
      <w:r w:rsidRPr="00B2200C">
        <w:rPr>
          <w:color w:val="auto"/>
        </w:rPr>
        <w:t xml:space="preserve">imde birinci kattan 1/200 </w:t>
      </w:r>
      <w:r w:rsidRPr="00B2200C">
        <w:rPr>
          <w:color w:val="auto"/>
          <w:lang w:val="sv-SE"/>
        </w:rPr>
        <w:t>ö</w:t>
      </w:r>
      <w:r w:rsidRPr="00B2200C">
        <w:rPr>
          <w:color w:val="auto"/>
        </w:rPr>
        <w:t>l</w:t>
      </w:r>
      <w:r w:rsidRPr="00B2200C">
        <w:rPr>
          <w:color w:val="auto"/>
          <w:lang w:val="pt-PT"/>
        </w:rPr>
        <w:t>ç</w:t>
      </w:r>
      <w:r w:rsidRPr="00B2200C">
        <w:rPr>
          <w:color w:val="auto"/>
        </w:rPr>
        <w:t xml:space="preserve">ek tekniğine uygun olarak </w:t>
      </w:r>
      <w:r w:rsidRPr="00B2200C">
        <w:rPr>
          <w:color w:val="auto"/>
          <w:lang w:val="pt-PT"/>
        </w:rPr>
        <w:t>ç</w:t>
      </w:r>
      <w:proofErr w:type="spellStart"/>
      <w:r w:rsidRPr="00B2200C">
        <w:rPr>
          <w:color w:val="auto"/>
        </w:rPr>
        <w:t>izilmelidir</w:t>
      </w:r>
      <w:proofErr w:type="spellEnd"/>
      <w:r w:rsidRPr="00B2200C">
        <w:rPr>
          <w:color w:val="auto"/>
        </w:rPr>
        <w:t>.</w:t>
      </w:r>
    </w:p>
    <w:p w14:paraId="06F912E0" w14:textId="77777777" w:rsidR="00C16F32" w:rsidRPr="00B2200C" w:rsidRDefault="00C16F32" w:rsidP="00C16F32">
      <w:pPr>
        <w:pStyle w:val="Notlar"/>
        <w:numPr>
          <w:ilvl w:val="0"/>
          <w:numId w:val="14"/>
        </w:numPr>
        <w:rPr>
          <w:color w:val="auto"/>
        </w:rPr>
      </w:pPr>
      <w:r w:rsidRPr="00B2200C">
        <w:rPr>
          <w:color w:val="auto"/>
        </w:rPr>
        <w:t xml:space="preserve">Taşıyıcı sistemi oluşturan malzemeler ayrıntılı olarak ifade edilmelidir. Bu planda </w:t>
      </w:r>
      <w:r w:rsidRPr="00B2200C">
        <w:rPr>
          <w:color w:val="auto"/>
          <w:lang w:val="sv-SE"/>
        </w:rPr>
        <w:t>ö</w:t>
      </w:r>
      <w:proofErr w:type="spellStart"/>
      <w:r w:rsidRPr="00B2200C">
        <w:rPr>
          <w:color w:val="auto"/>
        </w:rPr>
        <w:t>nerilen</w:t>
      </w:r>
      <w:proofErr w:type="spellEnd"/>
      <w:r w:rsidRPr="00B2200C">
        <w:rPr>
          <w:color w:val="auto"/>
        </w:rPr>
        <w:t xml:space="preserve"> taşıyıcı sistemin elemanları; düşey (kolonlar, perdeler vb.) ve yatay (kirişler, vb.)  taşıyıcılar ile bunların kurgusunu en iyi şekilde ifade edilecek </w:t>
      </w:r>
      <w:proofErr w:type="spellStart"/>
      <w:r w:rsidRPr="00B2200C">
        <w:rPr>
          <w:color w:val="auto"/>
        </w:rPr>
        <w:t>bi</w:t>
      </w:r>
      <w:proofErr w:type="spellEnd"/>
      <w:r w:rsidRPr="00B2200C">
        <w:rPr>
          <w:color w:val="auto"/>
          <w:lang w:val="pt-PT"/>
        </w:rPr>
        <w:t>ç</w:t>
      </w:r>
      <w:r w:rsidRPr="00B2200C">
        <w:rPr>
          <w:color w:val="auto"/>
        </w:rPr>
        <w:t xml:space="preserve">imde </w:t>
      </w:r>
      <w:r w:rsidRPr="00B2200C">
        <w:rPr>
          <w:color w:val="auto"/>
          <w:lang w:val="pt-PT"/>
        </w:rPr>
        <w:t>ç</w:t>
      </w:r>
      <w:proofErr w:type="spellStart"/>
      <w:r w:rsidRPr="00B2200C">
        <w:rPr>
          <w:color w:val="auto"/>
        </w:rPr>
        <w:t>izilmeli</w:t>
      </w:r>
      <w:proofErr w:type="spellEnd"/>
      <w:r w:rsidRPr="00B2200C">
        <w:rPr>
          <w:color w:val="auto"/>
        </w:rPr>
        <w:t xml:space="preserve">; aks ve blokların toplam </w:t>
      </w:r>
      <w:r w:rsidRPr="00B2200C">
        <w:rPr>
          <w:color w:val="auto"/>
          <w:lang w:val="sv-SE"/>
        </w:rPr>
        <w:t>ö</w:t>
      </w:r>
      <w:proofErr w:type="spellStart"/>
      <w:r w:rsidRPr="00B2200C">
        <w:rPr>
          <w:color w:val="auto"/>
        </w:rPr>
        <w:t>lçüleri</w:t>
      </w:r>
      <w:proofErr w:type="spellEnd"/>
      <w:r w:rsidRPr="00B2200C">
        <w:rPr>
          <w:color w:val="auto"/>
        </w:rPr>
        <w:t xml:space="preserve"> belirtilmelidir.</w:t>
      </w:r>
    </w:p>
    <w:p w14:paraId="1C55DCB7" w14:textId="77777777" w:rsidR="00C16F32" w:rsidRPr="00B2200C" w:rsidRDefault="00C16F32" w:rsidP="00C16F32">
      <w:pPr>
        <w:pStyle w:val="Notlar"/>
        <w:numPr>
          <w:ilvl w:val="0"/>
          <w:numId w:val="14"/>
        </w:numPr>
        <w:rPr>
          <w:color w:val="auto"/>
        </w:rPr>
      </w:pPr>
      <w:r w:rsidRPr="00B2200C">
        <w:rPr>
          <w:color w:val="auto"/>
        </w:rPr>
        <w:t>Farklı amaca hizmet eden tüm boşluklar (galeri, baca, vb.) g</w:t>
      </w:r>
      <w:r w:rsidRPr="00B2200C">
        <w:rPr>
          <w:color w:val="auto"/>
          <w:lang w:val="sv-SE"/>
        </w:rPr>
        <w:t>ö</w:t>
      </w:r>
      <w:proofErr w:type="spellStart"/>
      <w:r w:rsidRPr="00B2200C">
        <w:rPr>
          <w:color w:val="auto"/>
        </w:rPr>
        <w:t>sterilmelidir</w:t>
      </w:r>
      <w:proofErr w:type="spellEnd"/>
      <w:r w:rsidRPr="00B2200C">
        <w:rPr>
          <w:color w:val="auto"/>
        </w:rPr>
        <w:t>.</w:t>
      </w:r>
    </w:p>
    <w:p w14:paraId="25011AF2" w14:textId="77777777" w:rsidR="00C16F32" w:rsidRPr="00B2200C" w:rsidRDefault="00C16F32" w:rsidP="00C16F32">
      <w:pPr>
        <w:pStyle w:val="Notlar"/>
        <w:numPr>
          <w:ilvl w:val="0"/>
          <w:numId w:val="14"/>
        </w:numPr>
        <w:rPr>
          <w:color w:val="auto"/>
        </w:rPr>
      </w:pPr>
      <w:r w:rsidRPr="00B2200C">
        <w:rPr>
          <w:color w:val="auto"/>
        </w:rPr>
        <w:t>Düş</w:t>
      </w:r>
      <w:proofErr w:type="spellStart"/>
      <w:r w:rsidRPr="00B2200C">
        <w:rPr>
          <w:color w:val="auto"/>
          <w:lang w:val="en-US"/>
        </w:rPr>
        <w:t>ey</w:t>
      </w:r>
      <w:proofErr w:type="spellEnd"/>
      <w:r w:rsidRPr="00B2200C">
        <w:rPr>
          <w:color w:val="auto"/>
          <w:lang w:val="en-US"/>
        </w:rPr>
        <w:t xml:space="preserve"> </w:t>
      </w:r>
      <w:proofErr w:type="spellStart"/>
      <w:proofErr w:type="gramStart"/>
      <w:r w:rsidRPr="00B2200C">
        <w:rPr>
          <w:color w:val="auto"/>
          <w:lang w:val="en-US"/>
        </w:rPr>
        <w:t>sirk</w:t>
      </w:r>
      <w:r w:rsidRPr="00B2200C">
        <w:rPr>
          <w:color w:val="auto"/>
        </w:rPr>
        <w:t>ülasyon</w:t>
      </w:r>
      <w:proofErr w:type="spellEnd"/>
      <w:proofErr w:type="gramEnd"/>
      <w:r w:rsidRPr="00B2200C">
        <w:rPr>
          <w:color w:val="auto"/>
        </w:rPr>
        <w:t xml:space="preserve"> elemanları </w:t>
      </w:r>
      <w:r w:rsidRPr="00B2200C">
        <w:rPr>
          <w:color w:val="auto"/>
          <w:lang w:val="it-IT"/>
        </w:rPr>
        <w:t>(merdiven, rampa, asans</w:t>
      </w:r>
      <w:r w:rsidRPr="00B2200C">
        <w:rPr>
          <w:color w:val="auto"/>
          <w:lang w:val="sv-SE"/>
        </w:rPr>
        <w:t>ö</w:t>
      </w:r>
      <w:r w:rsidRPr="00B2200C">
        <w:rPr>
          <w:color w:val="auto"/>
        </w:rPr>
        <w:t>r, vb.) g</w:t>
      </w:r>
      <w:r w:rsidRPr="00B2200C">
        <w:rPr>
          <w:color w:val="auto"/>
          <w:lang w:val="sv-SE"/>
        </w:rPr>
        <w:t>ö</w:t>
      </w:r>
      <w:proofErr w:type="spellStart"/>
      <w:r w:rsidRPr="00B2200C">
        <w:rPr>
          <w:color w:val="auto"/>
        </w:rPr>
        <w:t>sterilmelidir</w:t>
      </w:r>
      <w:proofErr w:type="spellEnd"/>
      <w:r w:rsidRPr="00B2200C">
        <w:rPr>
          <w:color w:val="auto"/>
        </w:rPr>
        <w:t>.</w:t>
      </w:r>
    </w:p>
    <w:p w14:paraId="36736DD0" w14:textId="77777777" w:rsidR="00C16F32" w:rsidRPr="00B2200C" w:rsidRDefault="00C16F32" w:rsidP="00C16F32">
      <w:pPr>
        <w:pStyle w:val="Notlar"/>
        <w:numPr>
          <w:ilvl w:val="0"/>
          <w:numId w:val="14"/>
        </w:numPr>
        <w:rPr>
          <w:color w:val="auto"/>
        </w:rPr>
      </w:pPr>
      <w:proofErr w:type="spellStart"/>
      <w:r w:rsidRPr="00B2200C">
        <w:rPr>
          <w:color w:val="auto"/>
        </w:rPr>
        <w:t>Dilatasyonlar</w:t>
      </w:r>
      <w:proofErr w:type="spellEnd"/>
      <w:r w:rsidRPr="00B2200C">
        <w:rPr>
          <w:color w:val="auto"/>
        </w:rPr>
        <w:t xml:space="preserve"> g</w:t>
      </w:r>
      <w:r w:rsidRPr="00B2200C">
        <w:rPr>
          <w:color w:val="auto"/>
          <w:lang w:val="sv-SE"/>
        </w:rPr>
        <w:t>ö</w:t>
      </w:r>
      <w:proofErr w:type="spellStart"/>
      <w:r w:rsidRPr="00B2200C">
        <w:rPr>
          <w:color w:val="auto"/>
        </w:rPr>
        <w:t>sterilmelidir</w:t>
      </w:r>
      <w:proofErr w:type="spellEnd"/>
      <w:r w:rsidRPr="00B2200C">
        <w:rPr>
          <w:color w:val="auto"/>
        </w:rPr>
        <w:t>.</w:t>
      </w:r>
    </w:p>
    <w:p w14:paraId="05488B60" w14:textId="77777777" w:rsidR="00C16F32" w:rsidRPr="00B2200C" w:rsidRDefault="00C16F32" w:rsidP="00C16F32">
      <w:pPr>
        <w:pStyle w:val="Default"/>
        <w:ind w:right="5"/>
        <w:jc w:val="both"/>
        <w:rPr>
          <w:rFonts w:ascii="Calibri" w:eastAsia="Calibri" w:hAnsi="Calibri" w:cs="Calibri"/>
          <w:color w:val="auto"/>
        </w:rPr>
      </w:pPr>
    </w:p>
    <w:p w14:paraId="4B1787F0" w14:textId="77777777" w:rsidR="00C16F32" w:rsidRPr="00B2200C" w:rsidRDefault="00C16F32" w:rsidP="00C16F32">
      <w:pPr>
        <w:pStyle w:val="Body"/>
        <w:numPr>
          <w:ilvl w:val="4"/>
          <w:numId w:val="22"/>
        </w:numPr>
        <w:rPr>
          <w:b/>
          <w:bCs/>
          <w:color w:val="auto"/>
        </w:rPr>
      </w:pPr>
      <w:r w:rsidRPr="00B2200C">
        <w:rPr>
          <w:b/>
          <w:bCs/>
          <w:color w:val="auto"/>
        </w:rPr>
        <w:t>Sistem Detayı; Plan, Kesit, G</w:t>
      </w:r>
      <w:r w:rsidRPr="00B2200C">
        <w:rPr>
          <w:b/>
          <w:bCs/>
          <w:color w:val="auto"/>
          <w:lang w:val="sv-SE"/>
        </w:rPr>
        <w:t>ö</w:t>
      </w:r>
      <w:proofErr w:type="spellStart"/>
      <w:r w:rsidRPr="00B2200C">
        <w:rPr>
          <w:b/>
          <w:bCs/>
          <w:color w:val="auto"/>
        </w:rPr>
        <w:t>rünüş</w:t>
      </w:r>
      <w:proofErr w:type="spellEnd"/>
      <w:r w:rsidRPr="00B2200C">
        <w:rPr>
          <w:b/>
          <w:bCs/>
          <w:color w:val="auto"/>
        </w:rPr>
        <w:t xml:space="preserve"> (Ö: 1/20) </w:t>
      </w:r>
    </w:p>
    <w:p w14:paraId="60C6E684" w14:textId="77777777" w:rsidR="00C16F32" w:rsidRPr="00B2200C" w:rsidRDefault="00C16F32" w:rsidP="00C16F32">
      <w:pPr>
        <w:pStyle w:val="Default"/>
        <w:ind w:right="5"/>
        <w:jc w:val="both"/>
        <w:rPr>
          <w:rFonts w:ascii="Calibri" w:eastAsia="Calibri" w:hAnsi="Calibri" w:cs="Calibri"/>
          <w:color w:val="auto"/>
        </w:rPr>
      </w:pPr>
    </w:p>
    <w:p w14:paraId="4986381C" w14:textId="47852EF4" w:rsidR="00C16F32" w:rsidRPr="00B2200C" w:rsidRDefault="00C16F32" w:rsidP="00C16F32">
      <w:pPr>
        <w:pStyle w:val="Notlar"/>
        <w:numPr>
          <w:ilvl w:val="0"/>
          <w:numId w:val="14"/>
        </w:numPr>
        <w:rPr>
          <w:color w:val="auto"/>
        </w:rPr>
      </w:pPr>
      <w:r w:rsidRPr="00B2200C">
        <w:rPr>
          <w:color w:val="auto"/>
        </w:rPr>
        <w:t xml:space="preserve">Sistem detayı, </w:t>
      </w:r>
      <w:r w:rsidR="00C428F8" w:rsidRPr="00B2200C">
        <w:rPr>
          <w:color w:val="auto"/>
        </w:rPr>
        <w:t>yolcu bekleme salonundan</w:t>
      </w:r>
      <w:r w:rsidR="006B684B" w:rsidRPr="00B2200C">
        <w:rPr>
          <w:color w:val="auto"/>
        </w:rPr>
        <w:t xml:space="preserve"> ve peronlardan</w:t>
      </w:r>
      <w:r w:rsidRPr="00B2200C">
        <w:rPr>
          <w:color w:val="auto"/>
        </w:rPr>
        <w:t xml:space="preserve"> ge</w:t>
      </w:r>
      <w:r w:rsidRPr="00B2200C">
        <w:rPr>
          <w:color w:val="auto"/>
          <w:lang w:val="pt-PT"/>
        </w:rPr>
        <w:t>ç</w:t>
      </w:r>
      <w:proofErr w:type="spellStart"/>
      <w:r w:rsidRPr="00B2200C">
        <w:rPr>
          <w:color w:val="auto"/>
        </w:rPr>
        <w:t>ecek</w:t>
      </w:r>
      <w:proofErr w:type="spellEnd"/>
      <w:r w:rsidRPr="00B2200C">
        <w:rPr>
          <w:color w:val="auto"/>
        </w:rPr>
        <w:t xml:space="preserve"> ve yapının taşıyıcı sistemini, yapı kabuğu(</w:t>
      </w:r>
      <w:r w:rsidRPr="00B2200C">
        <w:rPr>
          <w:color w:val="auto"/>
          <w:lang w:val="pt-PT"/>
        </w:rPr>
        <w:t>ç</w:t>
      </w:r>
      <w:r w:rsidRPr="00B2200C">
        <w:rPr>
          <w:color w:val="auto"/>
        </w:rPr>
        <w:t xml:space="preserve">atı ve cephe) sistemini ifade edecek şekilde 1/20 </w:t>
      </w:r>
      <w:r w:rsidRPr="00B2200C">
        <w:rPr>
          <w:color w:val="auto"/>
          <w:lang w:val="sv-SE"/>
        </w:rPr>
        <w:t>ö</w:t>
      </w:r>
      <w:r w:rsidRPr="00B2200C">
        <w:rPr>
          <w:color w:val="auto"/>
        </w:rPr>
        <w:t>l</w:t>
      </w:r>
      <w:r w:rsidRPr="00B2200C">
        <w:rPr>
          <w:color w:val="auto"/>
          <w:lang w:val="pt-PT"/>
        </w:rPr>
        <w:t>ç</w:t>
      </w:r>
      <w:r w:rsidRPr="00B2200C">
        <w:rPr>
          <w:color w:val="auto"/>
        </w:rPr>
        <w:t>ekte kısmi olarak plan-kesit ve g</w:t>
      </w:r>
      <w:r w:rsidRPr="00B2200C">
        <w:rPr>
          <w:color w:val="auto"/>
          <w:lang w:val="sv-SE"/>
        </w:rPr>
        <w:t>ö</w:t>
      </w:r>
      <w:proofErr w:type="spellStart"/>
      <w:r w:rsidRPr="00B2200C">
        <w:rPr>
          <w:color w:val="auto"/>
        </w:rPr>
        <w:t>rünüş</w:t>
      </w:r>
      <w:proofErr w:type="spellEnd"/>
      <w:r w:rsidRPr="00B2200C">
        <w:rPr>
          <w:color w:val="auto"/>
        </w:rPr>
        <w:t xml:space="preserve"> şeklinde </w:t>
      </w:r>
      <w:r w:rsidRPr="00B2200C">
        <w:rPr>
          <w:color w:val="auto"/>
          <w:lang w:val="pt-PT"/>
        </w:rPr>
        <w:t>ç</w:t>
      </w:r>
      <w:proofErr w:type="spellStart"/>
      <w:r w:rsidRPr="00B2200C">
        <w:rPr>
          <w:color w:val="auto"/>
        </w:rPr>
        <w:t>izilmelidir</w:t>
      </w:r>
      <w:proofErr w:type="spellEnd"/>
      <w:r w:rsidRPr="00B2200C">
        <w:rPr>
          <w:color w:val="auto"/>
        </w:rPr>
        <w:t>.</w:t>
      </w:r>
    </w:p>
    <w:p w14:paraId="3D236210" w14:textId="77777777" w:rsidR="00C16F32" w:rsidRPr="00B2200C" w:rsidRDefault="00C16F32" w:rsidP="00C16F32">
      <w:pPr>
        <w:pStyle w:val="Notlar"/>
        <w:numPr>
          <w:ilvl w:val="0"/>
          <w:numId w:val="14"/>
        </w:numPr>
        <w:rPr>
          <w:color w:val="auto"/>
        </w:rPr>
      </w:pPr>
      <w:r w:rsidRPr="00B2200C">
        <w:rPr>
          <w:color w:val="auto"/>
        </w:rPr>
        <w:t>Sistem detayı; taşıyıcı sistemi, malzeme kullanımını ve yapım teknolojisini ifade etmelidir.</w:t>
      </w:r>
    </w:p>
    <w:p w14:paraId="1175DC21" w14:textId="77777777" w:rsidR="00C16F32" w:rsidRPr="00B2200C" w:rsidRDefault="00C16F32" w:rsidP="00C16F32">
      <w:pPr>
        <w:pStyle w:val="Notlar"/>
        <w:numPr>
          <w:ilvl w:val="0"/>
          <w:numId w:val="14"/>
        </w:numPr>
        <w:rPr>
          <w:color w:val="auto"/>
        </w:rPr>
      </w:pPr>
      <w:r w:rsidRPr="00B2200C">
        <w:rPr>
          <w:color w:val="auto"/>
        </w:rPr>
        <w:t xml:space="preserve">1/200 </w:t>
      </w:r>
      <w:r w:rsidRPr="00B2200C">
        <w:rPr>
          <w:color w:val="auto"/>
          <w:lang w:val="sv-SE"/>
        </w:rPr>
        <w:t>ö</w:t>
      </w:r>
      <w:r w:rsidRPr="00B2200C">
        <w:rPr>
          <w:color w:val="auto"/>
        </w:rPr>
        <w:t>l</w:t>
      </w:r>
      <w:r w:rsidRPr="00B2200C">
        <w:rPr>
          <w:color w:val="auto"/>
          <w:lang w:val="pt-PT"/>
        </w:rPr>
        <w:t>ç</w:t>
      </w:r>
      <w:r w:rsidRPr="00B2200C">
        <w:rPr>
          <w:color w:val="auto"/>
        </w:rPr>
        <w:t>ekli planlar, kesit ve g</w:t>
      </w:r>
      <w:r w:rsidRPr="00B2200C">
        <w:rPr>
          <w:color w:val="auto"/>
          <w:lang w:val="sv-SE"/>
        </w:rPr>
        <w:t>ö</w:t>
      </w:r>
      <w:proofErr w:type="spellStart"/>
      <w:r w:rsidRPr="00B2200C">
        <w:rPr>
          <w:color w:val="auto"/>
        </w:rPr>
        <w:t>rünüşler</w:t>
      </w:r>
      <w:proofErr w:type="spellEnd"/>
      <w:r w:rsidRPr="00B2200C">
        <w:rPr>
          <w:color w:val="auto"/>
        </w:rPr>
        <w:t xml:space="preserve"> üzerinde sistem detayının alındığı yer g</w:t>
      </w:r>
      <w:r w:rsidRPr="00B2200C">
        <w:rPr>
          <w:color w:val="auto"/>
          <w:lang w:val="sv-SE"/>
        </w:rPr>
        <w:t>ö</w:t>
      </w:r>
      <w:proofErr w:type="spellStart"/>
      <w:r w:rsidRPr="00B2200C">
        <w:rPr>
          <w:color w:val="auto"/>
        </w:rPr>
        <w:t>sterilmelidir</w:t>
      </w:r>
      <w:proofErr w:type="spellEnd"/>
      <w:r w:rsidRPr="00B2200C">
        <w:rPr>
          <w:color w:val="auto"/>
        </w:rPr>
        <w:t>.</w:t>
      </w:r>
    </w:p>
    <w:p w14:paraId="718A8912" w14:textId="77777777" w:rsidR="00C16F32" w:rsidRPr="00B2200C" w:rsidRDefault="00C16F32" w:rsidP="00C16F32">
      <w:pPr>
        <w:pStyle w:val="Default"/>
        <w:ind w:right="5"/>
        <w:jc w:val="both"/>
        <w:rPr>
          <w:rFonts w:ascii="Calibri" w:eastAsia="Calibri" w:hAnsi="Calibri" w:cs="Calibri"/>
          <w:color w:val="auto"/>
        </w:rPr>
      </w:pPr>
    </w:p>
    <w:p w14:paraId="6AB96262" w14:textId="77777777" w:rsidR="00C16F32" w:rsidRPr="00B2200C" w:rsidRDefault="00C16F32" w:rsidP="00C16F32">
      <w:pPr>
        <w:pStyle w:val="Body"/>
        <w:rPr>
          <w:b/>
          <w:bCs/>
          <w:color w:val="auto"/>
        </w:rPr>
      </w:pPr>
      <w:r w:rsidRPr="00B2200C">
        <w:rPr>
          <w:b/>
          <w:bCs/>
          <w:color w:val="auto"/>
        </w:rPr>
        <w:tab/>
        <w:t>Nokta Detayları (Ö: 1/10, 1/5, 1/2)</w:t>
      </w:r>
    </w:p>
    <w:p w14:paraId="65004AB3" w14:textId="77777777" w:rsidR="00C16F32" w:rsidRPr="00B2200C" w:rsidRDefault="00C16F32" w:rsidP="00C16F32">
      <w:pPr>
        <w:pStyle w:val="Default"/>
        <w:ind w:right="5"/>
        <w:jc w:val="both"/>
        <w:rPr>
          <w:rFonts w:ascii="Calibri" w:eastAsia="Calibri" w:hAnsi="Calibri" w:cs="Calibri"/>
          <w:color w:val="auto"/>
        </w:rPr>
      </w:pPr>
    </w:p>
    <w:p w14:paraId="573EB3F4" w14:textId="77777777" w:rsidR="00C16F32" w:rsidRPr="00B2200C" w:rsidRDefault="00C16F32" w:rsidP="00C16F32">
      <w:pPr>
        <w:pStyle w:val="Notlar"/>
        <w:numPr>
          <w:ilvl w:val="0"/>
          <w:numId w:val="14"/>
        </w:numPr>
        <w:rPr>
          <w:color w:val="auto"/>
        </w:rPr>
      </w:pPr>
      <w:r w:rsidRPr="00B2200C">
        <w:rPr>
          <w:color w:val="auto"/>
        </w:rPr>
        <w:t xml:space="preserve">Malzeme, teknoloji ve yapım sistemi açısından </w:t>
      </w:r>
      <w:r w:rsidRPr="00B2200C">
        <w:rPr>
          <w:color w:val="auto"/>
          <w:lang w:val="sv-SE"/>
        </w:rPr>
        <w:t>ö</w:t>
      </w:r>
      <w:proofErr w:type="spellStart"/>
      <w:r w:rsidRPr="00B2200C">
        <w:rPr>
          <w:color w:val="auto"/>
        </w:rPr>
        <w:t>zelliği</w:t>
      </w:r>
      <w:proofErr w:type="spellEnd"/>
      <w:r w:rsidRPr="00B2200C">
        <w:rPr>
          <w:color w:val="auto"/>
        </w:rPr>
        <w:t xml:space="preserve"> olan nokta detayları, sistem kesitinden ve </w:t>
      </w:r>
      <w:r w:rsidRPr="00B2200C">
        <w:rPr>
          <w:color w:val="auto"/>
          <w:lang w:val="sv-SE"/>
        </w:rPr>
        <w:t>ö</w:t>
      </w:r>
      <w:proofErr w:type="spellStart"/>
      <w:r w:rsidRPr="00B2200C">
        <w:rPr>
          <w:color w:val="auto"/>
        </w:rPr>
        <w:t>zellikle</w:t>
      </w:r>
      <w:proofErr w:type="spellEnd"/>
      <w:r w:rsidRPr="00B2200C">
        <w:rPr>
          <w:color w:val="auto"/>
        </w:rPr>
        <w:t xml:space="preserve"> anlatılmak istenen noktalardan 1/10, 1/5, 1/2 </w:t>
      </w:r>
      <w:r w:rsidRPr="00B2200C">
        <w:rPr>
          <w:color w:val="auto"/>
          <w:lang w:val="sv-SE"/>
        </w:rPr>
        <w:t>ö</w:t>
      </w:r>
      <w:r w:rsidRPr="00B2200C">
        <w:rPr>
          <w:color w:val="auto"/>
        </w:rPr>
        <w:t>l</w:t>
      </w:r>
      <w:r w:rsidRPr="00B2200C">
        <w:rPr>
          <w:color w:val="auto"/>
          <w:lang w:val="pt-PT"/>
        </w:rPr>
        <w:t>ç</w:t>
      </w:r>
      <w:r w:rsidRPr="00B2200C">
        <w:rPr>
          <w:color w:val="auto"/>
        </w:rPr>
        <w:t xml:space="preserve">ekte alınmalıdır. Tasarlanan yapı ile ilgili detaylar, </w:t>
      </w:r>
      <w:r w:rsidRPr="00B2200C">
        <w:rPr>
          <w:b/>
          <w:bCs/>
          <w:color w:val="auto"/>
        </w:rPr>
        <w:t xml:space="preserve">tasarlanan yapıya ait ve </w:t>
      </w:r>
      <w:r w:rsidRPr="00B2200C">
        <w:rPr>
          <w:b/>
          <w:bCs/>
          <w:color w:val="auto"/>
          <w:lang w:val="sv-SE"/>
        </w:rPr>
        <w:t>ö</w:t>
      </w:r>
      <w:proofErr w:type="spellStart"/>
      <w:r w:rsidRPr="00B2200C">
        <w:rPr>
          <w:b/>
          <w:bCs/>
          <w:color w:val="auto"/>
        </w:rPr>
        <w:t>zgün</w:t>
      </w:r>
      <w:proofErr w:type="spellEnd"/>
      <w:r w:rsidRPr="00B2200C">
        <w:rPr>
          <w:b/>
          <w:bCs/>
          <w:color w:val="auto"/>
        </w:rPr>
        <w:t xml:space="preserve"> olmalıdır</w:t>
      </w:r>
      <w:r w:rsidRPr="00B2200C">
        <w:rPr>
          <w:color w:val="auto"/>
        </w:rPr>
        <w:t xml:space="preserve">. </w:t>
      </w:r>
    </w:p>
    <w:p w14:paraId="30EF837A" w14:textId="77777777" w:rsidR="002B0837" w:rsidRPr="00B2200C" w:rsidRDefault="002B0837" w:rsidP="002B0837">
      <w:pPr>
        <w:pStyle w:val="Notlar"/>
        <w:ind w:left="283"/>
        <w:rPr>
          <w:color w:val="auto"/>
        </w:rPr>
      </w:pPr>
    </w:p>
    <w:p w14:paraId="1B8A8C4E" w14:textId="77777777" w:rsidR="00C16F32" w:rsidRPr="00B2200C" w:rsidRDefault="00C16F32" w:rsidP="00C16F32">
      <w:pPr>
        <w:pStyle w:val="Default"/>
        <w:ind w:right="5"/>
        <w:jc w:val="both"/>
        <w:rPr>
          <w:rFonts w:ascii="Calibri" w:eastAsia="Calibri" w:hAnsi="Calibri" w:cs="Calibri"/>
          <w:color w:val="auto"/>
        </w:rPr>
      </w:pPr>
    </w:p>
    <w:p w14:paraId="2D355F0F" w14:textId="77777777" w:rsidR="00C16F32" w:rsidRPr="00B2200C" w:rsidRDefault="00C16F32" w:rsidP="00C16F32">
      <w:pPr>
        <w:pStyle w:val="Body"/>
        <w:numPr>
          <w:ilvl w:val="4"/>
          <w:numId w:val="22"/>
        </w:numPr>
        <w:rPr>
          <w:b/>
          <w:bCs/>
          <w:color w:val="auto"/>
        </w:rPr>
      </w:pPr>
      <w:r w:rsidRPr="00B2200C">
        <w:rPr>
          <w:b/>
          <w:bCs/>
          <w:color w:val="auto"/>
        </w:rPr>
        <w:t>Maket (Ö: 1/500)</w:t>
      </w:r>
    </w:p>
    <w:p w14:paraId="738C8A4D" w14:textId="77777777" w:rsidR="00C16F32" w:rsidRPr="00B2200C" w:rsidRDefault="00C16F32" w:rsidP="00C16F32">
      <w:pPr>
        <w:pStyle w:val="Default"/>
        <w:ind w:right="5"/>
        <w:jc w:val="both"/>
        <w:rPr>
          <w:rFonts w:ascii="Calibri" w:eastAsia="Calibri" w:hAnsi="Calibri" w:cs="Calibri"/>
          <w:color w:val="auto"/>
        </w:rPr>
      </w:pPr>
    </w:p>
    <w:p w14:paraId="71A2B397" w14:textId="77777777" w:rsidR="00C16F32" w:rsidRPr="00B2200C" w:rsidRDefault="00C16F32" w:rsidP="00C16F32">
      <w:pPr>
        <w:pStyle w:val="Notlar"/>
        <w:numPr>
          <w:ilvl w:val="0"/>
          <w:numId w:val="14"/>
        </w:numPr>
        <w:rPr>
          <w:color w:val="auto"/>
        </w:rPr>
      </w:pPr>
      <w:r w:rsidRPr="00B2200C">
        <w:rPr>
          <w:color w:val="auto"/>
        </w:rPr>
        <w:t xml:space="preserve">1/500 tekniğinin gerektirdiği ayrıntıda hazırlanmalıdır. </w:t>
      </w:r>
    </w:p>
    <w:p w14:paraId="09D09F5F" w14:textId="77777777" w:rsidR="00C16F32" w:rsidRPr="00B2200C" w:rsidRDefault="00C16F32" w:rsidP="00C16F32">
      <w:pPr>
        <w:pStyle w:val="Notlar"/>
        <w:numPr>
          <w:ilvl w:val="0"/>
          <w:numId w:val="14"/>
        </w:numPr>
        <w:rPr>
          <w:color w:val="auto"/>
        </w:rPr>
      </w:pPr>
      <w:r w:rsidRPr="00B2200C">
        <w:rPr>
          <w:color w:val="auto"/>
        </w:rPr>
        <w:t>Malzeme ve renk serbesttir.</w:t>
      </w:r>
    </w:p>
    <w:p w14:paraId="237EA833" w14:textId="77777777" w:rsidR="00C16F32" w:rsidRPr="00B2200C" w:rsidRDefault="00C16F32" w:rsidP="00C16F32">
      <w:pPr>
        <w:pStyle w:val="Notlar"/>
        <w:numPr>
          <w:ilvl w:val="0"/>
          <w:numId w:val="14"/>
        </w:numPr>
        <w:rPr>
          <w:color w:val="auto"/>
        </w:rPr>
      </w:pPr>
      <w:r w:rsidRPr="00B2200C">
        <w:rPr>
          <w:color w:val="auto"/>
        </w:rPr>
        <w:t xml:space="preserve">Maket sınırları ekli </w:t>
      </w:r>
      <w:r w:rsidRPr="00B2200C">
        <w:rPr>
          <w:color w:val="auto"/>
          <w:lang w:val="pt-PT"/>
        </w:rPr>
        <w:t>ç</w:t>
      </w:r>
      <w:r w:rsidRPr="00B2200C">
        <w:rPr>
          <w:color w:val="auto"/>
        </w:rPr>
        <w:t>alışma alanı çiziminde g</w:t>
      </w:r>
      <w:r w:rsidRPr="00B2200C">
        <w:rPr>
          <w:color w:val="auto"/>
          <w:lang w:val="sv-SE"/>
        </w:rPr>
        <w:t>ö</w:t>
      </w:r>
      <w:proofErr w:type="spellStart"/>
      <w:r w:rsidRPr="00B2200C">
        <w:rPr>
          <w:color w:val="auto"/>
        </w:rPr>
        <w:t>sterilmiştir</w:t>
      </w:r>
      <w:proofErr w:type="spellEnd"/>
      <w:r w:rsidRPr="00B2200C">
        <w:rPr>
          <w:color w:val="auto"/>
        </w:rPr>
        <w:t>.</w:t>
      </w:r>
    </w:p>
    <w:p w14:paraId="4D077834" w14:textId="77777777" w:rsidR="00C16F32" w:rsidRPr="00B2200C" w:rsidRDefault="00C16F32" w:rsidP="00C16F32">
      <w:pPr>
        <w:pStyle w:val="Default"/>
        <w:ind w:right="5"/>
        <w:jc w:val="both"/>
        <w:rPr>
          <w:rFonts w:ascii="Calibri" w:eastAsia="Calibri" w:hAnsi="Calibri" w:cs="Calibri"/>
          <w:color w:val="auto"/>
        </w:rPr>
      </w:pPr>
    </w:p>
    <w:p w14:paraId="329B4E44" w14:textId="77777777" w:rsidR="00C16F32" w:rsidRPr="00B2200C" w:rsidRDefault="00C16F32" w:rsidP="00C16F32">
      <w:pPr>
        <w:pStyle w:val="Body"/>
        <w:numPr>
          <w:ilvl w:val="4"/>
          <w:numId w:val="22"/>
        </w:numPr>
        <w:rPr>
          <w:b/>
          <w:bCs/>
          <w:color w:val="auto"/>
        </w:rPr>
      </w:pPr>
      <w:r w:rsidRPr="00B2200C">
        <w:rPr>
          <w:b/>
          <w:bCs/>
          <w:color w:val="auto"/>
        </w:rPr>
        <w:t>Mimari Açıklama Raporu</w:t>
      </w:r>
    </w:p>
    <w:p w14:paraId="0B164559" w14:textId="77777777" w:rsidR="00C16F32" w:rsidRPr="00B2200C" w:rsidRDefault="00C16F32" w:rsidP="00C16F32">
      <w:pPr>
        <w:pStyle w:val="Default"/>
        <w:ind w:right="5"/>
        <w:jc w:val="both"/>
        <w:rPr>
          <w:rFonts w:ascii="Calibri" w:eastAsia="Calibri" w:hAnsi="Calibri" w:cs="Calibri"/>
          <w:color w:val="auto"/>
        </w:rPr>
      </w:pPr>
    </w:p>
    <w:p w14:paraId="706F151C" w14:textId="77777777" w:rsidR="00C16F32" w:rsidRPr="00B2200C" w:rsidRDefault="00C16F32" w:rsidP="00C16F32">
      <w:pPr>
        <w:pStyle w:val="Notlar"/>
        <w:numPr>
          <w:ilvl w:val="0"/>
          <w:numId w:val="14"/>
        </w:numPr>
        <w:rPr>
          <w:color w:val="auto"/>
        </w:rPr>
      </w:pPr>
      <w:r w:rsidRPr="00B2200C">
        <w:rPr>
          <w:color w:val="auto"/>
        </w:rPr>
        <w:t>Ortaya konulan tasarımda ihtiyaç programı ve arsa verilerinin nasıl değerlendirildiğini, yorumlandığını g</w:t>
      </w:r>
      <w:r w:rsidRPr="00B2200C">
        <w:rPr>
          <w:color w:val="auto"/>
          <w:lang w:val="sv-SE"/>
        </w:rPr>
        <w:t>ö</w:t>
      </w:r>
      <w:proofErr w:type="spellStart"/>
      <w:r w:rsidRPr="00B2200C">
        <w:rPr>
          <w:color w:val="auto"/>
        </w:rPr>
        <w:t>steren</w:t>
      </w:r>
      <w:proofErr w:type="spellEnd"/>
      <w:r w:rsidRPr="00B2200C">
        <w:rPr>
          <w:color w:val="auto"/>
        </w:rPr>
        <w:t xml:space="preserve">, tasarımın simgesel boyutunu oluşturan düşünsel verileri açıklar nitelikteki grafik, şema ve </w:t>
      </w:r>
      <w:r w:rsidRPr="00B2200C">
        <w:rPr>
          <w:color w:val="auto"/>
          <w:lang w:val="pt-PT"/>
        </w:rPr>
        <w:t>ç</w:t>
      </w:r>
      <w:proofErr w:type="spellStart"/>
      <w:r w:rsidRPr="00B2200C">
        <w:rPr>
          <w:color w:val="auto"/>
        </w:rPr>
        <w:t>izimlerle</w:t>
      </w:r>
      <w:proofErr w:type="spellEnd"/>
      <w:r w:rsidRPr="00B2200C">
        <w:rPr>
          <w:color w:val="auto"/>
        </w:rPr>
        <w:t xml:space="preserve"> desteklenen tanımlamaları i</w:t>
      </w:r>
      <w:r w:rsidRPr="00B2200C">
        <w:rPr>
          <w:color w:val="auto"/>
          <w:lang w:val="pt-PT"/>
        </w:rPr>
        <w:t>ç</w:t>
      </w:r>
      <w:r w:rsidRPr="00B2200C">
        <w:rPr>
          <w:color w:val="auto"/>
        </w:rPr>
        <w:t>ermektedir. Metin kısmı bilgisayarla A4 kâğıdına yazılmalı veya pafta üzerinde yer almalıdır.</w:t>
      </w:r>
    </w:p>
    <w:p w14:paraId="7089D2B2" w14:textId="77777777" w:rsidR="00C16F32" w:rsidRPr="00B2200C" w:rsidRDefault="00C16F32" w:rsidP="00C16F32">
      <w:pPr>
        <w:pStyle w:val="Default"/>
        <w:ind w:right="5"/>
        <w:jc w:val="both"/>
        <w:rPr>
          <w:rFonts w:ascii="Calibri" w:eastAsia="Calibri" w:hAnsi="Calibri" w:cs="Calibri"/>
          <w:color w:val="auto"/>
        </w:rPr>
      </w:pPr>
    </w:p>
    <w:p w14:paraId="7264FCDC" w14:textId="77777777" w:rsidR="00C16F32" w:rsidRPr="00B2200C" w:rsidRDefault="00C16F32" w:rsidP="00C16F32">
      <w:pPr>
        <w:pStyle w:val="Body"/>
        <w:numPr>
          <w:ilvl w:val="4"/>
          <w:numId w:val="22"/>
        </w:numPr>
        <w:rPr>
          <w:b/>
          <w:bCs/>
          <w:color w:val="auto"/>
        </w:rPr>
      </w:pPr>
      <w:r w:rsidRPr="00B2200C">
        <w:rPr>
          <w:b/>
          <w:bCs/>
          <w:color w:val="auto"/>
        </w:rPr>
        <w:t>Projenin CD kaydı (DWG/DXF ve ayrıca PDF formatlarında), A3 Boyutunda Pafta Çıktıları</w:t>
      </w:r>
    </w:p>
    <w:p w14:paraId="27456A0D" w14:textId="77777777" w:rsidR="00C16F32" w:rsidRPr="00B2200C" w:rsidRDefault="00C16F32" w:rsidP="00C16F32">
      <w:pPr>
        <w:pStyle w:val="Default"/>
        <w:ind w:right="5"/>
        <w:jc w:val="both"/>
        <w:rPr>
          <w:rFonts w:ascii="Calibri" w:eastAsia="Calibri" w:hAnsi="Calibri" w:cs="Calibri"/>
          <w:color w:val="auto"/>
        </w:rPr>
      </w:pPr>
    </w:p>
    <w:p w14:paraId="2D023E61" w14:textId="77777777" w:rsidR="00C16F32" w:rsidRPr="00B2200C" w:rsidRDefault="00C16F32" w:rsidP="00C16F32">
      <w:pPr>
        <w:pStyle w:val="Body"/>
        <w:numPr>
          <w:ilvl w:val="4"/>
          <w:numId w:val="22"/>
        </w:numPr>
        <w:rPr>
          <w:b/>
          <w:bCs/>
          <w:color w:val="auto"/>
        </w:rPr>
      </w:pPr>
      <w:r w:rsidRPr="00B2200C">
        <w:rPr>
          <w:b/>
          <w:bCs/>
          <w:color w:val="auto"/>
        </w:rPr>
        <w:t>İsteğe bağlı sunumlar (perspektif, grafik kurgular vb.)</w:t>
      </w:r>
    </w:p>
    <w:p w14:paraId="4A1FD7EB" w14:textId="77777777" w:rsidR="00C16F32" w:rsidRPr="00B2200C" w:rsidRDefault="00C16F32" w:rsidP="00C16F32">
      <w:pPr>
        <w:pStyle w:val="Body"/>
        <w:rPr>
          <w:b/>
          <w:bCs/>
          <w:color w:val="auto"/>
        </w:rPr>
      </w:pPr>
    </w:p>
    <w:p w14:paraId="3D9B64FC" w14:textId="77777777" w:rsidR="00FC20F0" w:rsidRPr="00B2200C" w:rsidRDefault="00C16F32" w:rsidP="00FC20F0">
      <w:pPr>
        <w:pStyle w:val="Notlar"/>
        <w:numPr>
          <w:ilvl w:val="0"/>
          <w:numId w:val="14"/>
        </w:numPr>
        <w:rPr>
          <w:color w:val="auto"/>
        </w:rPr>
      </w:pPr>
      <w:r w:rsidRPr="00B2200C">
        <w:rPr>
          <w:color w:val="auto"/>
        </w:rPr>
        <w:t xml:space="preserve">Tasarımın zorunlu teknik </w:t>
      </w:r>
      <w:r w:rsidRPr="00B2200C">
        <w:rPr>
          <w:color w:val="auto"/>
          <w:lang w:val="pt-PT"/>
        </w:rPr>
        <w:t>ç</w:t>
      </w:r>
      <w:proofErr w:type="spellStart"/>
      <w:r w:rsidRPr="00B2200C">
        <w:rPr>
          <w:color w:val="auto"/>
        </w:rPr>
        <w:t>izimlerle</w:t>
      </w:r>
      <w:proofErr w:type="spellEnd"/>
      <w:r w:rsidRPr="00B2200C">
        <w:rPr>
          <w:color w:val="auto"/>
        </w:rPr>
        <w:t xml:space="preserve"> ifade edilebilen ya da edilemeyen b</w:t>
      </w:r>
      <w:r w:rsidRPr="00B2200C">
        <w:rPr>
          <w:color w:val="auto"/>
          <w:lang w:val="sv-SE"/>
        </w:rPr>
        <w:t>ö</w:t>
      </w:r>
      <w:proofErr w:type="spellStart"/>
      <w:r w:rsidRPr="00B2200C">
        <w:rPr>
          <w:color w:val="auto"/>
        </w:rPr>
        <w:t>lümlerini</w:t>
      </w:r>
      <w:proofErr w:type="spellEnd"/>
      <w:r w:rsidRPr="00B2200C">
        <w:rPr>
          <w:color w:val="auto"/>
        </w:rPr>
        <w:t xml:space="preserve"> iki veya üç boyutlu olarak anlatımı ifade etmektedir. Bilgisayar teknolojisi </w:t>
      </w:r>
      <w:proofErr w:type="gramStart"/>
      <w:r w:rsidRPr="00B2200C">
        <w:rPr>
          <w:color w:val="auto"/>
        </w:rPr>
        <w:t>dahil</w:t>
      </w:r>
      <w:proofErr w:type="gramEnd"/>
      <w:r w:rsidRPr="00B2200C">
        <w:rPr>
          <w:color w:val="auto"/>
        </w:rPr>
        <w:t xml:space="preserve"> her türlü teknik, malzeme, renk, anlatım serbesttir.</w:t>
      </w:r>
    </w:p>
    <w:p w14:paraId="30ED73CE" w14:textId="77777777" w:rsidR="00FC20F0" w:rsidRPr="00B2200C" w:rsidRDefault="00FC20F0" w:rsidP="00FC20F0">
      <w:pPr>
        <w:pStyle w:val="Notlar"/>
        <w:rPr>
          <w:color w:val="auto"/>
        </w:rPr>
      </w:pPr>
    </w:p>
    <w:p w14:paraId="20807AF5" w14:textId="77777777" w:rsidR="00FC20F0" w:rsidRPr="00B2200C" w:rsidRDefault="00FC20F0" w:rsidP="00FC20F0">
      <w:pPr>
        <w:pStyle w:val="Balk5"/>
        <w:rPr>
          <w:color w:val="auto"/>
        </w:rPr>
      </w:pPr>
      <w:r w:rsidRPr="00B2200C">
        <w:rPr>
          <w:color w:val="auto"/>
          <w:lang w:val="en-US"/>
        </w:rPr>
        <w:t>PAFTA BOYUTU</w:t>
      </w:r>
    </w:p>
    <w:p w14:paraId="7BF9C9AA" w14:textId="77777777" w:rsidR="00FC20F0" w:rsidRPr="00B2200C" w:rsidRDefault="00FC20F0" w:rsidP="00FC20F0">
      <w:pPr>
        <w:pStyle w:val="Body"/>
        <w:rPr>
          <w:color w:val="auto"/>
        </w:rPr>
      </w:pPr>
      <w:r w:rsidRPr="00B2200C">
        <w:rPr>
          <w:color w:val="auto"/>
        </w:rPr>
        <w:t xml:space="preserve">Tüm paftalar A0 (841 x 1189 mm) boyutunda olmalı; tüm </w:t>
      </w:r>
      <w:r w:rsidRPr="00B2200C">
        <w:rPr>
          <w:color w:val="auto"/>
          <w:lang w:val="pt-PT"/>
        </w:rPr>
        <w:t>ç</w:t>
      </w:r>
      <w:r w:rsidRPr="00B2200C">
        <w:rPr>
          <w:color w:val="auto"/>
        </w:rPr>
        <w:t>izimler, istenirse raporlar bu boyuta g</w:t>
      </w:r>
      <w:r w:rsidRPr="00B2200C">
        <w:rPr>
          <w:color w:val="auto"/>
          <w:lang w:val="sv-SE"/>
        </w:rPr>
        <w:t>ö</w:t>
      </w:r>
      <w:r w:rsidRPr="00B2200C">
        <w:rPr>
          <w:color w:val="auto"/>
        </w:rPr>
        <w:t>re konumlandırılmalıdır. Paftaların yatayda veya düşeyde kullanılması serbesttir. Ancak paftalar ya yatay ya da düşey konumda kullanılmalıdır.</w:t>
      </w:r>
    </w:p>
    <w:p w14:paraId="38BA7598" w14:textId="77777777" w:rsidR="00FC20F0" w:rsidRPr="00B2200C" w:rsidRDefault="00FC20F0" w:rsidP="00FC20F0">
      <w:pPr>
        <w:pStyle w:val="Default"/>
        <w:ind w:right="5"/>
        <w:jc w:val="both"/>
        <w:rPr>
          <w:rFonts w:ascii="Calibri" w:eastAsia="Calibri" w:hAnsi="Calibri" w:cs="Calibri"/>
          <w:color w:val="auto"/>
          <w:sz w:val="24"/>
          <w:szCs w:val="24"/>
        </w:rPr>
      </w:pPr>
    </w:p>
    <w:p w14:paraId="643E255A" w14:textId="77777777" w:rsidR="00FC20F0" w:rsidRPr="00B2200C" w:rsidRDefault="00FC20F0" w:rsidP="00FC20F0">
      <w:pPr>
        <w:pStyle w:val="Balk5"/>
        <w:rPr>
          <w:color w:val="auto"/>
        </w:rPr>
      </w:pPr>
      <w:r w:rsidRPr="00B2200C">
        <w:rPr>
          <w:color w:val="auto"/>
        </w:rPr>
        <w:t>BİTİ</w:t>
      </w:r>
      <w:r w:rsidRPr="00B2200C">
        <w:rPr>
          <w:color w:val="auto"/>
          <w:lang w:val="de-DE"/>
        </w:rPr>
        <w:t xml:space="preserve">RME </w:t>
      </w:r>
      <w:r w:rsidRPr="00B2200C">
        <w:rPr>
          <w:color w:val="auto"/>
        </w:rPr>
        <w:t>ÇALIŞ</w:t>
      </w:r>
      <w:r w:rsidRPr="00B2200C">
        <w:rPr>
          <w:color w:val="auto"/>
          <w:lang w:val="de-DE"/>
        </w:rPr>
        <w:t>MASININ ARAZ</w:t>
      </w:r>
      <w:r w:rsidRPr="00B2200C">
        <w:rPr>
          <w:color w:val="auto"/>
        </w:rPr>
        <w:t xml:space="preserve">İSİ </w:t>
      </w:r>
    </w:p>
    <w:p w14:paraId="3F2BE56E" w14:textId="77777777" w:rsidR="00FC20F0" w:rsidRPr="00B2200C" w:rsidRDefault="00FC20F0" w:rsidP="00FC20F0">
      <w:pPr>
        <w:pStyle w:val="Body"/>
        <w:rPr>
          <w:color w:val="auto"/>
        </w:rPr>
      </w:pPr>
      <w:r w:rsidRPr="00B2200C">
        <w:rPr>
          <w:color w:val="auto"/>
        </w:rPr>
        <w:t>Ekte verilen alan:</w:t>
      </w:r>
    </w:p>
    <w:p w14:paraId="120D90D8" w14:textId="59347C37" w:rsidR="00FC20F0" w:rsidRPr="00B2200C" w:rsidRDefault="00C428F8" w:rsidP="00C428F8">
      <w:pPr>
        <w:pStyle w:val="Body"/>
        <w:ind w:left="283"/>
        <w:rPr>
          <w:color w:val="auto"/>
        </w:rPr>
      </w:pPr>
      <w:r w:rsidRPr="00B2200C">
        <w:rPr>
          <w:color w:val="auto"/>
        </w:rPr>
        <w:t xml:space="preserve">I.   </w:t>
      </w:r>
      <w:r w:rsidR="00FC20F0" w:rsidRPr="00B2200C">
        <w:rPr>
          <w:color w:val="auto"/>
        </w:rPr>
        <w:t>İ</w:t>
      </w:r>
      <w:proofErr w:type="spellStart"/>
      <w:r w:rsidR="00FC20F0" w:rsidRPr="00B2200C">
        <w:rPr>
          <w:color w:val="auto"/>
          <w:lang w:val="de-DE"/>
        </w:rPr>
        <w:t>mar</w:t>
      </w:r>
      <w:proofErr w:type="spellEnd"/>
      <w:r w:rsidR="00FC20F0" w:rsidRPr="00B2200C">
        <w:rPr>
          <w:color w:val="auto"/>
          <w:lang w:val="de-DE"/>
        </w:rPr>
        <w:t xml:space="preserve"> Plan</w:t>
      </w:r>
      <w:r w:rsidR="00FC20F0" w:rsidRPr="00B2200C">
        <w:rPr>
          <w:color w:val="auto"/>
        </w:rPr>
        <w:t>ı</w:t>
      </w:r>
    </w:p>
    <w:p w14:paraId="2D7A66D1" w14:textId="6FE5AD41" w:rsidR="00FC20F0" w:rsidRPr="00B2200C" w:rsidRDefault="00C428F8" w:rsidP="00C428F8">
      <w:pPr>
        <w:pStyle w:val="Body"/>
        <w:rPr>
          <w:color w:val="auto"/>
        </w:rPr>
      </w:pPr>
      <w:r w:rsidRPr="00B2200C">
        <w:rPr>
          <w:color w:val="auto"/>
        </w:rPr>
        <w:t xml:space="preserve">      II.  </w:t>
      </w:r>
      <w:proofErr w:type="spellStart"/>
      <w:proofErr w:type="gramStart"/>
      <w:r w:rsidR="00FC20F0" w:rsidRPr="00B2200C">
        <w:rPr>
          <w:color w:val="auto"/>
        </w:rPr>
        <w:t>Halihazı</w:t>
      </w:r>
      <w:proofErr w:type="spellEnd"/>
      <w:r w:rsidR="00FC20F0" w:rsidRPr="00B2200C">
        <w:rPr>
          <w:color w:val="auto"/>
          <w:lang w:val="de-DE"/>
        </w:rPr>
        <w:t>r</w:t>
      </w:r>
      <w:proofErr w:type="gramEnd"/>
      <w:r w:rsidR="00FC20F0" w:rsidRPr="00B2200C">
        <w:rPr>
          <w:color w:val="auto"/>
          <w:lang w:val="de-DE"/>
        </w:rPr>
        <w:t xml:space="preserve"> Plan </w:t>
      </w:r>
    </w:p>
    <w:p w14:paraId="4BC72A2E" w14:textId="062021F4" w:rsidR="00FC20F0" w:rsidRPr="00B2200C" w:rsidRDefault="00C428F8" w:rsidP="00C428F8">
      <w:pPr>
        <w:pStyle w:val="Body"/>
        <w:rPr>
          <w:color w:val="auto"/>
        </w:rPr>
      </w:pPr>
      <w:r w:rsidRPr="00B2200C">
        <w:rPr>
          <w:color w:val="auto"/>
        </w:rPr>
        <w:t xml:space="preserve">      III. </w:t>
      </w:r>
      <w:r w:rsidR="00FC20F0" w:rsidRPr="00B2200C">
        <w:rPr>
          <w:color w:val="auto"/>
        </w:rPr>
        <w:t>Topoğrafya Planı</w:t>
      </w:r>
    </w:p>
    <w:p w14:paraId="32AA00C7" w14:textId="19C32EC3" w:rsidR="00FC20F0" w:rsidRPr="00B2200C" w:rsidRDefault="00C428F8" w:rsidP="00C428F8">
      <w:pPr>
        <w:pStyle w:val="Body"/>
        <w:rPr>
          <w:color w:val="auto"/>
        </w:rPr>
      </w:pPr>
      <w:r w:rsidRPr="00B2200C">
        <w:rPr>
          <w:color w:val="auto"/>
        </w:rPr>
        <w:t xml:space="preserve">      IV. </w:t>
      </w:r>
      <w:r w:rsidR="00FC20F0" w:rsidRPr="00B2200C">
        <w:rPr>
          <w:color w:val="auto"/>
        </w:rPr>
        <w:t>Uydu g</w:t>
      </w:r>
      <w:r w:rsidR="00FC20F0" w:rsidRPr="00B2200C">
        <w:rPr>
          <w:color w:val="auto"/>
          <w:lang w:val="sv-SE"/>
        </w:rPr>
        <w:t>ö</w:t>
      </w:r>
      <w:proofErr w:type="spellStart"/>
      <w:r w:rsidR="00FC20F0" w:rsidRPr="00B2200C">
        <w:rPr>
          <w:color w:val="auto"/>
        </w:rPr>
        <w:t>rüntüsü</w:t>
      </w:r>
      <w:proofErr w:type="spellEnd"/>
    </w:p>
    <w:p w14:paraId="3EEC9282" w14:textId="77777777" w:rsidR="00FC20F0" w:rsidRPr="00B2200C" w:rsidRDefault="00FC20F0" w:rsidP="00FC20F0">
      <w:pPr>
        <w:pStyle w:val="Body"/>
        <w:rPr>
          <w:color w:val="auto"/>
        </w:rPr>
      </w:pPr>
    </w:p>
    <w:p w14:paraId="14BD5241" w14:textId="77777777" w:rsidR="00FC20F0" w:rsidRPr="00B2200C" w:rsidRDefault="00FC20F0" w:rsidP="00FC20F0">
      <w:pPr>
        <w:pStyle w:val="Body"/>
        <w:numPr>
          <w:ilvl w:val="0"/>
          <w:numId w:val="26"/>
        </w:numPr>
        <w:rPr>
          <w:b/>
          <w:bCs/>
          <w:color w:val="auto"/>
        </w:rPr>
      </w:pPr>
      <w:r w:rsidRPr="00B2200C">
        <w:rPr>
          <w:b/>
          <w:bCs/>
          <w:color w:val="auto"/>
        </w:rPr>
        <w:t>Maket ve konum planı sınırı plan çizimlerinde kesikli hat ile gösterilmiştir.</w:t>
      </w:r>
    </w:p>
    <w:p w14:paraId="3E0956F6" w14:textId="77777777" w:rsidR="00FC20F0" w:rsidRPr="00B2200C" w:rsidRDefault="00FC20F0" w:rsidP="00FC20F0">
      <w:pPr>
        <w:pStyle w:val="Body"/>
        <w:numPr>
          <w:ilvl w:val="0"/>
          <w:numId w:val="26"/>
        </w:numPr>
        <w:rPr>
          <w:b/>
          <w:bCs/>
          <w:color w:val="auto"/>
        </w:rPr>
      </w:pPr>
      <w:r w:rsidRPr="00B2200C">
        <w:rPr>
          <w:b/>
          <w:bCs/>
          <w:color w:val="auto"/>
        </w:rPr>
        <w:t>Yapılaşma alanı gri fon ile tanımlanmıştır.</w:t>
      </w:r>
    </w:p>
    <w:p w14:paraId="075A02EC" w14:textId="77777777" w:rsidR="00FC20F0" w:rsidRPr="00B2200C" w:rsidRDefault="00FC20F0" w:rsidP="00FC20F0">
      <w:pPr>
        <w:pStyle w:val="Balk5"/>
        <w:numPr>
          <w:ilvl w:val="0"/>
          <w:numId w:val="0"/>
        </w:numPr>
        <w:rPr>
          <w:color w:val="auto"/>
        </w:rPr>
      </w:pPr>
    </w:p>
    <w:p w14:paraId="232ECC43" w14:textId="77777777" w:rsidR="00FC20F0" w:rsidRPr="00B2200C" w:rsidRDefault="00FC20F0" w:rsidP="00FC20F0">
      <w:pPr>
        <w:pStyle w:val="Balk5"/>
        <w:rPr>
          <w:color w:val="auto"/>
        </w:rPr>
      </w:pPr>
      <w:r w:rsidRPr="00B2200C">
        <w:rPr>
          <w:rFonts w:eastAsia="Arial Unicode MS" w:cs="Arial Unicode MS"/>
          <w:color w:val="auto"/>
        </w:rPr>
        <w:t>BİTİ</w:t>
      </w:r>
      <w:r w:rsidRPr="00B2200C">
        <w:rPr>
          <w:rFonts w:eastAsia="Arial Unicode MS" w:cs="Arial Unicode MS"/>
          <w:color w:val="auto"/>
          <w:lang w:val="de-DE"/>
        </w:rPr>
        <w:t xml:space="preserve">RME </w:t>
      </w:r>
      <w:r w:rsidRPr="00B2200C">
        <w:rPr>
          <w:rFonts w:eastAsia="Arial Unicode MS" w:cs="Arial Unicode MS"/>
          <w:color w:val="auto"/>
        </w:rPr>
        <w:t>ÇALIŞ</w:t>
      </w:r>
      <w:r w:rsidRPr="00B2200C">
        <w:rPr>
          <w:rFonts w:eastAsia="Arial Unicode MS" w:cs="Arial Unicode MS"/>
          <w:color w:val="auto"/>
          <w:lang w:val="de-DE"/>
        </w:rPr>
        <w:t>MASININ A</w:t>
      </w:r>
      <w:r w:rsidRPr="00B2200C">
        <w:rPr>
          <w:rFonts w:eastAsia="Arial Unicode MS" w:cs="Arial Unicode MS"/>
          <w:color w:val="auto"/>
        </w:rPr>
        <w:t>Ğ</w:t>
      </w:r>
      <w:r w:rsidRPr="00B2200C">
        <w:rPr>
          <w:rFonts w:eastAsia="Arial Unicode MS" w:cs="Arial Unicode MS"/>
          <w:color w:val="auto"/>
          <w:lang w:val="en-US"/>
        </w:rPr>
        <w:t>IRLIKLI NOT Y</w:t>
      </w:r>
      <w:r w:rsidRPr="00B2200C">
        <w:rPr>
          <w:rFonts w:eastAsia="Arial Unicode MS" w:cs="Arial Unicode MS"/>
          <w:color w:val="auto"/>
          <w:lang w:val="de-DE"/>
        </w:rPr>
        <w:t>ÜZDELER</w:t>
      </w:r>
      <w:r w:rsidRPr="00B2200C">
        <w:rPr>
          <w:rFonts w:eastAsia="Arial Unicode MS" w:cs="Arial Unicode MS"/>
          <w:color w:val="auto"/>
        </w:rPr>
        <w:t>İ</w:t>
      </w:r>
    </w:p>
    <w:p w14:paraId="555EE67A" w14:textId="77777777" w:rsidR="00FC20F0" w:rsidRPr="00B2200C" w:rsidRDefault="00FC20F0" w:rsidP="00FC20F0">
      <w:pPr>
        <w:pStyle w:val="Body"/>
        <w:rPr>
          <w:color w:val="auto"/>
        </w:rPr>
      </w:pPr>
      <w:r w:rsidRPr="00B2200C">
        <w:rPr>
          <w:color w:val="auto"/>
        </w:rPr>
        <w:t xml:space="preserve">Bitirme </w:t>
      </w:r>
      <w:r w:rsidRPr="00B2200C">
        <w:rPr>
          <w:color w:val="auto"/>
          <w:lang w:val="pt-PT"/>
        </w:rPr>
        <w:t>ç</w:t>
      </w:r>
      <w:r w:rsidRPr="00B2200C">
        <w:rPr>
          <w:color w:val="auto"/>
        </w:rPr>
        <w:t>alışmasının başarı notu, d</w:t>
      </w:r>
      <w:r w:rsidRPr="00B2200C">
        <w:rPr>
          <w:color w:val="auto"/>
          <w:lang w:val="sv-SE"/>
        </w:rPr>
        <w:t>ö</w:t>
      </w:r>
      <w:r w:rsidRPr="00B2200C">
        <w:rPr>
          <w:color w:val="auto"/>
        </w:rPr>
        <w:t>nem i</w:t>
      </w:r>
      <w:r w:rsidRPr="00B2200C">
        <w:rPr>
          <w:color w:val="auto"/>
          <w:lang w:val="pt-PT"/>
        </w:rPr>
        <w:t>ç</w:t>
      </w:r>
      <w:r w:rsidRPr="00B2200C">
        <w:rPr>
          <w:color w:val="auto"/>
        </w:rPr>
        <w:t>i istenenlerden alınan notun %30’u ile d</w:t>
      </w:r>
      <w:r w:rsidRPr="00B2200C">
        <w:rPr>
          <w:color w:val="auto"/>
          <w:lang w:val="sv-SE"/>
        </w:rPr>
        <w:t>ö</w:t>
      </w:r>
      <w:r w:rsidRPr="00B2200C">
        <w:rPr>
          <w:color w:val="auto"/>
        </w:rPr>
        <w:t>nem sonu istenenlerden alınan notun %70’i katılarak hesaplanır. Jüri, d</w:t>
      </w:r>
      <w:r w:rsidRPr="00B2200C">
        <w:rPr>
          <w:color w:val="auto"/>
          <w:lang w:val="sv-SE"/>
        </w:rPr>
        <w:t>ö</w:t>
      </w:r>
      <w:r w:rsidRPr="00B2200C">
        <w:rPr>
          <w:color w:val="auto"/>
        </w:rPr>
        <w:t>nem i</w:t>
      </w:r>
      <w:r w:rsidRPr="00B2200C">
        <w:rPr>
          <w:color w:val="auto"/>
          <w:lang w:val="pt-PT"/>
        </w:rPr>
        <w:t>ç</w:t>
      </w:r>
      <w:r w:rsidRPr="00B2200C">
        <w:rPr>
          <w:color w:val="auto"/>
        </w:rPr>
        <w:t xml:space="preserve">i </w:t>
      </w:r>
      <w:r w:rsidRPr="00B2200C">
        <w:rPr>
          <w:color w:val="auto"/>
          <w:lang w:val="pt-PT"/>
        </w:rPr>
        <w:t>ç</w:t>
      </w:r>
      <w:r w:rsidRPr="00B2200C">
        <w:rPr>
          <w:color w:val="auto"/>
        </w:rPr>
        <w:t>alışmalarının ağırlığını kendisi belirler.</w:t>
      </w:r>
    </w:p>
    <w:p w14:paraId="6F93A500" w14:textId="77777777" w:rsidR="002B0837" w:rsidRPr="00B2200C" w:rsidRDefault="002B0837" w:rsidP="00FC20F0">
      <w:pPr>
        <w:pStyle w:val="Body"/>
        <w:rPr>
          <w:color w:val="auto"/>
        </w:rPr>
      </w:pPr>
    </w:p>
    <w:p w14:paraId="13213796" w14:textId="77777777" w:rsidR="00FC20F0" w:rsidRPr="00B2200C" w:rsidRDefault="00FC20F0" w:rsidP="00FC20F0">
      <w:pPr>
        <w:pStyle w:val="Body"/>
        <w:rPr>
          <w:color w:val="auto"/>
        </w:rPr>
      </w:pPr>
    </w:p>
    <w:p w14:paraId="7C4C4E0F" w14:textId="77777777" w:rsidR="00FC20F0" w:rsidRPr="00B2200C" w:rsidRDefault="00FC20F0" w:rsidP="00FC20F0">
      <w:pPr>
        <w:pStyle w:val="Heading"/>
        <w:rPr>
          <w:color w:val="auto"/>
        </w:rPr>
      </w:pPr>
      <w:r w:rsidRPr="00B2200C">
        <w:rPr>
          <w:rFonts w:eastAsia="Arial Unicode MS" w:cs="Arial Unicode MS"/>
          <w:color w:val="auto"/>
        </w:rPr>
        <w:lastRenderedPageBreak/>
        <w:t>EK: BİTİRME ÇALIŞMASI ARAZİSİ</w:t>
      </w:r>
    </w:p>
    <w:p w14:paraId="165B7F40" w14:textId="77777777" w:rsidR="00FC20F0" w:rsidRPr="00B2200C" w:rsidRDefault="00FC20F0" w:rsidP="00FC20F0">
      <w:pPr>
        <w:pStyle w:val="Body"/>
        <w:rPr>
          <w:color w:val="auto"/>
        </w:rPr>
      </w:pPr>
      <w:r w:rsidRPr="00B2200C">
        <w:rPr>
          <w:color w:val="auto"/>
        </w:rPr>
        <w:t>Bitirme Çalışması ile ilgili dokümanlara http://www.ktu.edu.tr/mimarlik adresinden ulaşabilir.</w:t>
      </w:r>
    </w:p>
    <w:p w14:paraId="4F2D8002" w14:textId="77777777" w:rsidR="00FC20F0" w:rsidRPr="00B2200C" w:rsidRDefault="00FC20F0" w:rsidP="00FC20F0">
      <w:pPr>
        <w:pStyle w:val="Default"/>
        <w:ind w:right="5"/>
        <w:jc w:val="both"/>
        <w:rPr>
          <w:rFonts w:ascii="Calibri" w:eastAsia="Calibri" w:hAnsi="Calibri" w:cs="Calibri"/>
          <w:color w:val="auto"/>
          <w:sz w:val="24"/>
          <w:szCs w:val="24"/>
        </w:rPr>
      </w:pPr>
    </w:p>
    <w:p w14:paraId="1F94AAB0" w14:textId="77777777" w:rsidR="00FC20F0" w:rsidRPr="00B2200C" w:rsidRDefault="00FC20F0" w:rsidP="00FC20F0">
      <w:pPr>
        <w:pStyle w:val="Body"/>
        <w:numPr>
          <w:ilvl w:val="0"/>
          <w:numId w:val="29"/>
        </w:numPr>
        <w:rPr>
          <w:b/>
          <w:bCs/>
          <w:color w:val="auto"/>
        </w:rPr>
      </w:pPr>
      <w:r w:rsidRPr="00B2200C">
        <w:rPr>
          <w:b/>
          <w:bCs/>
          <w:color w:val="auto"/>
        </w:rPr>
        <w:t>İMAR PLANI</w:t>
      </w:r>
    </w:p>
    <w:p w14:paraId="2564F33D" w14:textId="77777777" w:rsidR="00FC20F0" w:rsidRPr="00B2200C" w:rsidRDefault="00FC20F0" w:rsidP="00FC20F0">
      <w:pPr>
        <w:pStyle w:val="Body"/>
        <w:rPr>
          <w:b/>
          <w:bCs/>
          <w:color w:val="auto"/>
        </w:rPr>
      </w:pPr>
    </w:p>
    <w:p w14:paraId="2CD421B6" w14:textId="77777777" w:rsidR="00FC20F0" w:rsidRPr="00B2200C" w:rsidRDefault="00FC20F0" w:rsidP="00863C60">
      <w:pPr>
        <w:pStyle w:val="Notlar"/>
        <w:numPr>
          <w:ilvl w:val="0"/>
          <w:numId w:val="14"/>
        </w:numPr>
        <w:spacing w:after="0"/>
        <w:ind w:left="663" w:hanging="238"/>
        <w:rPr>
          <w:color w:val="auto"/>
        </w:rPr>
      </w:pPr>
      <w:r w:rsidRPr="00B2200C">
        <w:rPr>
          <w:color w:val="auto"/>
        </w:rPr>
        <w:t>Çalışma alanı sınırları ve yol düzeni açısından “İ</w:t>
      </w:r>
      <w:proofErr w:type="spellStart"/>
      <w:r w:rsidRPr="00B2200C">
        <w:rPr>
          <w:color w:val="auto"/>
          <w:lang w:val="de-DE"/>
        </w:rPr>
        <w:t>mar</w:t>
      </w:r>
      <w:proofErr w:type="spellEnd"/>
      <w:r w:rsidRPr="00B2200C">
        <w:rPr>
          <w:color w:val="auto"/>
          <w:lang w:val="de-DE"/>
        </w:rPr>
        <w:t xml:space="preserve"> Plan</w:t>
      </w:r>
      <w:r w:rsidRPr="00B2200C">
        <w:rPr>
          <w:color w:val="auto"/>
        </w:rPr>
        <w:t xml:space="preserve">ı” </w:t>
      </w:r>
      <w:r w:rsidRPr="00B2200C">
        <w:rPr>
          <w:color w:val="auto"/>
          <w:lang w:val="pt-PT"/>
        </w:rPr>
        <w:t>esas al</w:t>
      </w:r>
      <w:proofErr w:type="spellStart"/>
      <w:r w:rsidRPr="00B2200C">
        <w:rPr>
          <w:color w:val="auto"/>
        </w:rPr>
        <w:t>ınacaktır</w:t>
      </w:r>
      <w:proofErr w:type="spellEnd"/>
      <w:r w:rsidRPr="00B2200C">
        <w:rPr>
          <w:color w:val="auto"/>
        </w:rPr>
        <w:t>.</w:t>
      </w:r>
    </w:p>
    <w:p w14:paraId="611DFF95" w14:textId="77777777" w:rsidR="00FC20F0" w:rsidRPr="00B2200C" w:rsidRDefault="00FC20F0" w:rsidP="00863C60">
      <w:pPr>
        <w:pStyle w:val="Notlar"/>
        <w:numPr>
          <w:ilvl w:val="0"/>
          <w:numId w:val="14"/>
        </w:numPr>
        <w:spacing w:after="0"/>
        <w:ind w:left="663" w:hanging="238"/>
        <w:rPr>
          <w:color w:val="auto"/>
        </w:rPr>
      </w:pPr>
      <w:r w:rsidRPr="00B2200C">
        <w:rPr>
          <w:color w:val="auto"/>
        </w:rPr>
        <w:t>Çalışma alanı sınırları i</w:t>
      </w:r>
      <w:r w:rsidRPr="00B2200C">
        <w:rPr>
          <w:color w:val="auto"/>
          <w:lang w:val="pt-PT"/>
        </w:rPr>
        <w:t>ç</w:t>
      </w:r>
      <w:r w:rsidRPr="00B2200C">
        <w:rPr>
          <w:color w:val="auto"/>
        </w:rPr>
        <w:t>indeki mevcut yapılar yok sayılacaktır.</w:t>
      </w:r>
    </w:p>
    <w:p w14:paraId="4E04C0D8" w14:textId="6F28100E" w:rsidR="00222FFB" w:rsidRDefault="00774983" w:rsidP="00222FFB">
      <w:pPr>
        <w:pStyle w:val="Notlar"/>
        <w:jc w:val="center"/>
        <w:rPr>
          <w:color w:val="auto"/>
        </w:rPr>
      </w:pPr>
      <w:r>
        <w:rPr>
          <w:noProof/>
          <w:lang w:eastAsia="tr-TR"/>
        </w:rPr>
        <w:drawing>
          <wp:inline distT="0" distB="0" distL="0" distR="0" wp14:anchorId="6EFCCC97" wp14:editId="4E13EFE2">
            <wp:extent cx="4320000" cy="3112392"/>
            <wp:effectExtent l="95250" t="95250" r="99695" b="8826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screen">
                      <a:extLst>
                        <a:ext uri="{28A0092B-C50C-407E-A947-70E740481C1C}">
                          <a14:useLocalDpi xmlns:a14="http://schemas.microsoft.com/office/drawing/2010/main"/>
                        </a:ext>
                      </a:extLst>
                    </a:blip>
                    <a:srcRect l="22652" t="10587" r="19974" b="15899"/>
                    <a:stretch/>
                  </pic:blipFill>
                  <pic:spPr bwMode="auto">
                    <a:xfrm>
                      <a:off x="0" y="0"/>
                      <a:ext cx="4320000" cy="3112392"/>
                    </a:xfrm>
                    <a:prstGeom prst="rect">
                      <a:avLst/>
                    </a:prstGeom>
                    <a:ln w="88900" cap="sq" cmpd="thickThin">
                      <a:solidFill>
                        <a:srgbClr val="000000"/>
                      </a:solidFill>
                      <a:prstDash val="solid"/>
                      <a:miter lim="800000"/>
                    </a:ln>
                    <a:effectLst>
                      <a:innerShdw blurRad="76200">
                        <a:srgbClr val="000000"/>
                      </a:innerShdw>
                    </a:effectLst>
                    <a:extLst>
                      <a:ext uri="{53640926-AAD7-44D8-BBD7-CCE9431645EC}">
                        <a14:shadowObscured xmlns:a14="http://schemas.microsoft.com/office/drawing/2010/main"/>
                      </a:ext>
                    </a:extLst>
                  </pic:spPr>
                </pic:pic>
              </a:graphicData>
            </a:graphic>
          </wp:inline>
        </w:drawing>
      </w:r>
      <w:bookmarkStart w:id="4" w:name="_GoBack"/>
      <w:bookmarkEnd w:id="4"/>
    </w:p>
    <w:p w14:paraId="0F7764E7" w14:textId="50B278F9" w:rsidR="00FC20F0" w:rsidRPr="00222FFB" w:rsidRDefault="00FC20F0" w:rsidP="00FC20F0">
      <w:pPr>
        <w:pStyle w:val="Body"/>
        <w:numPr>
          <w:ilvl w:val="0"/>
          <w:numId w:val="29"/>
        </w:numPr>
        <w:rPr>
          <w:b/>
          <w:bCs/>
          <w:color w:val="auto"/>
        </w:rPr>
      </w:pPr>
      <w:proofErr w:type="gramStart"/>
      <w:r w:rsidRPr="00B2200C">
        <w:rPr>
          <w:b/>
          <w:bCs/>
          <w:color w:val="auto"/>
        </w:rPr>
        <w:t>HALİ</w:t>
      </w:r>
      <w:r w:rsidRPr="00B2200C">
        <w:rPr>
          <w:b/>
          <w:bCs/>
          <w:color w:val="auto"/>
          <w:lang w:val="de-DE"/>
        </w:rPr>
        <w:t>HAZIR</w:t>
      </w:r>
      <w:proofErr w:type="gramEnd"/>
      <w:r w:rsidRPr="00B2200C">
        <w:rPr>
          <w:b/>
          <w:bCs/>
          <w:color w:val="auto"/>
          <w:lang w:val="de-DE"/>
        </w:rPr>
        <w:t xml:space="preserve"> </w:t>
      </w:r>
      <w:proofErr w:type="spellStart"/>
      <w:r w:rsidR="00222FFB">
        <w:rPr>
          <w:b/>
          <w:bCs/>
          <w:color w:val="auto"/>
          <w:lang w:val="de-DE"/>
        </w:rPr>
        <w:t>ve</w:t>
      </w:r>
      <w:proofErr w:type="spellEnd"/>
      <w:r w:rsidR="00222FFB">
        <w:rPr>
          <w:b/>
          <w:bCs/>
          <w:color w:val="auto"/>
          <w:lang w:val="de-DE"/>
        </w:rPr>
        <w:t xml:space="preserve"> </w:t>
      </w:r>
      <w:r w:rsidR="00222FFB" w:rsidRPr="00B2200C">
        <w:rPr>
          <w:b/>
          <w:bCs/>
          <w:color w:val="auto"/>
        </w:rPr>
        <w:t>TOPOĞRAFYA PLANI</w:t>
      </w:r>
    </w:p>
    <w:p w14:paraId="7266BD11" w14:textId="77777777" w:rsidR="00FC20F0" w:rsidRPr="00B2200C" w:rsidRDefault="00FC20F0" w:rsidP="00FC20F0">
      <w:pPr>
        <w:pStyle w:val="Notlar"/>
        <w:numPr>
          <w:ilvl w:val="0"/>
          <w:numId w:val="14"/>
        </w:numPr>
        <w:rPr>
          <w:color w:val="auto"/>
        </w:rPr>
      </w:pPr>
      <w:proofErr w:type="gramStart"/>
      <w:r w:rsidRPr="00B2200C">
        <w:rPr>
          <w:color w:val="auto"/>
        </w:rPr>
        <w:t>Halihazır</w:t>
      </w:r>
      <w:proofErr w:type="gramEnd"/>
      <w:r w:rsidRPr="00B2200C">
        <w:rPr>
          <w:color w:val="auto"/>
        </w:rPr>
        <w:t xml:space="preserve"> haritadan </w:t>
      </w:r>
      <w:r w:rsidRPr="00B2200C">
        <w:rPr>
          <w:color w:val="auto"/>
          <w:lang w:val="pt-PT"/>
        </w:rPr>
        <w:t>ç</w:t>
      </w:r>
      <w:r w:rsidRPr="00B2200C">
        <w:rPr>
          <w:color w:val="auto"/>
        </w:rPr>
        <w:t>evre yapılaşma durumu dikkate alınacak, mevcut yapılaşma durumunun güncellenmesi bu pafta üzerinden öğrenciler tarafından yapılacaktır.</w:t>
      </w:r>
    </w:p>
    <w:p w14:paraId="6A703C7E" w14:textId="2173FCA6" w:rsidR="00FC20F0" w:rsidRPr="00B2200C" w:rsidRDefault="00863C60" w:rsidP="00222FFB">
      <w:pPr>
        <w:pStyle w:val="Notlar"/>
        <w:jc w:val="center"/>
        <w:rPr>
          <w:color w:val="auto"/>
        </w:rPr>
      </w:pPr>
      <w:r>
        <w:rPr>
          <w:noProof/>
          <w:lang w:eastAsia="tr-TR"/>
        </w:rPr>
        <w:drawing>
          <wp:inline distT="0" distB="0" distL="0" distR="0" wp14:anchorId="79B02A91" wp14:editId="20CE253F">
            <wp:extent cx="4320000" cy="2961538"/>
            <wp:effectExtent l="95250" t="95250" r="99695" b="8699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screen">
                      <a:extLst>
                        <a:ext uri="{28A0092B-C50C-407E-A947-70E740481C1C}">
                          <a14:useLocalDpi xmlns:a14="http://schemas.microsoft.com/office/drawing/2010/main"/>
                        </a:ext>
                      </a:extLst>
                    </a:blip>
                    <a:srcRect l="22486" t="8581" r="14849" b="15015"/>
                    <a:stretch/>
                  </pic:blipFill>
                  <pic:spPr bwMode="auto">
                    <a:xfrm>
                      <a:off x="0" y="0"/>
                      <a:ext cx="4320000" cy="2961538"/>
                    </a:xfrm>
                    <a:prstGeom prst="rect">
                      <a:avLst/>
                    </a:prstGeom>
                    <a:ln w="88900" cap="sq" cmpd="thickThin" algn="ctr">
                      <a:solidFill>
                        <a:srgbClr val="000000"/>
                      </a:solidFill>
                      <a:prstDash val="solid"/>
                      <a:miter lim="800000"/>
                      <a:headEnd type="none" w="med" len="med"/>
                      <a:tailEnd type="none" w="med" len="med"/>
                    </a:ln>
                    <a:effectLst>
                      <a:innerShdw blurRad="76200">
                        <a:srgbClr val="000000"/>
                      </a:innerShdw>
                    </a:effectLst>
                    <a:extLst>
                      <a:ext uri="{53640926-AAD7-44D8-BBD7-CCE9431645EC}">
                        <a14:shadowObscured xmlns:a14="http://schemas.microsoft.com/office/drawing/2010/main"/>
                      </a:ext>
                    </a:extLst>
                  </pic:spPr>
                </pic:pic>
              </a:graphicData>
            </a:graphic>
          </wp:inline>
        </w:drawing>
      </w:r>
    </w:p>
    <w:p w14:paraId="34E3A5B1" w14:textId="77777777" w:rsidR="00FC20F0" w:rsidRPr="00B2200C" w:rsidRDefault="00FC20F0" w:rsidP="00FC20F0">
      <w:pPr>
        <w:pStyle w:val="Body"/>
        <w:numPr>
          <w:ilvl w:val="0"/>
          <w:numId w:val="29"/>
        </w:numPr>
        <w:rPr>
          <w:b/>
          <w:bCs/>
          <w:color w:val="auto"/>
          <w:lang w:val="de-DE"/>
        </w:rPr>
      </w:pPr>
      <w:r w:rsidRPr="00B2200C">
        <w:rPr>
          <w:b/>
          <w:bCs/>
          <w:color w:val="auto"/>
          <w:lang w:val="de-DE"/>
        </w:rPr>
        <w:lastRenderedPageBreak/>
        <w:t>UYDU G</w:t>
      </w:r>
      <w:r w:rsidRPr="00B2200C">
        <w:rPr>
          <w:b/>
          <w:bCs/>
          <w:color w:val="auto"/>
        </w:rPr>
        <w:t>ÖR</w:t>
      </w:r>
      <w:r w:rsidRPr="00B2200C">
        <w:rPr>
          <w:b/>
          <w:bCs/>
          <w:color w:val="auto"/>
          <w:lang w:val="de-DE"/>
        </w:rPr>
        <w:t>ÜNTÜ</w:t>
      </w:r>
      <w:r w:rsidRPr="00B2200C">
        <w:rPr>
          <w:b/>
          <w:bCs/>
          <w:color w:val="auto"/>
        </w:rPr>
        <w:t>SÜ</w:t>
      </w:r>
    </w:p>
    <w:p w14:paraId="7E39C4E0" w14:textId="674C108C" w:rsidR="00CF7EB1" w:rsidRPr="00B2200C" w:rsidRDefault="00CF7EB1" w:rsidP="00CF7EB1">
      <w:pPr>
        <w:jc w:val="center"/>
        <w:rPr>
          <w:rFonts w:ascii="Times New Roman" w:hAnsi="Times New Roman" w:cs="Times New Roman"/>
        </w:rPr>
      </w:pPr>
    </w:p>
    <w:p w14:paraId="0942D04C" w14:textId="3794893C" w:rsidR="00CF7EB1" w:rsidRDefault="000712D9" w:rsidP="00CF7EB1">
      <w:pPr>
        <w:jc w:val="center"/>
        <w:rPr>
          <w:rFonts w:ascii="Times New Roman" w:hAnsi="Times New Roman" w:cs="Times New Roman"/>
        </w:rPr>
      </w:pPr>
      <w:r>
        <w:rPr>
          <w:rFonts w:ascii="Times New Roman" w:hAnsi="Times New Roman" w:cs="Times New Roman"/>
          <w:noProof/>
          <w:lang w:eastAsia="tr-TR"/>
        </w:rPr>
        <w:drawing>
          <wp:inline distT="0" distB="0" distL="0" distR="0" wp14:anchorId="0B067699" wp14:editId="4C6B85DA">
            <wp:extent cx="5040000" cy="3560344"/>
            <wp:effectExtent l="95250" t="95250" r="103505" b="97790"/>
            <wp:docPr id="4" name="Resim 4" descr="C:\Users\MT\Desktop\akoluk\akoluk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T\Desktop\akoluk\akoluk_4.JPG"/>
                    <pic:cNvPicPr>
                      <a:picLocks noChangeAspect="1" noChangeArrowheads="1"/>
                    </pic:cNvPicPr>
                  </pic:nvPicPr>
                  <pic:blipFill rotWithShape="1">
                    <a:blip r:embed="rId11" cstate="screen">
                      <a:extLst>
                        <a:ext uri="{28A0092B-C50C-407E-A947-70E740481C1C}">
                          <a14:useLocalDpi xmlns:a14="http://schemas.microsoft.com/office/drawing/2010/main"/>
                        </a:ext>
                      </a:extLst>
                    </a:blip>
                    <a:srcRect/>
                    <a:stretch/>
                  </pic:blipFill>
                  <pic:spPr bwMode="auto">
                    <a:xfrm>
                      <a:off x="0" y="0"/>
                      <a:ext cx="5040000" cy="3560344"/>
                    </a:xfrm>
                    <a:prstGeom prst="rect">
                      <a:avLst/>
                    </a:prstGeom>
                    <a:ln w="88900" cap="sq" cmpd="thickThin">
                      <a:solidFill>
                        <a:srgbClr val="000000"/>
                      </a:solidFill>
                      <a:prstDash val="solid"/>
                      <a:miter lim="800000"/>
                    </a:ln>
                    <a:effectLst>
                      <a:innerShdw blurRad="76200">
                        <a:srgbClr val="000000"/>
                      </a:innerShdw>
                    </a:effectLst>
                    <a:extLst>
                      <a:ext uri="{53640926-AAD7-44D8-BBD7-CCE9431645EC}">
                        <a14:shadowObscured xmlns:a14="http://schemas.microsoft.com/office/drawing/2010/main"/>
                      </a:ext>
                    </a:extLst>
                  </pic:spPr>
                </pic:pic>
              </a:graphicData>
            </a:graphic>
          </wp:inline>
        </w:drawing>
      </w:r>
    </w:p>
    <w:p w14:paraId="15EFDCA9" w14:textId="77777777" w:rsidR="000712D9" w:rsidRDefault="000712D9" w:rsidP="00CF7EB1">
      <w:pPr>
        <w:jc w:val="center"/>
        <w:rPr>
          <w:rFonts w:ascii="Times New Roman" w:hAnsi="Times New Roman" w:cs="Times New Roman"/>
        </w:rPr>
      </w:pPr>
    </w:p>
    <w:p w14:paraId="2DF1060E" w14:textId="1369930B" w:rsidR="000712D9" w:rsidRPr="00B2200C" w:rsidRDefault="000712D9" w:rsidP="00CF7EB1">
      <w:pPr>
        <w:jc w:val="center"/>
        <w:rPr>
          <w:rFonts w:ascii="Times New Roman" w:hAnsi="Times New Roman" w:cs="Times New Roman"/>
        </w:rPr>
      </w:pPr>
      <w:r>
        <w:rPr>
          <w:rFonts w:ascii="Times New Roman" w:hAnsi="Times New Roman" w:cs="Times New Roman"/>
          <w:noProof/>
          <w:lang w:eastAsia="tr-TR"/>
        </w:rPr>
        <w:drawing>
          <wp:inline distT="0" distB="0" distL="0" distR="0" wp14:anchorId="67F9AE38" wp14:editId="54E6AE3F">
            <wp:extent cx="5068570" cy="2543175"/>
            <wp:effectExtent l="95250" t="95250" r="93980" b="104775"/>
            <wp:docPr id="5" name="Resim 5" descr="C:\Users\MT\Desktop\akoluk\akoluk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T\Desktop\akoluk\akoluk_2.JPG"/>
                    <pic:cNvPicPr>
                      <a:picLocks noChangeAspect="1" noChangeArrowheads="1"/>
                    </pic:cNvPicPr>
                  </pic:nvPicPr>
                  <pic:blipFill rotWithShape="1">
                    <a:blip r:embed="rId12" cstate="screen">
                      <a:extLst>
                        <a:ext uri="{28A0092B-C50C-407E-A947-70E740481C1C}">
                          <a14:useLocalDpi xmlns:a14="http://schemas.microsoft.com/office/drawing/2010/main"/>
                        </a:ext>
                      </a:extLst>
                    </a:blip>
                    <a:srcRect/>
                    <a:stretch/>
                  </pic:blipFill>
                  <pic:spPr bwMode="auto">
                    <a:xfrm>
                      <a:off x="0" y="0"/>
                      <a:ext cx="5068570" cy="2543175"/>
                    </a:xfrm>
                    <a:prstGeom prst="rect">
                      <a:avLst/>
                    </a:prstGeom>
                    <a:ln w="88900" cap="sq" cmpd="thickThin">
                      <a:solidFill>
                        <a:srgbClr val="000000"/>
                      </a:solidFill>
                      <a:prstDash val="solid"/>
                      <a:miter lim="800000"/>
                    </a:ln>
                    <a:effectLst>
                      <a:innerShdw blurRad="76200">
                        <a:srgbClr val="000000"/>
                      </a:innerShdw>
                    </a:effectLst>
                    <a:extLst>
                      <a:ext uri="{53640926-AAD7-44D8-BBD7-CCE9431645EC}">
                        <a14:shadowObscured xmlns:a14="http://schemas.microsoft.com/office/drawing/2010/main"/>
                      </a:ext>
                    </a:extLst>
                  </pic:spPr>
                </pic:pic>
              </a:graphicData>
            </a:graphic>
          </wp:inline>
        </w:drawing>
      </w:r>
    </w:p>
    <w:p w14:paraId="3022E250" w14:textId="77777777" w:rsidR="00CF7EB1" w:rsidRPr="00B2200C" w:rsidRDefault="00CF7EB1" w:rsidP="00FC20F0">
      <w:pPr>
        <w:pStyle w:val="Body"/>
        <w:rPr>
          <w:color w:val="auto"/>
        </w:rPr>
      </w:pPr>
    </w:p>
    <w:sectPr w:rsidR="00CF7EB1" w:rsidRPr="00B2200C">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BB858" w14:textId="77777777" w:rsidR="00B80B5D" w:rsidRDefault="00B80B5D" w:rsidP="00BC7889">
      <w:pPr>
        <w:spacing w:line="240" w:lineRule="auto"/>
      </w:pPr>
      <w:r>
        <w:separator/>
      </w:r>
    </w:p>
  </w:endnote>
  <w:endnote w:type="continuationSeparator" w:id="0">
    <w:p w14:paraId="1E59D50E" w14:textId="77777777" w:rsidR="00B80B5D" w:rsidRDefault="00B80B5D" w:rsidP="00BC78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Theme Heading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Theme Body)">
    <w:altName w:val="Times New Roman"/>
    <w:panose1 w:val="00000000000000000000"/>
    <w:charset w:val="00"/>
    <w:family w:val="roman"/>
    <w:notTrueType/>
    <w:pitch w:val="default"/>
  </w:font>
  <w:font w:name="Calibri">
    <w:panose1 w:val="020F0502020204030204"/>
    <w:charset w:val="A2"/>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 w:name="Segoe UI">
    <w:panose1 w:val="020B0502040204020203"/>
    <w:charset w:val="A2"/>
    <w:family w:val="swiss"/>
    <w:pitch w:val="variable"/>
    <w:sig w:usb0="E10022FF" w:usb1="C000E47F" w:usb2="00000029" w:usb3="00000000" w:csb0="000001DF" w:csb1="00000000"/>
  </w:font>
  <w:font w:name="Helvetica Neue">
    <w:altName w:val="Malgun Gothic"/>
    <w:charset w:val="00"/>
    <w:family w:val="auto"/>
    <w:pitch w:val="variable"/>
    <w:sig w:usb0="00000003" w:usb1="500079DB" w:usb2="00000010" w:usb3="00000000" w:csb0="00000001" w:csb1="00000000"/>
  </w:font>
  <w:font w:name="Times Roman">
    <w:altName w:val="Times New Roman"/>
    <w:panose1 w:val="02020603060405020304"/>
    <w:charset w:val="00"/>
    <w:family w:val="auto"/>
    <w:pitch w:val="variable"/>
    <w:sig w:usb0="E00002FF" w:usb1="5000205A" w:usb2="00000000" w:usb3="00000000" w:csb0="0000019F" w:csb1="00000000"/>
  </w:font>
  <w:font w:name="Charter">
    <w:altName w:val="Times New Roman"/>
    <w:charset w:val="00"/>
    <w:family w:val="roman"/>
    <w:pitch w:val="default"/>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DF22B" w14:textId="77777777" w:rsidR="00863C60" w:rsidRDefault="00863C60" w:rsidP="001B4022">
    <w:pPr>
      <w:pStyle w:val="Altbilgi"/>
      <w:framePr w:wrap="around" w:vAnchor="text" w:hAnchor="margin" w:y="1"/>
      <w:rPr>
        <w:rStyle w:val="SayfaNumaras"/>
      </w:rPr>
    </w:pPr>
    <w:r>
      <w:rPr>
        <w:rStyle w:val="SayfaNumaras"/>
      </w:rPr>
      <w:fldChar w:fldCharType="begin"/>
    </w:r>
    <w:r>
      <w:rPr>
        <w:rStyle w:val="SayfaNumaras"/>
      </w:rPr>
      <w:instrText xml:space="preserve">PAGE  </w:instrText>
    </w:r>
    <w:r>
      <w:rPr>
        <w:rStyle w:val="SayfaNumaras"/>
      </w:rPr>
      <w:fldChar w:fldCharType="end"/>
    </w:r>
  </w:p>
  <w:p w14:paraId="475EC0F9" w14:textId="77777777" w:rsidR="00863C60" w:rsidRDefault="00863C60" w:rsidP="00BC7889">
    <w:pPr>
      <w:pStyle w:val="Altbilgi"/>
      <w:ind w:firstLine="360"/>
    </w:pPr>
  </w:p>
  <w:p w14:paraId="3E0FDB22" w14:textId="77777777" w:rsidR="00863C60" w:rsidRDefault="00863C6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F1460" w14:textId="77777777" w:rsidR="00863C60" w:rsidRDefault="00863C60" w:rsidP="001B4022">
    <w:pPr>
      <w:pStyle w:val="Altbilgi"/>
      <w:framePr w:wrap="around" w:vAnchor="text" w:hAnchor="margin"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37C28">
      <w:rPr>
        <w:rStyle w:val="SayfaNumaras"/>
        <w:noProof/>
      </w:rPr>
      <w:t>21</w:t>
    </w:r>
    <w:r>
      <w:rPr>
        <w:rStyle w:val="SayfaNumaras"/>
      </w:rPr>
      <w:fldChar w:fldCharType="end"/>
    </w:r>
  </w:p>
  <w:p w14:paraId="29E10D11" w14:textId="77777777" w:rsidR="00863C60" w:rsidRDefault="00863C60" w:rsidP="00BC7889">
    <w:pPr>
      <w:pStyle w:val="Altbilgi"/>
      <w:ind w:firstLine="360"/>
    </w:pPr>
  </w:p>
  <w:p w14:paraId="25228A1B" w14:textId="77777777" w:rsidR="00863C60" w:rsidRDefault="00863C6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5DC7F" w14:textId="77777777" w:rsidR="00B80B5D" w:rsidRDefault="00B80B5D" w:rsidP="00BC7889">
      <w:pPr>
        <w:spacing w:line="240" w:lineRule="auto"/>
      </w:pPr>
      <w:r>
        <w:separator/>
      </w:r>
    </w:p>
  </w:footnote>
  <w:footnote w:type="continuationSeparator" w:id="0">
    <w:p w14:paraId="2D9E5188" w14:textId="77777777" w:rsidR="00B80B5D" w:rsidRDefault="00B80B5D" w:rsidP="00BC788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30E3C"/>
    <w:multiLevelType w:val="hybridMultilevel"/>
    <w:tmpl w:val="F68058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2F45E57"/>
    <w:multiLevelType w:val="hybridMultilevel"/>
    <w:tmpl w:val="F0C8B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4D06BF"/>
    <w:multiLevelType w:val="multilevel"/>
    <w:tmpl w:val="05E8072E"/>
    <w:lvl w:ilvl="0">
      <w:start w:val="1"/>
      <w:numFmt w:val="decimal"/>
      <w:lvlText w:val="4.1.%1."/>
      <w:lvlJc w:val="left"/>
      <w:pPr>
        <w:ind w:left="720" w:hanging="720"/>
      </w:pPr>
      <w:rPr>
        <w:rFonts w:ascii="Calibri (Theme Headings)" w:hAnsi="Calibri (Theme Headings)"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07B4421"/>
    <w:multiLevelType w:val="multilevel"/>
    <w:tmpl w:val="5B6EE8D0"/>
    <w:numStyleLink w:val="Numbered"/>
  </w:abstractNum>
  <w:abstractNum w:abstractNumId="4">
    <w:nsid w:val="23262067"/>
    <w:multiLevelType w:val="hybridMultilevel"/>
    <w:tmpl w:val="5004FED2"/>
    <w:lvl w:ilvl="0" w:tplc="5672A9A0">
      <w:start w:val="1"/>
      <w:numFmt w:val="bullet"/>
      <w:pStyle w:val="ListeParagra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983900"/>
    <w:multiLevelType w:val="hybridMultilevel"/>
    <w:tmpl w:val="80E09F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9D17705"/>
    <w:multiLevelType w:val="hybridMultilevel"/>
    <w:tmpl w:val="B2A84C5A"/>
    <w:lvl w:ilvl="0" w:tplc="20A83FD8">
      <w:start w:val="3"/>
      <w:numFmt w:val="decimal"/>
      <w:lvlText w:val="%1."/>
      <w:lvlJc w:val="left"/>
      <w:pPr>
        <w:ind w:left="720" w:hanging="360"/>
      </w:pPr>
      <w:rPr>
        <w:rFonts w:eastAsia="Arial Unicode MS" w:cs="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F3518B"/>
    <w:multiLevelType w:val="hybridMultilevel"/>
    <w:tmpl w:val="6F9424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DDA43A6"/>
    <w:multiLevelType w:val="hybridMultilevel"/>
    <w:tmpl w:val="68DAE1AE"/>
    <w:numStyleLink w:val="BulletBig"/>
  </w:abstractNum>
  <w:abstractNum w:abstractNumId="9">
    <w:nsid w:val="30020C69"/>
    <w:multiLevelType w:val="hybridMultilevel"/>
    <w:tmpl w:val="81980F40"/>
    <w:lvl w:ilvl="0" w:tplc="1020F3BE">
      <w:start w:val="1"/>
      <w:numFmt w:val="decimal"/>
      <w:pStyle w:val="Balk6"/>
      <w:lvlText w:val="4.2.1.%1."/>
      <w:lvlJc w:val="left"/>
      <w:pPr>
        <w:ind w:left="567" w:hanging="567"/>
      </w:pPr>
      <w:rPr>
        <w:rFonts w:ascii="Calibri (Theme Headings)" w:hAnsi="Calibri (Theme Headings)"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2309F8"/>
    <w:multiLevelType w:val="hybridMultilevel"/>
    <w:tmpl w:val="4678D640"/>
    <w:numStyleLink w:val="Harvard"/>
  </w:abstractNum>
  <w:abstractNum w:abstractNumId="11">
    <w:nsid w:val="370F6B7D"/>
    <w:multiLevelType w:val="hybridMultilevel"/>
    <w:tmpl w:val="C388EA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A7F5ADD"/>
    <w:multiLevelType w:val="multilevel"/>
    <w:tmpl w:val="F1AAC490"/>
    <w:lvl w:ilvl="0">
      <w:start w:val="1"/>
      <w:numFmt w:val="decimal"/>
      <w:lvlText w:val="4.1.%1."/>
      <w:lvlJc w:val="left"/>
      <w:pPr>
        <w:ind w:left="720" w:hanging="720"/>
      </w:pPr>
      <w:rPr>
        <w:rFonts w:ascii="Cambria (Theme Body)" w:hAnsi="Cambria (Theme Body)"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BE8760C"/>
    <w:multiLevelType w:val="hybridMultilevel"/>
    <w:tmpl w:val="185249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0A41184"/>
    <w:multiLevelType w:val="hybridMultilevel"/>
    <w:tmpl w:val="68DAE1AE"/>
    <w:styleLink w:val="BulletBig"/>
    <w:lvl w:ilvl="0" w:tplc="4C70DFFE">
      <w:start w:val="1"/>
      <w:numFmt w:val="bullet"/>
      <w:lvlText w:val="•"/>
      <w:lvlJc w:val="left"/>
      <w:pPr>
        <w:ind w:left="666"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1" w:tplc="97CE3B46">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2" w:tplc="37C285BE">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3" w:tplc="375EA0AE">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4" w:tplc="B3322CFC">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5" w:tplc="3DE87B90">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6" w:tplc="DB1A25C2">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7" w:tplc="0F8E0466">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8" w:tplc="0D5022E2">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abstractNum>
  <w:abstractNum w:abstractNumId="15">
    <w:nsid w:val="40AD5C10"/>
    <w:multiLevelType w:val="hybridMultilevel"/>
    <w:tmpl w:val="EEACF16E"/>
    <w:numStyleLink w:val="Bullet"/>
  </w:abstractNum>
  <w:abstractNum w:abstractNumId="16">
    <w:nsid w:val="41634392"/>
    <w:multiLevelType w:val="hybridMultilevel"/>
    <w:tmpl w:val="55D0814E"/>
    <w:lvl w:ilvl="0" w:tplc="143C949A">
      <w:start w:val="1"/>
      <w:numFmt w:val="decimal"/>
      <w:pStyle w:val="Balk1"/>
      <w:lvlText w:val="4.1.%1."/>
      <w:lvlJc w:val="left"/>
      <w:pPr>
        <w:ind w:left="567" w:hanging="567"/>
      </w:pPr>
      <w:rPr>
        <w:rFonts w:ascii="Calibri (Theme Headings)" w:hAnsi="Calibri (Theme Headings)"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3A6F8C"/>
    <w:multiLevelType w:val="hybridMultilevel"/>
    <w:tmpl w:val="4678D640"/>
    <w:styleLink w:val="Harvard"/>
    <w:lvl w:ilvl="0" w:tplc="0BDC3470">
      <w:start w:val="1"/>
      <w:numFmt w:val="upperRoman"/>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3CE6CF48">
      <w:start w:val="1"/>
      <w:numFmt w:val="upperLetter"/>
      <w:lvlText w:val="%2."/>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8DE87992">
      <w:start w:val="1"/>
      <w:numFmt w:val="decimal"/>
      <w:lvlText w:val="%3."/>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671064EE">
      <w:start w:val="1"/>
      <w:numFmt w:val="lowerLetter"/>
      <w:lvlText w:val="%4)"/>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076B3D0">
      <w:start w:val="1"/>
      <w:numFmt w:val="decimal"/>
      <w:lvlText w:val="(%5)"/>
      <w:lvlJc w:val="left"/>
      <w:pPr>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C26413F8">
      <w:start w:val="1"/>
      <w:numFmt w:val="lowerLetter"/>
      <w:lvlText w:val="(%6)"/>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623CFEE2">
      <w:start w:val="1"/>
      <w:numFmt w:val="lowerRoman"/>
      <w:lvlText w:val="%7)"/>
      <w:lvlJc w:val="left"/>
      <w:pPr>
        <w:ind w:left="25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DDD85CFA">
      <w:start w:val="1"/>
      <w:numFmt w:val="decimal"/>
      <w:lvlText w:val="(%8)"/>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809443BC">
      <w:start w:val="1"/>
      <w:numFmt w:val="lowerLetter"/>
      <w:lvlText w:val="(%9)"/>
      <w:lvlJc w:val="left"/>
      <w:pPr>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8">
    <w:nsid w:val="51B852C4"/>
    <w:multiLevelType w:val="hybridMultilevel"/>
    <w:tmpl w:val="EEACF16E"/>
    <w:styleLink w:val="Bullet"/>
    <w:lvl w:ilvl="0" w:tplc="C8A86BA2">
      <w:start w:val="1"/>
      <w:numFmt w:val="bullet"/>
      <w:lvlText w:val="*"/>
      <w:lvlJc w:val="left"/>
      <w:pPr>
        <w:ind w:left="18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1" w:tplc="92A2CB1E">
      <w:start w:val="1"/>
      <w:numFmt w:val="bullet"/>
      <w:lvlText w:val="*"/>
      <w:lvlJc w:val="left"/>
      <w:pPr>
        <w:ind w:left="36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2" w:tplc="E43EC9E6">
      <w:start w:val="1"/>
      <w:numFmt w:val="bullet"/>
      <w:lvlText w:val="*"/>
      <w:lvlJc w:val="left"/>
      <w:pPr>
        <w:ind w:left="54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3" w:tplc="FD72A8BC">
      <w:start w:val="1"/>
      <w:numFmt w:val="bullet"/>
      <w:lvlText w:val="*"/>
      <w:lvlJc w:val="left"/>
      <w:pPr>
        <w:ind w:left="72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4" w:tplc="BA946B1E">
      <w:start w:val="1"/>
      <w:numFmt w:val="bullet"/>
      <w:lvlText w:val="*"/>
      <w:lvlJc w:val="left"/>
      <w:pPr>
        <w:ind w:left="90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5" w:tplc="C0E6B99C">
      <w:start w:val="1"/>
      <w:numFmt w:val="bullet"/>
      <w:lvlText w:val="*"/>
      <w:lvlJc w:val="left"/>
      <w:pPr>
        <w:ind w:left="108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6" w:tplc="0DAE45BA">
      <w:start w:val="1"/>
      <w:numFmt w:val="bullet"/>
      <w:lvlText w:val="*"/>
      <w:lvlJc w:val="left"/>
      <w:pPr>
        <w:ind w:left="126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7" w:tplc="54B0473A">
      <w:start w:val="1"/>
      <w:numFmt w:val="bullet"/>
      <w:lvlText w:val="*"/>
      <w:lvlJc w:val="left"/>
      <w:pPr>
        <w:ind w:left="144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8" w:tplc="10D400F0">
      <w:start w:val="1"/>
      <w:numFmt w:val="bullet"/>
      <w:lvlText w:val="*"/>
      <w:lvlJc w:val="left"/>
      <w:pPr>
        <w:ind w:left="1620" w:hanging="180"/>
      </w:pPr>
      <w:rPr>
        <w:rFonts w:hAnsi="Arial Unicode MS"/>
        <w:b/>
        <w:bCs/>
        <w:caps w:val="0"/>
        <w:smallCaps w:val="0"/>
        <w:strike w:val="0"/>
        <w:dstrike w:val="0"/>
        <w:outline w:val="0"/>
        <w:emboss w:val="0"/>
        <w:imprint w:val="0"/>
        <w:spacing w:val="0"/>
        <w:w w:val="100"/>
        <w:kern w:val="0"/>
        <w:position w:val="-2"/>
        <w:highlight w:val="none"/>
        <w:vertAlign w:val="baseline"/>
      </w:rPr>
    </w:lvl>
  </w:abstractNum>
  <w:abstractNum w:abstractNumId="19">
    <w:nsid w:val="53CE525A"/>
    <w:multiLevelType w:val="multilevel"/>
    <w:tmpl w:val="5B6EE8D0"/>
    <w:numStyleLink w:val="Numbered"/>
  </w:abstractNum>
  <w:abstractNum w:abstractNumId="20">
    <w:nsid w:val="60893B0D"/>
    <w:multiLevelType w:val="hybridMultilevel"/>
    <w:tmpl w:val="68DAE1AE"/>
    <w:numStyleLink w:val="BulletBig"/>
  </w:abstractNum>
  <w:abstractNum w:abstractNumId="21">
    <w:nsid w:val="624A016A"/>
    <w:multiLevelType w:val="hybridMultilevel"/>
    <w:tmpl w:val="A5FE81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71445C8"/>
    <w:multiLevelType w:val="hybridMultilevel"/>
    <w:tmpl w:val="665E8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95126A8"/>
    <w:multiLevelType w:val="multilevel"/>
    <w:tmpl w:val="5B6EE8D0"/>
    <w:styleLink w:val="Numbered"/>
    <w:lvl w:ilvl="0">
      <w:start w:val="4"/>
      <w:numFmt w:val="decimal"/>
      <w:lvlText w:val="%1."/>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5."/>
      <w:lvlJc w:val="left"/>
      <w:pPr>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6."/>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25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8."/>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9."/>
      <w:lvlJc w:val="left"/>
      <w:pPr>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4">
    <w:nsid w:val="7A486214"/>
    <w:multiLevelType w:val="hybridMultilevel"/>
    <w:tmpl w:val="A73634AC"/>
    <w:lvl w:ilvl="0" w:tplc="4A285512">
      <w:start w:val="1"/>
      <w:numFmt w:val="decimal"/>
      <w:pStyle w:val="Balk5"/>
      <w:lvlText w:val="4.2.%1."/>
      <w:lvlJc w:val="left"/>
      <w:pPr>
        <w:ind w:left="567" w:hanging="567"/>
      </w:pPr>
      <w:rPr>
        <w:rFonts w:ascii="Calibri (Theme Headings)" w:hAnsi="Calibri (Theme Headings)"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127045"/>
    <w:multiLevelType w:val="hybridMultilevel"/>
    <w:tmpl w:val="BC9AF6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5"/>
  </w:num>
  <w:num w:numId="4">
    <w:abstractNumId w:val="0"/>
  </w:num>
  <w:num w:numId="5">
    <w:abstractNumId w:val="21"/>
  </w:num>
  <w:num w:numId="6">
    <w:abstractNumId w:val="22"/>
  </w:num>
  <w:num w:numId="7">
    <w:abstractNumId w:val="13"/>
  </w:num>
  <w:num w:numId="8">
    <w:abstractNumId w:val="7"/>
  </w:num>
  <w:num w:numId="9">
    <w:abstractNumId w:val="25"/>
  </w:num>
  <w:num w:numId="10">
    <w:abstractNumId w:val="11"/>
  </w:num>
  <w:num w:numId="11">
    <w:abstractNumId w:val="4"/>
  </w:num>
  <w:num w:numId="12">
    <w:abstractNumId w:val="1"/>
  </w:num>
  <w:num w:numId="13">
    <w:abstractNumId w:val="14"/>
  </w:num>
  <w:num w:numId="14">
    <w:abstractNumId w:val="8"/>
  </w:num>
  <w:num w:numId="15">
    <w:abstractNumId w:val="20"/>
  </w:num>
  <w:num w:numId="16">
    <w:abstractNumId w:val="6"/>
  </w:num>
  <w:num w:numId="17">
    <w:abstractNumId w:val="3"/>
  </w:num>
  <w:num w:numId="18">
    <w:abstractNumId w:val="8"/>
    <w:lvlOverride w:ilvl="0">
      <w:lvl w:ilvl="0" w:tplc="878A3392">
        <w:start w:val="1"/>
        <w:numFmt w:val="bullet"/>
        <w:lvlText w:val="•"/>
        <w:lvlJc w:val="left"/>
        <w:pPr>
          <w:ind w:left="523"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Override>
    <w:lvlOverride w:ilvl="1">
      <w:lvl w:ilvl="1" w:tplc="EAAC7084">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Override>
    <w:lvlOverride w:ilvl="2">
      <w:lvl w:ilvl="2" w:tplc="0A18BBDC">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8E18B23E">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Override>
    <w:lvlOverride w:ilvl="4">
      <w:lvl w:ilvl="4" w:tplc="674E7880">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Override>
    <w:lvlOverride w:ilvl="5">
      <w:lvl w:ilvl="5" w:tplc="43D484AA">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Override>
    <w:lvlOverride w:ilvl="6">
      <w:lvl w:ilvl="6" w:tplc="099E4F8C">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Override>
    <w:lvlOverride w:ilvl="7">
      <w:lvl w:ilvl="7" w:tplc="3BD6C8FA">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Override>
    <w:lvlOverride w:ilvl="8">
      <w:lvl w:ilvl="8" w:tplc="C4E4DC92">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Override>
  </w:num>
  <w:num w:numId="19">
    <w:abstractNumId w:val="3"/>
    <w:lvlOverride w:ilvl="0">
      <w:lvl w:ilvl="0">
        <w:start w:val="1"/>
        <w:numFmt w:val="decimal"/>
        <w:lvlText w:val="%1."/>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252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0">
    <w:abstractNumId w:val="3"/>
    <w:lvlOverride w:ilvl="0">
      <w:lvl w:ilvl="0">
        <w:start w:val="1"/>
        <w:numFmt w:val="decimal"/>
        <w:lvlText w:val="%1."/>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252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3"/>
    <w:lvlOverride w:ilvl="0">
      <w:lvl w:ilvl="0">
        <w:start w:val="1"/>
        <w:numFmt w:val="decimal"/>
        <w:lvlText w:val="%1."/>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4."/>
        <w:lvlJc w:val="left"/>
        <w:pPr>
          <w:ind w:left="64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abstractNumId w:val="3"/>
    <w:lvlOverride w:ilvl="0">
      <w:lvl w:ilvl="0">
        <w:start w:val="1"/>
        <w:numFmt w:val="decimal"/>
        <w:lvlText w:val="%1."/>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252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3">
    <w:abstractNumId w:val="3"/>
    <w:lvlOverride w:ilvl="0">
      <w:lvl w:ilvl="0">
        <w:start w:val="1"/>
        <w:numFmt w:val="decimal"/>
        <w:lvlText w:val="%1."/>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252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4">
    <w:abstractNumId w:val="3"/>
    <w:lvlOverride w:ilvl="0">
      <w:lvl w:ilvl="0">
        <w:start w:val="1"/>
        <w:numFmt w:val="decimal"/>
        <w:lvlText w:val="%1."/>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4."/>
        <w:lvlJc w:val="left"/>
        <w:pPr>
          <w:ind w:left="643"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5">
    <w:abstractNumId w:val="18"/>
  </w:num>
  <w:num w:numId="26">
    <w:abstractNumId w:val="15"/>
  </w:num>
  <w:num w:numId="27">
    <w:abstractNumId w:val="3"/>
    <w:lvlOverride w:ilvl="0">
      <w:lvl w:ilvl="0">
        <w:start w:val="1"/>
        <w:numFmt w:val="decimal"/>
        <w:lvlText w:val="%1."/>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252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8">
    <w:abstractNumId w:val="17"/>
  </w:num>
  <w:num w:numId="29">
    <w:abstractNumId w:val="10"/>
  </w:num>
  <w:num w:numId="30">
    <w:abstractNumId w:val="16"/>
  </w:num>
  <w:num w:numId="31">
    <w:abstractNumId w:val="12"/>
  </w:num>
  <w:num w:numId="32">
    <w:abstractNumId w:val="2"/>
  </w:num>
  <w:num w:numId="33">
    <w:abstractNumId w:val="24"/>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4DC"/>
    <w:rsid w:val="00014FDC"/>
    <w:rsid w:val="00032EF9"/>
    <w:rsid w:val="000539C8"/>
    <w:rsid w:val="00054FF4"/>
    <w:rsid w:val="00064E36"/>
    <w:rsid w:val="0006573A"/>
    <w:rsid w:val="000712D9"/>
    <w:rsid w:val="0008214B"/>
    <w:rsid w:val="000B2E68"/>
    <w:rsid w:val="000B5891"/>
    <w:rsid w:val="000F731A"/>
    <w:rsid w:val="0018790E"/>
    <w:rsid w:val="00190ED3"/>
    <w:rsid w:val="001B4022"/>
    <w:rsid w:val="001D79E4"/>
    <w:rsid w:val="001E3779"/>
    <w:rsid w:val="00222FFB"/>
    <w:rsid w:val="002440AE"/>
    <w:rsid w:val="002477A0"/>
    <w:rsid w:val="00265A8E"/>
    <w:rsid w:val="002663ED"/>
    <w:rsid w:val="002855B7"/>
    <w:rsid w:val="002A56EA"/>
    <w:rsid w:val="002B0837"/>
    <w:rsid w:val="002C0C8B"/>
    <w:rsid w:val="002C252F"/>
    <w:rsid w:val="00300C95"/>
    <w:rsid w:val="00301F94"/>
    <w:rsid w:val="003100B2"/>
    <w:rsid w:val="0032183E"/>
    <w:rsid w:val="00334310"/>
    <w:rsid w:val="00343B4D"/>
    <w:rsid w:val="003463A8"/>
    <w:rsid w:val="003463F7"/>
    <w:rsid w:val="00356C45"/>
    <w:rsid w:val="003601BF"/>
    <w:rsid w:val="00366C57"/>
    <w:rsid w:val="00376CC9"/>
    <w:rsid w:val="003937E1"/>
    <w:rsid w:val="003A4D73"/>
    <w:rsid w:val="003B753C"/>
    <w:rsid w:val="003C38FE"/>
    <w:rsid w:val="003D6119"/>
    <w:rsid w:val="003E33CC"/>
    <w:rsid w:val="003F1DD8"/>
    <w:rsid w:val="00413A1C"/>
    <w:rsid w:val="00415363"/>
    <w:rsid w:val="00422712"/>
    <w:rsid w:val="00433E5D"/>
    <w:rsid w:val="00447D3C"/>
    <w:rsid w:val="00460553"/>
    <w:rsid w:val="00497B80"/>
    <w:rsid w:val="004C4066"/>
    <w:rsid w:val="004E57EC"/>
    <w:rsid w:val="004F16D9"/>
    <w:rsid w:val="00501142"/>
    <w:rsid w:val="00512AF2"/>
    <w:rsid w:val="00515162"/>
    <w:rsid w:val="00524548"/>
    <w:rsid w:val="005311B1"/>
    <w:rsid w:val="00533C86"/>
    <w:rsid w:val="00537B76"/>
    <w:rsid w:val="00540CF6"/>
    <w:rsid w:val="005571D7"/>
    <w:rsid w:val="005607D3"/>
    <w:rsid w:val="00562265"/>
    <w:rsid w:val="005764B0"/>
    <w:rsid w:val="005A5528"/>
    <w:rsid w:val="005D3D6D"/>
    <w:rsid w:val="005E7B27"/>
    <w:rsid w:val="00600B98"/>
    <w:rsid w:val="00603758"/>
    <w:rsid w:val="00625010"/>
    <w:rsid w:val="00662732"/>
    <w:rsid w:val="006649B4"/>
    <w:rsid w:val="006725E4"/>
    <w:rsid w:val="0067533F"/>
    <w:rsid w:val="00695D50"/>
    <w:rsid w:val="006A7349"/>
    <w:rsid w:val="006B684B"/>
    <w:rsid w:val="006C0004"/>
    <w:rsid w:val="006C278A"/>
    <w:rsid w:val="00712303"/>
    <w:rsid w:val="0071296F"/>
    <w:rsid w:val="007370E1"/>
    <w:rsid w:val="00742DC8"/>
    <w:rsid w:val="007534B5"/>
    <w:rsid w:val="00763E12"/>
    <w:rsid w:val="00764686"/>
    <w:rsid w:val="00767FA2"/>
    <w:rsid w:val="0077039E"/>
    <w:rsid w:val="00774983"/>
    <w:rsid w:val="00775AA2"/>
    <w:rsid w:val="00783741"/>
    <w:rsid w:val="007905C9"/>
    <w:rsid w:val="007A230C"/>
    <w:rsid w:val="007A6056"/>
    <w:rsid w:val="007B04C5"/>
    <w:rsid w:val="007E4CBC"/>
    <w:rsid w:val="007E632F"/>
    <w:rsid w:val="007F76E6"/>
    <w:rsid w:val="00807023"/>
    <w:rsid w:val="00827B84"/>
    <w:rsid w:val="00860EC6"/>
    <w:rsid w:val="00861DFF"/>
    <w:rsid w:val="00863C60"/>
    <w:rsid w:val="00864814"/>
    <w:rsid w:val="0086791C"/>
    <w:rsid w:val="00875422"/>
    <w:rsid w:val="008829B5"/>
    <w:rsid w:val="008D046F"/>
    <w:rsid w:val="008D3195"/>
    <w:rsid w:val="008D413C"/>
    <w:rsid w:val="00902FA2"/>
    <w:rsid w:val="00916E53"/>
    <w:rsid w:val="00925F83"/>
    <w:rsid w:val="009262E9"/>
    <w:rsid w:val="00945C56"/>
    <w:rsid w:val="00954DBB"/>
    <w:rsid w:val="00957572"/>
    <w:rsid w:val="00963B0D"/>
    <w:rsid w:val="00967526"/>
    <w:rsid w:val="00985458"/>
    <w:rsid w:val="009A4100"/>
    <w:rsid w:val="009B3597"/>
    <w:rsid w:val="009C14E4"/>
    <w:rsid w:val="009C5E50"/>
    <w:rsid w:val="009D12A8"/>
    <w:rsid w:val="009D7BD4"/>
    <w:rsid w:val="009F45B3"/>
    <w:rsid w:val="009F552C"/>
    <w:rsid w:val="009F73B9"/>
    <w:rsid w:val="00A211CC"/>
    <w:rsid w:val="00A21702"/>
    <w:rsid w:val="00A23794"/>
    <w:rsid w:val="00A301A5"/>
    <w:rsid w:val="00A31456"/>
    <w:rsid w:val="00A47762"/>
    <w:rsid w:val="00A724DC"/>
    <w:rsid w:val="00A72EA0"/>
    <w:rsid w:val="00A858F8"/>
    <w:rsid w:val="00A96412"/>
    <w:rsid w:val="00AA333F"/>
    <w:rsid w:val="00AA522C"/>
    <w:rsid w:val="00AB0DF3"/>
    <w:rsid w:val="00AB4269"/>
    <w:rsid w:val="00AB4CCA"/>
    <w:rsid w:val="00AB5F7E"/>
    <w:rsid w:val="00AD233E"/>
    <w:rsid w:val="00AD6A9E"/>
    <w:rsid w:val="00AE5166"/>
    <w:rsid w:val="00AE7FA5"/>
    <w:rsid w:val="00AF1A79"/>
    <w:rsid w:val="00B15F23"/>
    <w:rsid w:val="00B2200C"/>
    <w:rsid w:val="00B25941"/>
    <w:rsid w:val="00B303A5"/>
    <w:rsid w:val="00B3325D"/>
    <w:rsid w:val="00B657CA"/>
    <w:rsid w:val="00B659C2"/>
    <w:rsid w:val="00B66F8B"/>
    <w:rsid w:val="00B727C4"/>
    <w:rsid w:val="00B728EF"/>
    <w:rsid w:val="00B80B5D"/>
    <w:rsid w:val="00B81225"/>
    <w:rsid w:val="00B81939"/>
    <w:rsid w:val="00BB1B7F"/>
    <w:rsid w:val="00BC1271"/>
    <w:rsid w:val="00BC7889"/>
    <w:rsid w:val="00BD40BD"/>
    <w:rsid w:val="00BE5530"/>
    <w:rsid w:val="00BE556F"/>
    <w:rsid w:val="00BF1234"/>
    <w:rsid w:val="00BF3CF3"/>
    <w:rsid w:val="00BF735D"/>
    <w:rsid w:val="00C0126E"/>
    <w:rsid w:val="00C16F32"/>
    <w:rsid w:val="00C3672A"/>
    <w:rsid w:val="00C37C28"/>
    <w:rsid w:val="00C428F8"/>
    <w:rsid w:val="00C5365F"/>
    <w:rsid w:val="00C5397B"/>
    <w:rsid w:val="00C57526"/>
    <w:rsid w:val="00C8436D"/>
    <w:rsid w:val="00CA3D38"/>
    <w:rsid w:val="00CA443F"/>
    <w:rsid w:val="00CA60E0"/>
    <w:rsid w:val="00CF1034"/>
    <w:rsid w:val="00CF7EB1"/>
    <w:rsid w:val="00D012C3"/>
    <w:rsid w:val="00D231C9"/>
    <w:rsid w:val="00D551CE"/>
    <w:rsid w:val="00DB729F"/>
    <w:rsid w:val="00DE2D37"/>
    <w:rsid w:val="00DE37E8"/>
    <w:rsid w:val="00DE5008"/>
    <w:rsid w:val="00DF156B"/>
    <w:rsid w:val="00DF77EC"/>
    <w:rsid w:val="00E010E0"/>
    <w:rsid w:val="00E07593"/>
    <w:rsid w:val="00E12D2C"/>
    <w:rsid w:val="00E16DE2"/>
    <w:rsid w:val="00E34CE3"/>
    <w:rsid w:val="00E97D6D"/>
    <w:rsid w:val="00EB3DC1"/>
    <w:rsid w:val="00EF2B99"/>
    <w:rsid w:val="00F1667D"/>
    <w:rsid w:val="00F222CF"/>
    <w:rsid w:val="00F230D7"/>
    <w:rsid w:val="00F30FA0"/>
    <w:rsid w:val="00F57992"/>
    <w:rsid w:val="00F8000F"/>
    <w:rsid w:val="00F8014E"/>
    <w:rsid w:val="00F93631"/>
    <w:rsid w:val="00FA06DD"/>
    <w:rsid w:val="00FC20F0"/>
    <w:rsid w:val="00FC230F"/>
    <w:rsid w:val="00FE3079"/>
    <w:rsid w:val="00FF08B1"/>
    <w:rsid w:val="00FF5DB1"/>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BAFA89"/>
  <w15:docId w15:val="{7DFFB21C-7E03-44F0-943D-9F1489637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1A79"/>
    <w:pPr>
      <w:spacing w:after="0" w:line="360" w:lineRule="auto"/>
      <w:jc w:val="both"/>
    </w:pPr>
    <w:rPr>
      <w:sz w:val="20"/>
    </w:rPr>
  </w:style>
  <w:style w:type="paragraph" w:styleId="Balk1">
    <w:name w:val="heading 1"/>
    <w:aliases w:val="başlıkalt"/>
    <w:basedOn w:val="Normal"/>
    <w:next w:val="Normal"/>
    <w:link w:val="Balk1Char"/>
    <w:uiPriority w:val="9"/>
    <w:qFormat/>
    <w:rsid w:val="0018790E"/>
    <w:pPr>
      <w:keepNext/>
      <w:keepLines/>
      <w:numPr>
        <w:numId w:val="30"/>
      </w:numPr>
      <w:spacing w:before="240"/>
      <w:outlineLvl w:val="0"/>
    </w:pPr>
    <w:rPr>
      <w:rFonts w:eastAsiaTheme="majorEastAsia" w:cstheme="majorBidi"/>
      <w:b/>
      <w:sz w:val="22"/>
      <w:szCs w:val="32"/>
    </w:rPr>
  </w:style>
  <w:style w:type="paragraph" w:styleId="Balk2">
    <w:name w:val="heading 2"/>
    <w:aliases w:val="başlık2"/>
    <w:basedOn w:val="Normal"/>
    <w:next w:val="Normal"/>
    <w:link w:val="Balk2Char"/>
    <w:uiPriority w:val="9"/>
    <w:semiHidden/>
    <w:unhideWhenUsed/>
    <w:qFormat/>
    <w:rsid w:val="0018790E"/>
    <w:pPr>
      <w:keepNext/>
      <w:keepLines/>
      <w:spacing w:before="200"/>
      <w:outlineLvl w:val="1"/>
    </w:pPr>
    <w:rPr>
      <w:rFonts w:eastAsiaTheme="majorEastAsia" w:cstheme="majorBidi"/>
      <w:b/>
      <w:bCs/>
      <w:sz w:val="24"/>
      <w:szCs w:val="26"/>
    </w:rPr>
  </w:style>
  <w:style w:type="paragraph" w:styleId="Balk3">
    <w:name w:val="heading 3"/>
    <w:basedOn w:val="Normal"/>
    <w:next w:val="Normal"/>
    <w:link w:val="Balk3Char"/>
    <w:uiPriority w:val="9"/>
    <w:semiHidden/>
    <w:unhideWhenUsed/>
    <w:qFormat/>
    <w:rsid w:val="00C16F32"/>
    <w:pPr>
      <w:keepNext/>
      <w:keepLines/>
      <w:spacing w:before="200"/>
      <w:outlineLvl w:val="2"/>
    </w:pPr>
    <w:rPr>
      <w:rFonts w:asciiTheme="majorHAnsi" w:eastAsiaTheme="majorEastAsia" w:hAnsiTheme="majorHAnsi" w:cstheme="majorBidi"/>
      <w:b/>
      <w:bCs/>
      <w:color w:val="5B9BD5" w:themeColor="accent1"/>
    </w:rPr>
  </w:style>
  <w:style w:type="paragraph" w:styleId="Balk5">
    <w:name w:val="heading 5"/>
    <w:aliases w:val="baslık42alt"/>
    <w:basedOn w:val="Normal"/>
    <w:next w:val="Normal"/>
    <w:link w:val="Balk5Char"/>
    <w:uiPriority w:val="9"/>
    <w:unhideWhenUsed/>
    <w:qFormat/>
    <w:rsid w:val="00BF735D"/>
    <w:pPr>
      <w:keepNext/>
      <w:keepLines/>
      <w:numPr>
        <w:numId w:val="33"/>
      </w:numPr>
      <w:spacing w:before="40"/>
      <w:outlineLvl w:val="4"/>
    </w:pPr>
    <w:rPr>
      <w:rFonts w:eastAsiaTheme="majorEastAsia" w:cstheme="majorBidi"/>
      <w:b/>
      <w:color w:val="000000" w:themeColor="text1"/>
      <w:sz w:val="22"/>
    </w:rPr>
  </w:style>
  <w:style w:type="paragraph" w:styleId="Balk6">
    <w:name w:val="heading 6"/>
    <w:basedOn w:val="Normal"/>
    <w:next w:val="Normal"/>
    <w:link w:val="Balk6Char"/>
    <w:autoRedefine/>
    <w:uiPriority w:val="9"/>
    <w:unhideWhenUsed/>
    <w:qFormat/>
    <w:rsid w:val="00BF735D"/>
    <w:pPr>
      <w:keepNext/>
      <w:keepLines/>
      <w:numPr>
        <w:numId w:val="34"/>
      </w:numPr>
      <w:spacing w:before="40"/>
      <w:outlineLvl w:val="5"/>
    </w:pPr>
    <w:rPr>
      <w:rFonts w:eastAsiaTheme="majorEastAsia" w:cstheme="majorBidi"/>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başlıkalt Char"/>
    <w:basedOn w:val="VarsaylanParagrafYazTipi"/>
    <w:link w:val="Balk1"/>
    <w:uiPriority w:val="9"/>
    <w:rsid w:val="0018790E"/>
    <w:rPr>
      <w:rFonts w:eastAsiaTheme="majorEastAsia" w:cstheme="majorBidi"/>
      <w:b/>
      <w:szCs w:val="32"/>
    </w:rPr>
  </w:style>
  <w:style w:type="character" w:customStyle="1" w:styleId="Balk5Char">
    <w:name w:val="Başlık 5 Char"/>
    <w:aliases w:val="baslık42alt Char"/>
    <w:basedOn w:val="VarsaylanParagrafYazTipi"/>
    <w:link w:val="Balk5"/>
    <w:uiPriority w:val="9"/>
    <w:rsid w:val="00BF735D"/>
    <w:rPr>
      <w:rFonts w:eastAsiaTheme="majorEastAsia" w:cstheme="majorBidi"/>
      <w:b/>
      <w:color w:val="000000" w:themeColor="text1"/>
    </w:rPr>
  </w:style>
  <w:style w:type="character" w:customStyle="1" w:styleId="Balk6Char">
    <w:name w:val="Başlık 6 Char"/>
    <w:basedOn w:val="VarsaylanParagrafYazTipi"/>
    <w:link w:val="Balk6"/>
    <w:uiPriority w:val="9"/>
    <w:rsid w:val="00BF735D"/>
    <w:rPr>
      <w:rFonts w:eastAsiaTheme="majorEastAsia" w:cstheme="majorBidi"/>
      <w:b/>
      <w:sz w:val="20"/>
    </w:rPr>
  </w:style>
  <w:style w:type="paragraph" w:customStyle="1" w:styleId="Body">
    <w:name w:val="Body"/>
    <w:rsid w:val="00AE7FA5"/>
    <w:pPr>
      <w:pBdr>
        <w:top w:val="nil"/>
        <w:left w:val="nil"/>
        <w:bottom w:val="nil"/>
        <w:right w:val="nil"/>
        <w:between w:val="nil"/>
        <w:bar w:val="nil"/>
      </w:pBdr>
      <w:spacing w:after="0" w:line="240" w:lineRule="auto"/>
      <w:jc w:val="both"/>
    </w:pPr>
    <w:rPr>
      <w:rFonts w:ascii="Calibri" w:eastAsia="Arial Unicode MS" w:hAnsi="Calibri" w:cs="Arial Unicode MS"/>
      <w:color w:val="515151"/>
      <w:bdr w:val="nil"/>
      <w:lang w:eastAsia="tr-TR"/>
    </w:rPr>
  </w:style>
  <w:style w:type="numbering" w:customStyle="1" w:styleId="Numbered">
    <w:name w:val="Numbered"/>
    <w:rsid w:val="00AE7FA5"/>
    <w:pPr>
      <w:numPr>
        <w:numId w:val="1"/>
      </w:numPr>
    </w:pPr>
  </w:style>
  <w:style w:type="paragraph" w:styleId="BalonMetni">
    <w:name w:val="Balloon Text"/>
    <w:basedOn w:val="Normal"/>
    <w:link w:val="BalonMetniChar"/>
    <w:uiPriority w:val="99"/>
    <w:semiHidden/>
    <w:unhideWhenUsed/>
    <w:rsid w:val="003463F7"/>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463F7"/>
    <w:rPr>
      <w:rFonts w:ascii="Segoe UI" w:hAnsi="Segoe UI" w:cs="Segoe UI"/>
      <w:sz w:val="18"/>
      <w:szCs w:val="18"/>
    </w:rPr>
  </w:style>
  <w:style w:type="paragraph" w:styleId="AralkYok">
    <w:name w:val="No Spacing"/>
    <w:uiPriority w:val="1"/>
    <w:qFormat/>
    <w:rsid w:val="00AF1A79"/>
    <w:pPr>
      <w:spacing w:after="0" w:line="240" w:lineRule="auto"/>
      <w:jc w:val="both"/>
    </w:pPr>
    <w:rPr>
      <w:sz w:val="20"/>
    </w:rPr>
  </w:style>
  <w:style w:type="table" w:styleId="TabloKlavuzu">
    <w:name w:val="Table Grid"/>
    <w:basedOn w:val="NormalTablo"/>
    <w:uiPriority w:val="39"/>
    <w:rsid w:val="00737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zTablo11">
    <w:name w:val="Düz Tablo 11"/>
    <w:basedOn w:val="NormalTablo"/>
    <w:uiPriority w:val="41"/>
    <w:rsid w:val="007370E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1">
    <w:name w:val="Table Normal1"/>
    <w:rsid w:val="007370E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Ind w:w="0" w:type="dxa"/>
      <w:tblCellMar>
        <w:top w:w="0" w:type="dxa"/>
        <w:left w:w="0" w:type="dxa"/>
        <w:bottom w:w="0" w:type="dxa"/>
        <w:right w:w="0" w:type="dxa"/>
      </w:tblCellMar>
    </w:tblPr>
  </w:style>
  <w:style w:type="paragraph" w:customStyle="1" w:styleId="TableStyle2">
    <w:name w:val="Table Style 2"/>
    <w:rsid w:val="007370E1"/>
    <w:pPr>
      <w:pBdr>
        <w:top w:val="nil"/>
        <w:left w:val="nil"/>
        <w:bottom w:val="nil"/>
        <w:right w:val="nil"/>
        <w:between w:val="nil"/>
        <w:bar w:val="nil"/>
      </w:pBdr>
      <w:spacing w:after="0" w:line="240" w:lineRule="auto"/>
    </w:pPr>
    <w:rPr>
      <w:rFonts w:ascii="Helvetica Neue" w:eastAsia="Helvetica Neue" w:hAnsi="Helvetica Neue" w:cs="Helvetica Neue"/>
      <w:color w:val="000000"/>
      <w:sz w:val="20"/>
      <w:szCs w:val="20"/>
      <w:bdr w:val="nil"/>
      <w:lang w:eastAsia="tr-TR"/>
    </w:rPr>
  </w:style>
  <w:style w:type="paragraph" w:customStyle="1" w:styleId="Default">
    <w:name w:val="Default"/>
    <w:rsid w:val="007370E1"/>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eastAsia="tr-TR"/>
    </w:rPr>
  </w:style>
  <w:style w:type="table" w:customStyle="1" w:styleId="DzTablo41">
    <w:name w:val="Düz Tablo 41"/>
    <w:basedOn w:val="NormalTablo"/>
    <w:uiPriority w:val="44"/>
    <w:rsid w:val="00F1667D"/>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77039E"/>
    <w:pPr>
      <w:numPr>
        <w:numId w:val="11"/>
      </w:numPr>
      <w:pBdr>
        <w:top w:val="nil"/>
        <w:left w:val="nil"/>
        <w:bottom w:val="nil"/>
        <w:right w:val="nil"/>
        <w:between w:val="nil"/>
        <w:bar w:val="nil"/>
      </w:pBdr>
      <w:spacing w:line="240" w:lineRule="auto"/>
      <w:contextualSpacing/>
      <w:jc w:val="left"/>
    </w:pPr>
    <w:rPr>
      <w:rFonts w:ascii="Helvetica Neue" w:eastAsia="Helvetica Neue" w:hAnsi="Helvetica Neue" w:cs="Helvetica Neue"/>
      <w:b/>
      <w:bCs/>
      <w:color w:val="000000"/>
      <w:szCs w:val="20"/>
      <w:bdr w:val="nil"/>
      <w:lang w:eastAsia="tr-TR"/>
    </w:rPr>
  </w:style>
  <w:style w:type="paragraph" w:styleId="Altbilgi">
    <w:name w:val="footer"/>
    <w:basedOn w:val="Normal"/>
    <w:link w:val="AltbilgiChar"/>
    <w:uiPriority w:val="99"/>
    <w:unhideWhenUsed/>
    <w:rsid w:val="00BC7889"/>
    <w:pPr>
      <w:tabs>
        <w:tab w:val="center" w:pos="4153"/>
        <w:tab w:val="right" w:pos="8306"/>
      </w:tabs>
      <w:spacing w:line="240" w:lineRule="auto"/>
    </w:pPr>
  </w:style>
  <w:style w:type="character" w:customStyle="1" w:styleId="AltbilgiChar">
    <w:name w:val="Altbilgi Char"/>
    <w:basedOn w:val="VarsaylanParagrafYazTipi"/>
    <w:link w:val="Altbilgi"/>
    <w:uiPriority w:val="99"/>
    <w:rsid w:val="00BC7889"/>
    <w:rPr>
      <w:sz w:val="20"/>
    </w:rPr>
  </w:style>
  <w:style w:type="character" w:styleId="SayfaNumaras">
    <w:name w:val="page number"/>
    <w:basedOn w:val="VarsaylanParagrafYazTipi"/>
    <w:uiPriority w:val="99"/>
    <w:semiHidden/>
    <w:unhideWhenUsed/>
    <w:rsid w:val="00BC7889"/>
  </w:style>
  <w:style w:type="paragraph" w:customStyle="1" w:styleId="Notlar">
    <w:name w:val="Notlar"/>
    <w:rsid w:val="003A4D73"/>
    <w:pPr>
      <w:pBdr>
        <w:top w:val="nil"/>
        <w:left w:val="nil"/>
        <w:bottom w:val="nil"/>
        <w:right w:val="nil"/>
        <w:between w:val="nil"/>
        <w:bar w:val="nil"/>
      </w:pBdr>
      <w:spacing w:after="110" w:line="240" w:lineRule="auto"/>
      <w:jc w:val="both"/>
    </w:pPr>
    <w:rPr>
      <w:rFonts w:ascii="Calibri" w:eastAsia="Arial Unicode MS" w:hAnsi="Calibri" w:cs="Arial Unicode MS"/>
      <w:color w:val="515151"/>
      <w:bdr w:val="nil"/>
    </w:rPr>
  </w:style>
  <w:style w:type="numbering" w:customStyle="1" w:styleId="BulletBig">
    <w:name w:val="Bullet Big"/>
    <w:rsid w:val="003A4D73"/>
    <w:pPr>
      <w:numPr>
        <w:numId w:val="13"/>
      </w:numPr>
    </w:pPr>
  </w:style>
  <w:style w:type="paragraph" w:customStyle="1" w:styleId="Heading">
    <w:name w:val="Heading"/>
    <w:next w:val="Body"/>
    <w:rsid w:val="003A4D73"/>
    <w:pPr>
      <w:keepNext/>
      <w:pBdr>
        <w:top w:val="nil"/>
        <w:left w:val="nil"/>
        <w:bottom w:val="nil"/>
        <w:right w:val="nil"/>
        <w:between w:val="nil"/>
        <w:bar w:val="nil"/>
      </w:pBdr>
      <w:spacing w:after="240" w:line="240" w:lineRule="auto"/>
      <w:outlineLvl w:val="3"/>
    </w:pPr>
    <w:rPr>
      <w:rFonts w:ascii="Calibri" w:eastAsia="Calibri" w:hAnsi="Calibri" w:cs="Calibri"/>
      <w:b/>
      <w:bCs/>
      <w:caps/>
      <w:color w:val="000000"/>
      <w:sz w:val="24"/>
      <w:szCs w:val="24"/>
      <w:bdr w:val="nil"/>
      <w:lang w:eastAsia="tr-TR"/>
    </w:rPr>
  </w:style>
  <w:style w:type="character" w:customStyle="1" w:styleId="Balk2Char">
    <w:name w:val="Başlık 2 Char"/>
    <w:aliases w:val="başlık2 Char"/>
    <w:basedOn w:val="VarsaylanParagrafYazTipi"/>
    <w:link w:val="Balk2"/>
    <w:uiPriority w:val="9"/>
    <w:semiHidden/>
    <w:rsid w:val="0018790E"/>
    <w:rPr>
      <w:rFonts w:eastAsiaTheme="majorEastAsia" w:cstheme="majorBidi"/>
      <w:b/>
      <w:bCs/>
      <w:sz w:val="24"/>
      <w:szCs w:val="26"/>
    </w:rPr>
  </w:style>
  <w:style w:type="character" w:customStyle="1" w:styleId="Balk3Char">
    <w:name w:val="Başlık 3 Char"/>
    <w:basedOn w:val="VarsaylanParagrafYazTipi"/>
    <w:link w:val="Balk3"/>
    <w:uiPriority w:val="9"/>
    <w:semiHidden/>
    <w:rsid w:val="00C16F32"/>
    <w:rPr>
      <w:rFonts w:asciiTheme="majorHAnsi" w:eastAsiaTheme="majorEastAsia" w:hAnsiTheme="majorHAnsi" w:cstheme="majorBidi"/>
      <w:b/>
      <w:bCs/>
      <w:color w:val="5B9BD5" w:themeColor="accent1"/>
      <w:sz w:val="20"/>
    </w:rPr>
  </w:style>
  <w:style w:type="paragraph" w:customStyle="1" w:styleId="HeaderFooter">
    <w:name w:val="Header &amp; Footer"/>
    <w:rsid w:val="00C16F32"/>
    <w:pPr>
      <w:pBdr>
        <w:top w:val="nil"/>
        <w:left w:val="nil"/>
        <w:bottom w:val="nil"/>
        <w:right w:val="nil"/>
        <w:between w:val="nil"/>
        <w:bar w:val="nil"/>
      </w:pBdr>
      <w:tabs>
        <w:tab w:val="right" w:pos="9020"/>
      </w:tabs>
      <w:spacing w:after="0" w:line="240" w:lineRule="auto"/>
    </w:pPr>
    <w:rPr>
      <w:rFonts w:ascii="Calibri" w:eastAsia="Calibri" w:hAnsi="Calibri" w:cs="Calibri"/>
      <w:color w:val="515151"/>
      <w:bdr w:val="nil"/>
    </w:rPr>
  </w:style>
  <w:style w:type="numbering" w:customStyle="1" w:styleId="Bullet">
    <w:name w:val="Bullet"/>
    <w:rsid w:val="00C16F32"/>
    <w:pPr>
      <w:numPr>
        <w:numId w:val="25"/>
      </w:numPr>
    </w:pPr>
  </w:style>
  <w:style w:type="numbering" w:customStyle="1" w:styleId="Harvard">
    <w:name w:val="Harvard"/>
    <w:rsid w:val="00C16F32"/>
    <w:pPr>
      <w:numPr>
        <w:numId w:val="28"/>
      </w:numPr>
    </w:pPr>
  </w:style>
  <w:style w:type="character" w:styleId="AklamaBavurusu">
    <w:name w:val="annotation reference"/>
    <w:basedOn w:val="VarsaylanParagrafYazTipi"/>
    <w:uiPriority w:val="99"/>
    <w:semiHidden/>
    <w:unhideWhenUsed/>
    <w:rsid w:val="006725E4"/>
    <w:rPr>
      <w:sz w:val="16"/>
      <w:szCs w:val="16"/>
    </w:rPr>
  </w:style>
  <w:style w:type="paragraph" w:styleId="AklamaMetni">
    <w:name w:val="annotation text"/>
    <w:basedOn w:val="Normal"/>
    <w:link w:val="AklamaMetniChar"/>
    <w:uiPriority w:val="99"/>
    <w:semiHidden/>
    <w:unhideWhenUsed/>
    <w:rsid w:val="006725E4"/>
    <w:pPr>
      <w:spacing w:line="240" w:lineRule="auto"/>
    </w:pPr>
    <w:rPr>
      <w:szCs w:val="20"/>
    </w:rPr>
  </w:style>
  <w:style w:type="character" w:customStyle="1" w:styleId="AklamaMetniChar">
    <w:name w:val="Açıklama Metni Char"/>
    <w:basedOn w:val="VarsaylanParagrafYazTipi"/>
    <w:link w:val="AklamaMetni"/>
    <w:uiPriority w:val="99"/>
    <w:semiHidden/>
    <w:rsid w:val="006725E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A675D-C81B-46E8-ABBA-A9F874FB9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22</Pages>
  <Words>5644</Words>
  <Characters>32171</Characters>
  <Application>Microsoft Office Word</Application>
  <DocSecurity>0</DocSecurity>
  <Lines>268</Lines>
  <Paragraphs>75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TUTKUN</dc:creator>
  <cp:lastModifiedBy>MT</cp:lastModifiedBy>
  <cp:revision>23</cp:revision>
  <cp:lastPrinted>2018-09-12T11:36:00Z</cp:lastPrinted>
  <dcterms:created xsi:type="dcterms:W3CDTF">2018-09-13T12:50:00Z</dcterms:created>
  <dcterms:modified xsi:type="dcterms:W3CDTF">2018-09-24T06:33:00Z</dcterms:modified>
</cp:coreProperties>
</file>